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E6" w:rsidRDefault="0066583C" w:rsidP="0066583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Tovačovská jezera</w:t>
      </w:r>
    </w:p>
    <w:p w:rsidR="0066583C" w:rsidRDefault="0066583C" w:rsidP="0066583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6583C" w:rsidRDefault="0066583C" w:rsidP="0066583C">
      <w:pPr>
        <w:pStyle w:val="Bezmezer"/>
        <w:jc w:val="both"/>
      </w:pPr>
      <w:r>
        <w:t xml:space="preserve">Pro informovanost návštěvníků města </w:t>
      </w:r>
      <w:r>
        <w:t>přikládám</w:t>
      </w:r>
      <w:r>
        <w:t>e</w:t>
      </w:r>
      <w:r>
        <w:t xml:space="preserve"> aktuální celkovou mapu jezer s vyznačením prostoru pro </w:t>
      </w:r>
      <w:r>
        <w:t>koupání. P</w:t>
      </w:r>
      <w:r>
        <w:t>řipomínám</w:t>
      </w:r>
      <w:r>
        <w:t>e</w:t>
      </w:r>
      <w:r>
        <w:t xml:space="preserve">, že se jedná o zásobníky pitné vody a aktivní těžební prostor. Proto je vstup a vjezd </w:t>
      </w:r>
      <w:r>
        <w:t xml:space="preserve">na jezera </w:t>
      </w:r>
      <w:r>
        <w:t>regulován.</w:t>
      </w:r>
    </w:p>
    <w:p w:rsidR="0066583C" w:rsidRDefault="00F54ED2" w:rsidP="0066583C">
      <w:pPr>
        <w:pStyle w:val="Bezmezer"/>
        <w:rPr>
          <w:rStyle w:val="textexposedshow"/>
        </w:rPr>
      </w:pPr>
      <w:bookmarkStart w:id="0" w:name="_GoBack"/>
      <w:bookmarkEnd w:id="0"/>
      <w:r>
        <w:br/>
      </w:r>
      <w:r w:rsidRPr="00F54ED2">
        <w:rPr>
          <w:u w:val="single"/>
        </w:rPr>
        <w:t>Poznámka k mapě</w:t>
      </w:r>
      <w:r w:rsidR="0066583C" w:rsidRPr="00F54ED2">
        <w:rPr>
          <w:u w:val="single"/>
        </w:rPr>
        <w:br/>
      </w:r>
      <w:r w:rsidR="0066583C">
        <w:t>DP = dobývací prostor - těžba štěrku</w:t>
      </w:r>
      <w:r w:rsidR="0066583C">
        <w:br/>
        <w:t>Současné platné názvy jezer:</w:t>
      </w:r>
      <w:r w:rsidR="0066583C">
        <w:br/>
      </w:r>
      <w:r w:rsidR="0066583C" w:rsidRPr="0066583C">
        <w:rPr>
          <w:b/>
        </w:rPr>
        <w:t>I = Jezero sever</w:t>
      </w:r>
      <w:r w:rsidR="0066583C">
        <w:t xml:space="preserve">, též Vodárenské jezero, vlastníkem je </w:t>
      </w:r>
      <w:r w:rsidR="0066583C">
        <w:t xml:space="preserve">společnost </w:t>
      </w:r>
      <w:r w:rsidR="0066583C">
        <w:t>Vak Přerov</w:t>
      </w:r>
      <w:r w:rsidR="0066583C">
        <w:t>, a.s.</w:t>
      </w:r>
      <w:r w:rsidR="0066583C">
        <w:br/>
      </w:r>
      <w:r w:rsidR="0066583C">
        <w:rPr>
          <w:rStyle w:val="textexposedshow"/>
        </w:rPr>
        <w:t xml:space="preserve">     Na jezeru je přímý </w:t>
      </w:r>
      <w:r w:rsidR="0066583C">
        <w:rPr>
          <w:rStyle w:val="textexposedshow"/>
        </w:rPr>
        <w:t xml:space="preserve">vodárenský odběr, </w:t>
      </w:r>
      <w:r w:rsidR="0066583C">
        <w:rPr>
          <w:rStyle w:val="textexposedshow"/>
        </w:rPr>
        <w:t xml:space="preserve">jedná se o </w:t>
      </w:r>
      <w:r w:rsidR="0066583C">
        <w:rPr>
          <w:rStyle w:val="textexposedshow"/>
        </w:rPr>
        <w:t>I. pásmo ochrany vodního zdroje, připravuje se</w:t>
      </w:r>
    </w:p>
    <w:p w:rsidR="0066583C" w:rsidRDefault="0066583C" w:rsidP="0066583C">
      <w:pPr>
        <w:pStyle w:val="Bezmezer"/>
        <w:rPr>
          <w:rStyle w:val="textexposedshow"/>
        </w:rPr>
      </w:pPr>
      <w:r>
        <w:rPr>
          <w:rStyle w:val="textexposedshow"/>
        </w:rPr>
        <w:t xml:space="preserve">     </w:t>
      </w:r>
      <w:r>
        <w:rPr>
          <w:rStyle w:val="textexposedshow"/>
        </w:rPr>
        <w:t>přetěžování jezera</w:t>
      </w:r>
      <w:r>
        <w:rPr>
          <w:rStyle w:val="textexposedshow"/>
        </w:rPr>
        <w:t>.</w:t>
      </w:r>
      <w:r>
        <w:br/>
      </w:r>
      <w:r w:rsidRPr="0066583C">
        <w:rPr>
          <w:rStyle w:val="textexposedshow"/>
          <w:b/>
        </w:rPr>
        <w:t xml:space="preserve">II = </w:t>
      </w:r>
      <w:proofErr w:type="spellStart"/>
      <w:r w:rsidRPr="0066583C">
        <w:rPr>
          <w:rStyle w:val="textexposedshow"/>
          <w:b/>
        </w:rPr>
        <w:t>Troubecké</w:t>
      </w:r>
      <w:proofErr w:type="spellEnd"/>
      <w:r w:rsidRPr="0066583C">
        <w:rPr>
          <w:rStyle w:val="textexposedshow"/>
          <w:b/>
        </w:rPr>
        <w:t xml:space="preserve"> jezero</w:t>
      </w:r>
      <w:r>
        <w:rPr>
          <w:rStyle w:val="textexposedshow"/>
        </w:rPr>
        <w:t>, vlastníkem je ČM štěrk, a.s.</w:t>
      </w:r>
      <w:r>
        <w:br/>
      </w:r>
      <w:r>
        <w:rPr>
          <w:rStyle w:val="textexposedshow"/>
        </w:rPr>
        <w:t xml:space="preserve">       </w:t>
      </w:r>
      <w:r>
        <w:rPr>
          <w:rStyle w:val="textexposedshow"/>
        </w:rPr>
        <w:t xml:space="preserve">Na jezeru je přímý vodárenský odběr, </w:t>
      </w:r>
      <w:r>
        <w:rPr>
          <w:rStyle w:val="textexposedshow"/>
        </w:rPr>
        <w:t xml:space="preserve">jedná se také o I. pásmo ochrany vodního zdroje. Stále zde </w:t>
      </w:r>
    </w:p>
    <w:p w:rsidR="0066583C" w:rsidRDefault="0066583C" w:rsidP="0066583C">
      <w:pPr>
        <w:pStyle w:val="Bezmezer"/>
        <w:rPr>
          <w:rStyle w:val="textexposedshow"/>
        </w:rPr>
      </w:pPr>
      <w:r>
        <w:rPr>
          <w:rStyle w:val="textexposedshow"/>
        </w:rPr>
        <w:t xml:space="preserve">       probíhá těžba štěrku.</w:t>
      </w:r>
      <w:r>
        <w:br/>
      </w:r>
      <w:r w:rsidRPr="0066583C">
        <w:rPr>
          <w:rStyle w:val="textexposedshow"/>
          <w:b/>
        </w:rPr>
        <w:t xml:space="preserve">III = </w:t>
      </w:r>
      <w:proofErr w:type="spellStart"/>
      <w:r w:rsidRPr="0066583C">
        <w:rPr>
          <w:rStyle w:val="textexposedshow"/>
          <w:b/>
        </w:rPr>
        <w:t>Annínské</w:t>
      </w:r>
      <w:proofErr w:type="spellEnd"/>
      <w:r w:rsidRPr="0066583C">
        <w:rPr>
          <w:rStyle w:val="textexposedshow"/>
          <w:b/>
        </w:rPr>
        <w:t xml:space="preserve"> jezero</w:t>
      </w:r>
      <w:r>
        <w:rPr>
          <w:rStyle w:val="textexposedshow"/>
        </w:rPr>
        <w:t>, vlastníkem je ČM štěrk, a.s.</w:t>
      </w:r>
      <w:r>
        <w:br/>
      </w:r>
      <w:r>
        <w:rPr>
          <w:rStyle w:val="textexposedshow"/>
        </w:rPr>
        <w:t xml:space="preserve">       Na tomto jezeru již byla těžba ukončena. J</w:t>
      </w:r>
      <w:r>
        <w:rPr>
          <w:rStyle w:val="textexposedshow"/>
        </w:rPr>
        <w:t>edná se však stále o II. pásmo</w:t>
      </w:r>
      <w:r>
        <w:t xml:space="preserve"> </w:t>
      </w:r>
      <w:r>
        <w:rPr>
          <w:rStyle w:val="textexposedshow"/>
        </w:rPr>
        <w:t xml:space="preserve">ochrany vodního zdroje. </w:t>
      </w:r>
    </w:p>
    <w:p w:rsidR="0066583C" w:rsidRDefault="0066583C" w:rsidP="0066583C">
      <w:pPr>
        <w:pStyle w:val="Bezmezer"/>
        <w:rPr>
          <w:rStyle w:val="textexposedshow"/>
        </w:rPr>
      </w:pPr>
      <w:r>
        <w:rPr>
          <w:rStyle w:val="textexposedshow"/>
        </w:rPr>
        <w:t xml:space="preserve">       </w:t>
      </w:r>
      <w:r>
        <w:rPr>
          <w:rStyle w:val="textexposedshow"/>
        </w:rPr>
        <w:t>Pouze na vymezené části tohoto</w:t>
      </w:r>
      <w:r>
        <w:t xml:space="preserve"> </w:t>
      </w:r>
      <w:r>
        <w:rPr>
          <w:rStyle w:val="textexposedshow"/>
        </w:rPr>
        <w:t>jezera, kterou má v pronájmu město Tovačov, neplatí zákaz</w:t>
      </w:r>
      <w:r>
        <w:br/>
      </w:r>
      <w:r>
        <w:rPr>
          <w:rStyle w:val="textexposedshow"/>
        </w:rPr>
        <w:t xml:space="preserve">       koupání. Prostor vyhrazený pro koupání je na břehu vyznačen informačními cedulemi a na</w:t>
      </w:r>
    </w:p>
    <w:p w:rsidR="0066583C" w:rsidRDefault="0066583C" w:rsidP="0066583C">
      <w:pPr>
        <w:pStyle w:val="Bezmezer"/>
        <w:rPr>
          <w:rStyle w:val="textexposedshow"/>
        </w:rPr>
      </w:pPr>
      <w:r>
        <w:rPr>
          <w:rStyle w:val="textexposedshow"/>
        </w:rPr>
        <w:t xml:space="preserve">       hladině plovoucími bójemi. V prostoru pro koupání není povoleno používat jakékoliv čluny. </w:t>
      </w:r>
    </w:p>
    <w:p w:rsidR="0066583C" w:rsidRDefault="0066583C" w:rsidP="0066583C">
      <w:pPr>
        <w:pStyle w:val="Bezmezer"/>
        <w:rPr>
          <w:rStyle w:val="textexposedshow"/>
        </w:rPr>
      </w:pPr>
      <w:r>
        <w:rPr>
          <w:rStyle w:val="textexposedshow"/>
        </w:rPr>
        <w:t xml:space="preserve">       Na břehu pak není možné rozdělávat oheň a tábořit.</w:t>
      </w:r>
      <w:r>
        <w:br/>
      </w:r>
      <w:r w:rsidRPr="0066583C">
        <w:rPr>
          <w:rStyle w:val="textexposedshow"/>
          <w:b/>
        </w:rPr>
        <w:t xml:space="preserve">IV = </w:t>
      </w:r>
      <w:proofErr w:type="spellStart"/>
      <w:r w:rsidRPr="0066583C">
        <w:rPr>
          <w:rStyle w:val="textexposedshow"/>
          <w:b/>
        </w:rPr>
        <w:t>Skašovské</w:t>
      </w:r>
      <w:proofErr w:type="spellEnd"/>
      <w:r w:rsidRPr="0066583C">
        <w:rPr>
          <w:rStyle w:val="textexposedshow"/>
          <w:b/>
        </w:rPr>
        <w:t xml:space="preserve"> jezero</w:t>
      </w:r>
      <w:r>
        <w:rPr>
          <w:rStyle w:val="textexposedshow"/>
        </w:rPr>
        <w:t>, vlastníkem je ČM štěrk, a.s.</w:t>
      </w:r>
      <w:r>
        <w:br/>
      </w:r>
      <w:r>
        <w:rPr>
          <w:rStyle w:val="textexposedshow"/>
        </w:rPr>
        <w:t xml:space="preserve">        Těžba štěrku zde stále probíhá. J</w:t>
      </w:r>
      <w:r>
        <w:rPr>
          <w:rStyle w:val="textexposedshow"/>
        </w:rPr>
        <w:t>ezero využívá Jacht klub</w:t>
      </w:r>
      <w:r>
        <w:t xml:space="preserve"> </w:t>
      </w:r>
      <w:r>
        <w:rPr>
          <w:rStyle w:val="textexposedshow"/>
        </w:rPr>
        <w:t>Tovačov.</w:t>
      </w:r>
    </w:p>
    <w:p w:rsidR="0066583C" w:rsidRPr="00F54ED2" w:rsidRDefault="0066583C" w:rsidP="0066583C">
      <w:pPr>
        <w:pStyle w:val="Bezmezer"/>
        <w:rPr>
          <w:rStyle w:val="textexposedshow"/>
          <w:u w:val="single"/>
        </w:rPr>
      </w:pPr>
      <w:r>
        <w:br/>
      </w:r>
      <w:r w:rsidR="00F54ED2">
        <w:rPr>
          <w:rStyle w:val="textexposedshow"/>
          <w:u w:val="single"/>
        </w:rPr>
        <w:t>Něco málo k názvu Donbas</w:t>
      </w:r>
    </w:p>
    <w:p w:rsidR="00F54ED2" w:rsidRDefault="0066583C" w:rsidP="00F54ED2">
      <w:pPr>
        <w:pStyle w:val="Bezmezer"/>
        <w:jc w:val="both"/>
        <w:rPr>
          <w:rStyle w:val="textexposedshow"/>
        </w:rPr>
      </w:pPr>
      <w:r>
        <w:rPr>
          <w:rStyle w:val="textexposedshow"/>
        </w:rPr>
        <w:t>Vznikl v</w:t>
      </w:r>
      <w:r w:rsidR="00F54ED2">
        <w:rPr>
          <w:rStyle w:val="textexposedshow"/>
        </w:rPr>
        <w:t> </w:t>
      </w:r>
      <w:r>
        <w:rPr>
          <w:rStyle w:val="textexposedshow"/>
        </w:rPr>
        <w:t>minulos</w:t>
      </w:r>
      <w:r w:rsidR="00F54ED2">
        <w:rPr>
          <w:rStyle w:val="textexposedshow"/>
        </w:rPr>
        <w:t xml:space="preserve">ti podle názvu jezera v tehdejším Sovětském svazu. </w:t>
      </w:r>
      <w:r>
        <w:rPr>
          <w:rStyle w:val="textexposedshow"/>
        </w:rPr>
        <w:t xml:space="preserve">Donbas byl tvořen částí dnešních jezer I - Sever a severní částí jezera IV - </w:t>
      </w:r>
      <w:proofErr w:type="spellStart"/>
      <w:r>
        <w:rPr>
          <w:rStyle w:val="textexposedshow"/>
        </w:rPr>
        <w:t>Skašovského</w:t>
      </w:r>
      <w:proofErr w:type="spellEnd"/>
      <w:r>
        <w:rPr>
          <w:rStyle w:val="textexposedshow"/>
        </w:rPr>
        <w:t>. Jezero Donbas bylo pot</w:t>
      </w:r>
      <w:r w:rsidR="00F54ED2">
        <w:rPr>
          <w:rStyle w:val="textexposedshow"/>
        </w:rPr>
        <w:t xml:space="preserve">é předěleno hrází a tak vznikla </w:t>
      </w:r>
      <w:r>
        <w:rPr>
          <w:rStyle w:val="textexposedshow"/>
        </w:rPr>
        <w:t xml:space="preserve">dvě výše zmíněná jezera. </w:t>
      </w:r>
    </w:p>
    <w:p w:rsidR="00F54ED2" w:rsidRDefault="00F54ED2" w:rsidP="00F54ED2">
      <w:pPr>
        <w:pStyle w:val="Bezmezer"/>
        <w:jc w:val="both"/>
        <w:rPr>
          <w:rStyle w:val="textexposedshow"/>
        </w:rPr>
      </w:pPr>
    </w:p>
    <w:p w:rsidR="00F54ED2" w:rsidRPr="00F54ED2" w:rsidRDefault="00F54ED2" w:rsidP="00F54ED2">
      <w:pPr>
        <w:pStyle w:val="Bezmezer"/>
        <w:jc w:val="both"/>
        <w:rPr>
          <w:rStyle w:val="textexposedshow"/>
          <w:u w:val="single"/>
        </w:rPr>
      </w:pPr>
      <w:r w:rsidRPr="00F54ED2">
        <w:rPr>
          <w:rStyle w:val="textexposedshow"/>
          <w:u w:val="single"/>
        </w:rPr>
        <w:t>Rybolov na jezerech</w:t>
      </w:r>
    </w:p>
    <w:p w:rsidR="0066583C" w:rsidRDefault="0066583C" w:rsidP="00F54ED2">
      <w:pPr>
        <w:pStyle w:val="Bezmezer"/>
        <w:jc w:val="both"/>
        <w:rPr>
          <w:rStyle w:val="textexposedshow"/>
        </w:rPr>
      </w:pPr>
      <w:r>
        <w:rPr>
          <w:rStyle w:val="textexposedshow"/>
        </w:rPr>
        <w:t xml:space="preserve">Všechna jezera jsou také rybářskými revíry. Výkon rybářského práva je však rozdělen. Na jezeru </w:t>
      </w:r>
      <w:r w:rsidR="00F54ED2">
        <w:rPr>
          <w:rStyle w:val="textexposedshow"/>
        </w:rPr>
        <w:t xml:space="preserve">označovaném jako </w:t>
      </w:r>
      <w:r>
        <w:rPr>
          <w:rStyle w:val="textexposedshow"/>
        </w:rPr>
        <w:t xml:space="preserve">I - Sever vykonává rybářské právo ČRS Ostrava, platí zde tzv. krajská povolenka. Na všech ostatních jezerech vykonává rybářské právo </w:t>
      </w:r>
      <w:r w:rsidR="00F54ED2">
        <w:rPr>
          <w:rStyle w:val="textexposedshow"/>
        </w:rPr>
        <w:t xml:space="preserve">společnost </w:t>
      </w:r>
      <w:r>
        <w:rPr>
          <w:rStyle w:val="textexposedshow"/>
        </w:rPr>
        <w:t xml:space="preserve">ČM štěrk, a.s. a je třeba mít jejich povolenku. Pouze rybáři mohou </w:t>
      </w:r>
      <w:r w:rsidR="00F54ED2">
        <w:rPr>
          <w:rStyle w:val="textexposedshow"/>
        </w:rPr>
        <w:t>mít na vymezených částech jezer</w:t>
      </w:r>
      <w:r>
        <w:rPr>
          <w:rStyle w:val="textexposedshow"/>
        </w:rPr>
        <w:t xml:space="preserve"> umístěný stan nebo karavan a pro vjezd motorovým vozidlem musí mít zvláš</w:t>
      </w:r>
      <w:r w:rsidR="00F54ED2">
        <w:rPr>
          <w:rStyle w:val="textexposedshow"/>
        </w:rPr>
        <w:t>t</w:t>
      </w:r>
      <w:r>
        <w:rPr>
          <w:rStyle w:val="textexposedshow"/>
        </w:rPr>
        <w:t>ní pov</w:t>
      </w:r>
      <w:r w:rsidR="00F54ED2">
        <w:rPr>
          <w:rStyle w:val="textexposedshow"/>
        </w:rPr>
        <w:t>olení</w:t>
      </w:r>
      <w:r>
        <w:rPr>
          <w:rStyle w:val="textexposedshow"/>
        </w:rPr>
        <w:t>. Pouze rybáři mohou na hladině jezera používat člun.</w:t>
      </w:r>
    </w:p>
    <w:p w:rsidR="00F54ED2" w:rsidRDefault="00F54ED2" w:rsidP="00F54ED2">
      <w:pPr>
        <w:pStyle w:val="Bezmezer"/>
        <w:jc w:val="both"/>
        <w:rPr>
          <w:rStyle w:val="textexposedshow"/>
        </w:rPr>
      </w:pPr>
    </w:p>
    <w:p w:rsidR="00F54ED2" w:rsidRPr="00F54ED2" w:rsidRDefault="00F54ED2" w:rsidP="00F54ED2">
      <w:pPr>
        <w:pStyle w:val="Bezmezer"/>
        <w:jc w:val="both"/>
        <w:rPr>
          <w:rStyle w:val="textexposedshow"/>
          <w:u w:val="single"/>
        </w:rPr>
      </w:pPr>
      <w:r w:rsidRPr="00F54ED2">
        <w:rPr>
          <w:rStyle w:val="textexposedshow"/>
          <w:u w:val="single"/>
        </w:rPr>
        <w:t>Kontak</w:t>
      </w:r>
      <w:r>
        <w:rPr>
          <w:rStyle w:val="textexposedshow"/>
          <w:u w:val="single"/>
        </w:rPr>
        <w:t>ty</w:t>
      </w:r>
      <w:r w:rsidRPr="00F54ED2">
        <w:rPr>
          <w:rStyle w:val="textexposedshow"/>
          <w:u w:val="single"/>
        </w:rPr>
        <w:t xml:space="preserve"> pro bližší informace</w:t>
      </w:r>
    </w:p>
    <w:p w:rsidR="00F54ED2" w:rsidRDefault="00F54ED2" w:rsidP="00F54ED2">
      <w:pPr>
        <w:pStyle w:val="Bezmezer"/>
        <w:jc w:val="both"/>
        <w:rPr>
          <w:rStyle w:val="textexposedshow"/>
        </w:rPr>
      </w:pPr>
    </w:p>
    <w:p w:rsidR="00F54ED2" w:rsidRDefault="00F54ED2" w:rsidP="00F54ED2">
      <w:pPr>
        <w:pStyle w:val="Bezmezer"/>
        <w:jc w:val="both"/>
        <w:rPr>
          <w:rStyle w:val="textexposedshow"/>
        </w:rPr>
      </w:pPr>
      <w:r>
        <w:rPr>
          <w:rStyle w:val="textexposedshow"/>
        </w:rPr>
        <w:t>Mgr. Bc. Leon Bouchal, starosta města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hyperlink r:id="rId4" w:history="1">
        <w:r w:rsidRPr="006B39A9">
          <w:rPr>
            <w:rStyle w:val="Hypertextovodkaz"/>
          </w:rPr>
          <w:t>starosta@tovacov.cz</w:t>
        </w:r>
      </w:hyperlink>
      <w:r>
        <w:rPr>
          <w:rStyle w:val="textexposedshow"/>
        </w:rPr>
        <w:t>, 602 500 750</w:t>
      </w:r>
    </w:p>
    <w:p w:rsidR="00F54ED2" w:rsidRDefault="00F54ED2" w:rsidP="00F54ED2">
      <w:pPr>
        <w:pStyle w:val="Bezmezer"/>
        <w:jc w:val="both"/>
        <w:rPr>
          <w:rStyle w:val="textexposedshow"/>
        </w:rPr>
      </w:pPr>
      <w:r>
        <w:rPr>
          <w:rStyle w:val="textexposedshow"/>
        </w:rPr>
        <w:t xml:space="preserve">Petr </w:t>
      </w:r>
      <w:proofErr w:type="spellStart"/>
      <w:r>
        <w:rPr>
          <w:rStyle w:val="textexposedshow"/>
        </w:rPr>
        <w:t>Fromel</w:t>
      </w:r>
      <w:proofErr w:type="spellEnd"/>
      <w:r>
        <w:rPr>
          <w:rStyle w:val="textexposedshow"/>
        </w:rPr>
        <w:t>, správce jezer, člen rybářské stráže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  <w:t>776 213 810</w:t>
      </w:r>
    </w:p>
    <w:p w:rsidR="00F54ED2" w:rsidRPr="0066583C" w:rsidRDefault="00F54ED2" w:rsidP="00F54ED2">
      <w:pPr>
        <w:pStyle w:val="Bezmezer"/>
        <w:jc w:val="both"/>
      </w:pPr>
      <w:r>
        <w:rPr>
          <w:rStyle w:val="textexposedshow"/>
        </w:rPr>
        <w:t>Ferdinand Svítek, vedoucí rybářské stráže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  <w:t>723 912 463</w:t>
      </w:r>
    </w:p>
    <w:sectPr w:rsidR="00F54ED2" w:rsidRPr="0066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3C"/>
    <w:rsid w:val="0066583C"/>
    <w:rsid w:val="007060E6"/>
    <w:rsid w:val="00F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B3811-C7FC-4251-877A-CBEBEA50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583C"/>
    <w:pPr>
      <w:spacing w:after="0" w:line="240" w:lineRule="auto"/>
    </w:pPr>
  </w:style>
  <w:style w:type="character" w:customStyle="1" w:styleId="textexposedshow">
    <w:name w:val="text_exposed_show"/>
    <w:basedOn w:val="Standardnpsmoodstavce"/>
    <w:rsid w:val="0066583C"/>
  </w:style>
  <w:style w:type="character" w:styleId="Hypertextovodkaz">
    <w:name w:val="Hyperlink"/>
    <w:basedOn w:val="Standardnpsmoodstavce"/>
    <w:uiPriority w:val="99"/>
    <w:unhideWhenUsed/>
    <w:rsid w:val="00F54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tovac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Bouchal Leon</dc:creator>
  <cp:keywords/>
  <dc:description/>
  <cp:lastModifiedBy>Bouchal Leon</cp:lastModifiedBy>
  <cp:revision>1</cp:revision>
  <dcterms:created xsi:type="dcterms:W3CDTF">2015-07-27T11:18:00Z</dcterms:created>
  <dcterms:modified xsi:type="dcterms:W3CDTF">2015-07-27T11:35:00Z</dcterms:modified>
</cp:coreProperties>
</file>