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7C0" w:rsidRDefault="007E07C0"/>
    <w:p w:rsidR="007E07C0" w:rsidRDefault="007E07C0"/>
    <w:p w:rsidR="007E07C0" w:rsidRDefault="007E07C0"/>
    <w:p w:rsidR="007E07C0" w:rsidRDefault="007E07C0"/>
    <w:p w:rsidR="007E07C0" w:rsidRDefault="007E07C0" w:rsidP="007E07C0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Program rozvoje města</w:t>
      </w:r>
    </w:p>
    <w:p w:rsidR="007E07C0" w:rsidRDefault="007E07C0" w:rsidP="007E07C0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E07C0" w:rsidRDefault="007E07C0" w:rsidP="007E07C0">
      <w:pPr>
        <w:pStyle w:val="Bezmezer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7E07C0">
        <w:rPr>
          <w:rFonts w:ascii="Times New Roman" w:hAnsi="Times New Roman" w:cs="Times New Roman"/>
          <w:b/>
          <w:sz w:val="96"/>
          <w:szCs w:val="96"/>
        </w:rPr>
        <w:t>TOVAČOV</w:t>
      </w:r>
    </w:p>
    <w:p w:rsidR="007E07C0" w:rsidRDefault="007E07C0" w:rsidP="007E07C0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E07C0" w:rsidRDefault="007E07C0" w:rsidP="007E07C0">
      <w:pPr>
        <w:pStyle w:val="Bezmezer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Na období 2016 – 2020</w:t>
      </w:r>
    </w:p>
    <w:p w:rsidR="007E07C0" w:rsidRDefault="007E07C0" w:rsidP="007E07C0">
      <w:pPr>
        <w:pStyle w:val="Bezmezer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E07C0" w:rsidRDefault="007E07C0" w:rsidP="007E07C0">
      <w:pPr>
        <w:pStyle w:val="Bezmezer"/>
        <w:jc w:val="center"/>
        <w:rPr>
          <w:rFonts w:ascii="Times New Roman" w:hAnsi="Times New Roman" w:cs="Times New Roman"/>
          <w:b/>
          <w:noProof/>
          <w:sz w:val="56"/>
          <w:szCs w:val="56"/>
          <w:lang w:eastAsia="cs-CZ"/>
        </w:rPr>
      </w:pPr>
    </w:p>
    <w:p w:rsidR="007E07C0" w:rsidRDefault="007E07C0" w:rsidP="007E07C0">
      <w:pPr>
        <w:pStyle w:val="Bezmezer"/>
        <w:jc w:val="center"/>
        <w:rPr>
          <w:rFonts w:ascii="Times New Roman" w:hAnsi="Times New Roman" w:cs="Times New Roman"/>
          <w:b/>
          <w:noProof/>
          <w:sz w:val="56"/>
          <w:szCs w:val="56"/>
          <w:lang w:eastAsia="cs-CZ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drawing>
          <wp:anchor distT="0" distB="0" distL="114300" distR="114300" simplePos="0" relativeHeight="251658240" behindDoc="1" locked="0" layoutInCell="1" allowOverlap="1" wp14:anchorId="4CE5FACC" wp14:editId="2DD33FC0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641337" cy="2638425"/>
            <wp:effectExtent l="0" t="0" r="698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vačov - ZNA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337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7C0" w:rsidRDefault="007E07C0" w:rsidP="007E07C0">
      <w:pPr>
        <w:pStyle w:val="Bezmezer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E07C0" w:rsidRDefault="007E07C0" w:rsidP="007E07C0">
      <w:pPr>
        <w:pStyle w:val="Bezmezer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E07C0" w:rsidRDefault="007E07C0" w:rsidP="007E07C0">
      <w:pPr>
        <w:pStyle w:val="Bezmezer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E07C0" w:rsidRDefault="007E07C0" w:rsidP="007E07C0">
      <w:pPr>
        <w:pStyle w:val="Bezmezer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E07C0" w:rsidRDefault="007E07C0" w:rsidP="007E07C0">
      <w:pPr>
        <w:pStyle w:val="Bezmezer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E07C0" w:rsidRDefault="007E07C0" w:rsidP="007E07C0">
      <w:pPr>
        <w:pStyle w:val="Bezmezer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E07C0" w:rsidRDefault="007E07C0" w:rsidP="007E07C0">
      <w:pPr>
        <w:pStyle w:val="Bezmezer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E07C0" w:rsidRDefault="007E07C0" w:rsidP="007E07C0">
      <w:pPr>
        <w:pStyle w:val="Bezmezer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E07C0" w:rsidRDefault="007E07C0" w:rsidP="007E07C0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12/2015</w:t>
      </w:r>
    </w:p>
    <w:p w:rsidR="0021503B" w:rsidRDefault="0021503B" w:rsidP="007E07C0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:rsidR="0021503B" w:rsidRDefault="0021503B" w:rsidP="007E07C0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:rsidR="0021503B" w:rsidRDefault="0021503B" w:rsidP="0021503B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OBSAH</w:t>
      </w:r>
    </w:p>
    <w:p w:rsidR="0021503B" w:rsidRDefault="0021503B" w:rsidP="0021503B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21503B" w:rsidRPr="00D67407" w:rsidRDefault="0021503B" w:rsidP="0021503B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r w:rsidRPr="00D67407">
        <w:rPr>
          <w:rFonts w:ascii="Times New Roman" w:hAnsi="Times New Roman" w:cs="Times New Roman"/>
          <w:b/>
          <w:sz w:val="32"/>
          <w:szCs w:val="32"/>
        </w:rPr>
        <w:t>Úvod</w:t>
      </w:r>
    </w:p>
    <w:p w:rsidR="0021503B" w:rsidRPr="00D67407" w:rsidRDefault="0021503B" w:rsidP="0021503B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1503B" w:rsidRPr="00B21722" w:rsidRDefault="0021503B" w:rsidP="0021503B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r w:rsidRPr="00B21722">
        <w:rPr>
          <w:rFonts w:ascii="Times New Roman" w:hAnsi="Times New Roman" w:cs="Times New Roman"/>
          <w:b/>
          <w:sz w:val="32"/>
          <w:szCs w:val="32"/>
        </w:rPr>
        <w:t>A.</w:t>
      </w:r>
      <w:r w:rsidRPr="00B21722">
        <w:rPr>
          <w:rFonts w:ascii="Times New Roman" w:hAnsi="Times New Roman" w:cs="Times New Roman"/>
          <w:b/>
          <w:sz w:val="32"/>
          <w:szCs w:val="32"/>
        </w:rPr>
        <w:tab/>
        <w:t>Analytická část</w:t>
      </w:r>
    </w:p>
    <w:p w:rsidR="0021503B" w:rsidRDefault="0021503B" w:rsidP="0021503B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21503B" w:rsidRPr="00B21722" w:rsidRDefault="0021503B" w:rsidP="0021503B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="004A334D" w:rsidRPr="00B21722">
        <w:rPr>
          <w:rFonts w:ascii="Times New Roman" w:hAnsi="Times New Roman" w:cs="Times New Roman"/>
          <w:b/>
          <w:sz w:val="28"/>
          <w:szCs w:val="28"/>
        </w:rPr>
        <w:t>A.</w:t>
      </w:r>
      <w:r w:rsidRPr="00B2172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B21722">
        <w:rPr>
          <w:rFonts w:ascii="Times New Roman" w:hAnsi="Times New Roman" w:cs="Times New Roman"/>
          <w:b/>
          <w:sz w:val="28"/>
          <w:szCs w:val="28"/>
        </w:rPr>
        <w:tab/>
        <w:t>Charakteristika města</w:t>
      </w:r>
    </w:p>
    <w:p w:rsidR="0021503B" w:rsidRPr="00894C62" w:rsidRDefault="0021503B" w:rsidP="0021503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4A334D" w:rsidRPr="00894C62">
        <w:rPr>
          <w:rFonts w:ascii="Times New Roman" w:hAnsi="Times New Roman" w:cs="Times New Roman"/>
          <w:sz w:val="24"/>
          <w:szCs w:val="24"/>
        </w:rPr>
        <w:t>1.</w:t>
      </w:r>
      <w:r w:rsidR="00894C62" w:rsidRPr="00894C62">
        <w:rPr>
          <w:rFonts w:ascii="Times New Roman" w:hAnsi="Times New Roman" w:cs="Times New Roman"/>
          <w:sz w:val="24"/>
          <w:szCs w:val="24"/>
        </w:rPr>
        <w:t xml:space="preserve"> </w:t>
      </w:r>
      <w:r w:rsidRPr="00894C62">
        <w:rPr>
          <w:rFonts w:ascii="Times New Roman" w:hAnsi="Times New Roman" w:cs="Times New Roman"/>
          <w:sz w:val="24"/>
          <w:szCs w:val="24"/>
        </w:rPr>
        <w:t>Území</w:t>
      </w:r>
    </w:p>
    <w:p w:rsidR="0021503B" w:rsidRPr="00894C62" w:rsidRDefault="004A334D" w:rsidP="0021503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894C62">
        <w:rPr>
          <w:rFonts w:ascii="Times New Roman" w:hAnsi="Times New Roman" w:cs="Times New Roman"/>
          <w:sz w:val="24"/>
          <w:szCs w:val="24"/>
        </w:rPr>
        <w:tab/>
      </w:r>
      <w:r w:rsidRPr="00894C62">
        <w:rPr>
          <w:rFonts w:ascii="Times New Roman" w:hAnsi="Times New Roman" w:cs="Times New Roman"/>
          <w:sz w:val="24"/>
          <w:szCs w:val="24"/>
        </w:rPr>
        <w:tab/>
      </w:r>
      <w:r w:rsidR="0021503B" w:rsidRPr="00894C62">
        <w:rPr>
          <w:rFonts w:ascii="Times New Roman" w:hAnsi="Times New Roman" w:cs="Times New Roman"/>
          <w:sz w:val="24"/>
          <w:szCs w:val="24"/>
        </w:rPr>
        <w:t>2</w:t>
      </w:r>
      <w:r w:rsidRPr="00894C62">
        <w:rPr>
          <w:rFonts w:ascii="Times New Roman" w:hAnsi="Times New Roman" w:cs="Times New Roman"/>
          <w:sz w:val="24"/>
          <w:szCs w:val="24"/>
        </w:rPr>
        <w:t>.</w:t>
      </w:r>
      <w:r w:rsidR="00894C62" w:rsidRPr="00894C62">
        <w:rPr>
          <w:rFonts w:ascii="Times New Roman" w:hAnsi="Times New Roman" w:cs="Times New Roman"/>
          <w:sz w:val="24"/>
          <w:szCs w:val="24"/>
        </w:rPr>
        <w:t xml:space="preserve"> </w:t>
      </w:r>
      <w:r w:rsidR="0021503B" w:rsidRPr="00894C62">
        <w:rPr>
          <w:rFonts w:ascii="Times New Roman" w:hAnsi="Times New Roman" w:cs="Times New Roman"/>
          <w:sz w:val="24"/>
          <w:szCs w:val="24"/>
        </w:rPr>
        <w:t>Obyvatelstvo</w:t>
      </w:r>
    </w:p>
    <w:p w:rsidR="0021503B" w:rsidRPr="00894C62" w:rsidRDefault="004A334D" w:rsidP="0021503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894C62">
        <w:rPr>
          <w:rFonts w:ascii="Times New Roman" w:hAnsi="Times New Roman" w:cs="Times New Roman"/>
          <w:sz w:val="24"/>
          <w:szCs w:val="24"/>
        </w:rPr>
        <w:tab/>
      </w:r>
      <w:r w:rsidRPr="00894C62">
        <w:rPr>
          <w:rFonts w:ascii="Times New Roman" w:hAnsi="Times New Roman" w:cs="Times New Roman"/>
          <w:sz w:val="24"/>
          <w:szCs w:val="24"/>
        </w:rPr>
        <w:tab/>
      </w:r>
      <w:r w:rsidR="0021503B" w:rsidRPr="00894C62">
        <w:rPr>
          <w:rFonts w:ascii="Times New Roman" w:hAnsi="Times New Roman" w:cs="Times New Roman"/>
          <w:sz w:val="24"/>
          <w:szCs w:val="24"/>
        </w:rPr>
        <w:t>3</w:t>
      </w:r>
      <w:r w:rsidRPr="00894C62">
        <w:rPr>
          <w:rFonts w:ascii="Times New Roman" w:hAnsi="Times New Roman" w:cs="Times New Roman"/>
          <w:sz w:val="24"/>
          <w:szCs w:val="24"/>
        </w:rPr>
        <w:t>.</w:t>
      </w:r>
      <w:r w:rsidR="00894C62" w:rsidRPr="00894C62">
        <w:rPr>
          <w:rFonts w:ascii="Times New Roman" w:hAnsi="Times New Roman" w:cs="Times New Roman"/>
          <w:sz w:val="24"/>
          <w:szCs w:val="24"/>
        </w:rPr>
        <w:t xml:space="preserve"> </w:t>
      </w:r>
      <w:r w:rsidR="0021503B" w:rsidRPr="00894C62">
        <w:rPr>
          <w:rFonts w:ascii="Times New Roman" w:hAnsi="Times New Roman" w:cs="Times New Roman"/>
          <w:sz w:val="24"/>
          <w:szCs w:val="24"/>
        </w:rPr>
        <w:t>Hospodářství</w:t>
      </w:r>
    </w:p>
    <w:p w:rsidR="0021503B" w:rsidRPr="00894C62" w:rsidRDefault="004A334D" w:rsidP="0021503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894C62">
        <w:rPr>
          <w:rFonts w:ascii="Times New Roman" w:hAnsi="Times New Roman" w:cs="Times New Roman"/>
          <w:sz w:val="24"/>
          <w:szCs w:val="24"/>
        </w:rPr>
        <w:tab/>
      </w:r>
      <w:r w:rsidRPr="00894C62">
        <w:rPr>
          <w:rFonts w:ascii="Times New Roman" w:hAnsi="Times New Roman" w:cs="Times New Roman"/>
          <w:sz w:val="24"/>
          <w:szCs w:val="24"/>
        </w:rPr>
        <w:tab/>
      </w:r>
      <w:r w:rsidR="0021503B" w:rsidRPr="00894C62">
        <w:rPr>
          <w:rFonts w:ascii="Times New Roman" w:hAnsi="Times New Roman" w:cs="Times New Roman"/>
          <w:sz w:val="24"/>
          <w:szCs w:val="24"/>
        </w:rPr>
        <w:t>4</w:t>
      </w:r>
      <w:r w:rsidRPr="00894C62">
        <w:rPr>
          <w:rFonts w:ascii="Times New Roman" w:hAnsi="Times New Roman" w:cs="Times New Roman"/>
          <w:sz w:val="24"/>
          <w:szCs w:val="24"/>
        </w:rPr>
        <w:t>.</w:t>
      </w:r>
      <w:r w:rsidR="00894C62" w:rsidRPr="00894C62">
        <w:rPr>
          <w:rFonts w:ascii="Times New Roman" w:hAnsi="Times New Roman" w:cs="Times New Roman"/>
          <w:sz w:val="24"/>
          <w:szCs w:val="24"/>
        </w:rPr>
        <w:t xml:space="preserve"> </w:t>
      </w:r>
      <w:r w:rsidR="0021503B" w:rsidRPr="00894C62">
        <w:rPr>
          <w:rFonts w:ascii="Times New Roman" w:hAnsi="Times New Roman" w:cs="Times New Roman"/>
          <w:sz w:val="24"/>
          <w:szCs w:val="24"/>
        </w:rPr>
        <w:t>Infrastruktura</w:t>
      </w:r>
    </w:p>
    <w:p w:rsidR="0021503B" w:rsidRPr="00894C62" w:rsidRDefault="004A334D" w:rsidP="0021503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894C62">
        <w:rPr>
          <w:rFonts w:ascii="Times New Roman" w:hAnsi="Times New Roman" w:cs="Times New Roman"/>
          <w:sz w:val="24"/>
          <w:szCs w:val="24"/>
        </w:rPr>
        <w:tab/>
      </w:r>
      <w:r w:rsidRPr="00894C62">
        <w:rPr>
          <w:rFonts w:ascii="Times New Roman" w:hAnsi="Times New Roman" w:cs="Times New Roman"/>
          <w:sz w:val="24"/>
          <w:szCs w:val="24"/>
        </w:rPr>
        <w:tab/>
      </w:r>
      <w:r w:rsidR="0021503B" w:rsidRPr="00894C62">
        <w:rPr>
          <w:rFonts w:ascii="Times New Roman" w:hAnsi="Times New Roman" w:cs="Times New Roman"/>
          <w:sz w:val="24"/>
          <w:szCs w:val="24"/>
        </w:rPr>
        <w:t>5</w:t>
      </w:r>
      <w:r w:rsidRPr="00894C62">
        <w:rPr>
          <w:rFonts w:ascii="Times New Roman" w:hAnsi="Times New Roman" w:cs="Times New Roman"/>
          <w:sz w:val="24"/>
          <w:szCs w:val="24"/>
        </w:rPr>
        <w:t>.</w:t>
      </w:r>
      <w:r w:rsidR="00894C62" w:rsidRPr="00894C62">
        <w:rPr>
          <w:rFonts w:ascii="Times New Roman" w:hAnsi="Times New Roman" w:cs="Times New Roman"/>
          <w:sz w:val="24"/>
          <w:szCs w:val="24"/>
        </w:rPr>
        <w:t xml:space="preserve"> </w:t>
      </w:r>
      <w:r w:rsidR="0021503B" w:rsidRPr="00894C62">
        <w:rPr>
          <w:rFonts w:ascii="Times New Roman" w:hAnsi="Times New Roman" w:cs="Times New Roman"/>
          <w:sz w:val="24"/>
          <w:szCs w:val="24"/>
        </w:rPr>
        <w:t>Občanská vybavenost</w:t>
      </w:r>
    </w:p>
    <w:p w:rsidR="0021503B" w:rsidRPr="00894C62" w:rsidRDefault="004A334D" w:rsidP="0021503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894C62">
        <w:rPr>
          <w:rFonts w:ascii="Times New Roman" w:hAnsi="Times New Roman" w:cs="Times New Roman"/>
          <w:sz w:val="24"/>
          <w:szCs w:val="24"/>
        </w:rPr>
        <w:tab/>
      </w:r>
      <w:r w:rsidRPr="00894C62">
        <w:rPr>
          <w:rFonts w:ascii="Times New Roman" w:hAnsi="Times New Roman" w:cs="Times New Roman"/>
          <w:sz w:val="24"/>
          <w:szCs w:val="24"/>
        </w:rPr>
        <w:tab/>
      </w:r>
      <w:r w:rsidR="0021503B" w:rsidRPr="00894C62">
        <w:rPr>
          <w:rFonts w:ascii="Times New Roman" w:hAnsi="Times New Roman" w:cs="Times New Roman"/>
          <w:sz w:val="24"/>
          <w:szCs w:val="24"/>
        </w:rPr>
        <w:t>6</w:t>
      </w:r>
      <w:r w:rsidRPr="00894C62">
        <w:rPr>
          <w:rFonts w:ascii="Times New Roman" w:hAnsi="Times New Roman" w:cs="Times New Roman"/>
          <w:sz w:val="24"/>
          <w:szCs w:val="24"/>
        </w:rPr>
        <w:t>.</w:t>
      </w:r>
      <w:r w:rsidR="00894C62" w:rsidRPr="00894C62">
        <w:rPr>
          <w:rFonts w:ascii="Times New Roman" w:hAnsi="Times New Roman" w:cs="Times New Roman"/>
          <w:sz w:val="24"/>
          <w:szCs w:val="24"/>
        </w:rPr>
        <w:t xml:space="preserve"> </w:t>
      </w:r>
      <w:r w:rsidR="0021503B" w:rsidRPr="00894C62">
        <w:rPr>
          <w:rFonts w:ascii="Times New Roman" w:hAnsi="Times New Roman" w:cs="Times New Roman"/>
          <w:sz w:val="24"/>
          <w:szCs w:val="24"/>
        </w:rPr>
        <w:t>Životní prostředí</w:t>
      </w:r>
    </w:p>
    <w:p w:rsidR="0021503B" w:rsidRPr="00D67407" w:rsidRDefault="004A334D" w:rsidP="0021503B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894C62">
        <w:rPr>
          <w:rFonts w:ascii="Times New Roman" w:hAnsi="Times New Roman" w:cs="Times New Roman"/>
          <w:sz w:val="24"/>
          <w:szCs w:val="24"/>
        </w:rPr>
        <w:tab/>
      </w:r>
      <w:r w:rsidRPr="00894C62">
        <w:rPr>
          <w:rFonts w:ascii="Times New Roman" w:hAnsi="Times New Roman" w:cs="Times New Roman"/>
          <w:sz w:val="24"/>
          <w:szCs w:val="24"/>
        </w:rPr>
        <w:tab/>
      </w:r>
      <w:r w:rsidR="0021503B" w:rsidRPr="00894C62">
        <w:rPr>
          <w:rFonts w:ascii="Times New Roman" w:hAnsi="Times New Roman" w:cs="Times New Roman"/>
          <w:sz w:val="24"/>
          <w:szCs w:val="24"/>
        </w:rPr>
        <w:t>7</w:t>
      </w:r>
      <w:r w:rsidRPr="00894C62">
        <w:rPr>
          <w:rFonts w:ascii="Times New Roman" w:hAnsi="Times New Roman" w:cs="Times New Roman"/>
          <w:sz w:val="24"/>
          <w:szCs w:val="24"/>
        </w:rPr>
        <w:t>.</w:t>
      </w:r>
      <w:r w:rsidR="00894C62" w:rsidRPr="00894C62">
        <w:rPr>
          <w:rFonts w:ascii="Times New Roman" w:hAnsi="Times New Roman" w:cs="Times New Roman"/>
          <w:sz w:val="24"/>
          <w:szCs w:val="24"/>
        </w:rPr>
        <w:t xml:space="preserve"> </w:t>
      </w:r>
      <w:r w:rsidR="0021503B" w:rsidRPr="00894C62">
        <w:rPr>
          <w:rFonts w:ascii="Times New Roman" w:hAnsi="Times New Roman" w:cs="Times New Roman"/>
          <w:sz w:val="24"/>
          <w:szCs w:val="24"/>
        </w:rPr>
        <w:t>Správa města</w:t>
      </w:r>
    </w:p>
    <w:p w:rsidR="0021503B" w:rsidRPr="00B21722" w:rsidRDefault="0021503B" w:rsidP="0021503B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A334D" w:rsidRPr="00B21722">
        <w:rPr>
          <w:rFonts w:ascii="Times New Roman" w:hAnsi="Times New Roman" w:cs="Times New Roman"/>
          <w:b/>
          <w:sz w:val="28"/>
          <w:szCs w:val="28"/>
        </w:rPr>
        <w:t>A</w:t>
      </w:r>
      <w:r w:rsidRPr="00B21722">
        <w:rPr>
          <w:rFonts w:ascii="Times New Roman" w:hAnsi="Times New Roman" w:cs="Times New Roman"/>
          <w:b/>
          <w:sz w:val="28"/>
          <w:szCs w:val="28"/>
        </w:rPr>
        <w:t>.</w:t>
      </w:r>
      <w:r w:rsidR="004A334D" w:rsidRPr="00B21722">
        <w:rPr>
          <w:rFonts w:ascii="Times New Roman" w:hAnsi="Times New Roman" w:cs="Times New Roman"/>
          <w:b/>
          <w:sz w:val="28"/>
          <w:szCs w:val="28"/>
        </w:rPr>
        <w:t>2</w:t>
      </w:r>
      <w:r w:rsidRPr="00B21722">
        <w:rPr>
          <w:rFonts w:ascii="Times New Roman" w:hAnsi="Times New Roman" w:cs="Times New Roman"/>
          <w:b/>
          <w:sz w:val="28"/>
          <w:szCs w:val="28"/>
        </w:rPr>
        <w:tab/>
        <w:t xml:space="preserve">Východiska </w:t>
      </w:r>
      <w:r w:rsidR="00490C94" w:rsidRPr="00B21722">
        <w:rPr>
          <w:rFonts w:ascii="Times New Roman" w:hAnsi="Times New Roman" w:cs="Times New Roman"/>
          <w:b/>
          <w:sz w:val="28"/>
          <w:szCs w:val="28"/>
        </w:rPr>
        <w:t>pro návrhovou část</w:t>
      </w:r>
    </w:p>
    <w:p w:rsidR="00490C94" w:rsidRPr="00894C62" w:rsidRDefault="00894C62" w:rsidP="0021503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94C62">
        <w:rPr>
          <w:rFonts w:ascii="Times New Roman" w:hAnsi="Times New Roman" w:cs="Times New Roman"/>
          <w:sz w:val="24"/>
          <w:szCs w:val="24"/>
        </w:rPr>
        <w:t xml:space="preserve">1. </w:t>
      </w:r>
      <w:r w:rsidR="00490C94" w:rsidRPr="00894C62">
        <w:rPr>
          <w:rFonts w:ascii="Times New Roman" w:hAnsi="Times New Roman" w:cs="Times New Roman"/>
          <w:sz w:val="24"/>
          <w:szCs w:val="24"/>
        </w:rPr>
        <w:t>Vyhodnocení dotazníkového šetření</w:t>
      </w:r>
    </w:p>
    <w:p w:rsidR="00490C94" w:rsidRPr="00894C62" w:rsidRDefault="00894C62" w:rsidP="0021503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="00AF2D02" w:rsidRPr="00894C62">
        <w:rPr>
          <w:rFonts w:ascii="Times New Roman" w:hAnsi="Times New Roman" w:cs="Times New Roman"/>
          <w:sz w:val="24"/>
          <w:szCs w:val="24"/>
        </w:rPr>
        <w:t>Silné a slabé stránky</w:t>
      </w:r>
    </w:p>
    <w:p w:rsidR="00A004CF" w:rsidRPr="00490C94" w:rsidRDefault="00894C62" w:rsidP="0021503B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3. </w:t>
      </w:r>
      <w:r w:rsidR="00A004CF" w:rsidRPr="00894C62">
        <w:rPr>
          <w:rFonts w:ascii="Times New Roman" w:hAnsi="Times New Roman" w:cs="Times New Roman"/>
          <w:sz w:val="24"/>
          <w:szCs w:val="24"/>
        </w:rPr>
        <w:t>Limity dalšího rozvoje</w:t>
      </w:r>
    </w:p>
    <w:p w:rsidR="00D52973" w:rsidRDefault="00D52973" w:rsidP="0021503B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D52973" w:rsidRPr="00B21722" w:rsidRDefault="00D52973" w:rsidP="0021503B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r w:rsidRPr="00B21722">
        <w:rPr>
          <w:rFonts w:ascii="Times New Roman" w:hAnsi="Times New Roman" w:cs="Times New Roman"/>
          <w:b/>
          <w:sz w:val="32"/>
          <w:szCs w:val="32"/>
        </w:rPr>
        <w:t>B.</w:t>
      </w:r>
      <w:r w:rsidRPr="00B21722">
        <w:rPr>
          <w:rFonts w:ascii="Times New Roman" w:hAnsi="Times New Roman" w:cs="Times New Roman"/>
          <w:b/>
          <w:sz w:val="32"/>
          <w:szCs w:val="32"/>
        </w:rPr>
        <w:tab/>
        <w:t>Návrhová část</w:t>
      </w:r>
    </w:p>
    <w:p w:rsidR="00D52973" w:rsidRDefault="00D52973" w:rsidP="0021503B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21722" w:rsidRPr="00B21722" w:rsidRDefault="00D52973" w:rsidP="0021503B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="004A334D" w:rsidRPr="00B21722">
        <w:rPr>
          <w:rFonts w:ascii="Times New Roman" w:hAnsi="Times New Roman" w:cs="Times New Roman"/>
          <w:b/>
          <w:sz w:val="28"/>
          <w:szCs w:val="28"/>
        </w:rPr>
        <w:t>B.1</w:t>
      </w:r>
      <w:r w:rsidRPr="00B21722">
        <w:rPr>
          <w:rFonts w:ascii="Times New Roman" w:hAnsi="Times New Roman" w:cs="Times New Roman"/>
          <w:b/>
          <w:sz w:val="28"/>
          <w:szCs w:val="28"/>
        </w:rPr>
        <w:tab/>
        <w:t>Strategická vize</w:t>
      </w:r>
    </w:p>
    <w:p w:rsidR="00B21722" w:rsidRPr="00B21722" w:rsidRDefault="00163855" w:rsidP="00163855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 w:rsidRPr="00B21722">
        <w:rPr>
          <w:rFonts w:ascii="Times New Roman" w:hAnsi="Times New Roman" w:cs="Times New Roman"/>
          <w:b/>
          <w:sz w:val="28"/>
          <w:szCs w:val="28"/>
        </w:rPr>
        <w:tab/>
      </w:r>
      <w:r w:rsidR="003347B1" w:rsidRPr="00B21722">
        <w:rPr>
          <w:rFonts w:ascii="Times New Roman" w:hAnsi="Times New Roman" w:cs="Times New Roman"/>
          <w:b/>
          <w:sz w:val="28"/>
          <w:szCs w:val="28"/>
        </w:rPr>
        <w:t>B.2</w:t>
      </w:r>
      <w:r w:rsidR="00772E22" w:rsidRPr="00B21722">
        <w:rPr>
          <w:rFonts w:ascii="Times New Roman" w:hAnsi="Times New Roman" w:cs="Times New Roman"/>
          <w:b/>
          <w:sz w:val="28"/>
          <w:szCs w:val="28"/>
        </w:rPr>
        <w:tab/>
        <w:t>Dlouhodobé strategické cíle</w:t>
      </w:r>
    </w:p>
    <w:p w:rsidR="00D52973" w:rsidRDefault="003347B1" w:rsidP="003347B1">
      <w:pPr>
        <w:pStyle w:val="Bezmezer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B21722">
        <w:rPr>
          <w:rFonts w:ascii="Times New Roman" w:hAnsi="Times New Roman" w:cs="Times New Roman"/>
          <w:b/>
          <w:sz w:val="28"/>
          <w:szCs w:val="28"/>
        </w:rPr>
        <w:t>B.3</w:t>
      </w:r>
      <w:r w:rsidR="004A334D" w:rsidRPr="00B2172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52973" w:rsidRPr="00B21722">
        <w:rPr>
          <w:rFonts w:ascii="Times New Roman" w:hAnsi="Times New Roman" w:cs="Times New Roman"/>
          <w:b/>
          <w:sz w:val="28"/>
          <w:szCs w:val="28"/>
        </w:rPr>
        <w:t>Opatření</w:t>
      </w:r>
      <w:r w:rsidR="004A334D" w:rsidRPr="00B21722">
        <w:rPr>
          <w:rFonts w:ascii="Times New Roman" w:hAnsi="Times New Roman" w:cs="Times New Roman"/>
          <w:b/>
          <w:sz w:val="28"/>
          <w:szCs w:val="28"/>
        </w:rPr>
        <w:t xml:space="preserve"> a </w:t>
      </w:r>
      <w:r w:rsidR="00D52973" w:rsidRPr="00B21722">
        <w:rPr>
          <w:rFonts w:ascii="Times New Roman" w:hAnsi="Times New Roman" w:cs="Times New Roman"/>
          <w:b/>
          <w:sz w:val="28"/>
          <w:szCs w:val="28"/>
        </w:rPr>
        <w:t>aktivity</w:t>
      </w:r>
    </w:p>
    <w:p w:rsidR="00783C37" w:rsidRDefault="00783C37" w:rsidP="00783C37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Kvalitní městská infrastruktura</w:t>
      </w:r>
    </w:p>
    <w:p w:rsidR="00783C37" w:rsidRDefault="00783C37" w:rsidP="00783C37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Bezpečné město</w:t>
      </w:r>
    </w:p>
    <w:p w:rsidR="00783C37" w:rsidRDefault="00783C37" w:rsidP="00894C62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Zdravé životní prostředí</w:t>
      </w:r>
    </w:p>
    <w:p w:rsidR="00783C37" w:rsidRPr="00E31B51" w:rsidRDefault="00783C37" w:rsidP="00783C37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Důstojné podmínky pro seniory a mladé rodiny s dětmi</w:t>
      </w:r>
    </w:p>
    <w:p w:rsidR="00783C37" w:rsidRDefault="00783C37" w:rsidP="00783C37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Moderní školství a zdravotnictví</w:t>
      </w:r>
    </w:p>
    <w:p w:rsidR="00783C37" w:rsidRDefault="00783C37" w:rsidP="00783C37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0E2F">
        <w:rPr>
          <w:rFonts w:ascii="Times New Roman" w:hAnsi="Times New Roman" w:cs="Times New Roman"/>
          <w:sz w:val="24"/>
          <w:szCs w:val="24"/>
        </w:rPr>
        <w:t>Malé efektivní město</w:t>
      </w:r>
    </w:p>
    <w:p w:rsidR="00783C37" w:rsidRDefault="00783C37" w:rsidP="00783C37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0E2F">
        <w:rPr>
          <w:rFonts w:ascii="Times New Roman" w:hAnsi="Times New Roman" w:cs="Times New Roman"/>
          <w:sz w:val="24"/>
          <w:szCs w:val="24"/>
        </w:rPr>
        <w:t>Odborná památková péče</w:t>
      </w:r>
    </w:p>
    <w:p w:rsidR="00783C37" w:rsidRDefault="00783C37" w:rsidP="00783C37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0E2F">
        <w:rPr>
          <w:rFonts w:ascii="Times New Roman" w:hAnsi="Times New Roman" w:cs="Times New Roman"/>
          <w:sz w:val="24"/>
          <w:szCs w:val="24"/>
        </w:rPr>
        <w:t>Rozvoj cestovního ruchu</w:t>
      </w:r>
    </w:p>
    <w:p w:rsidR="00783C37" w:rsidRPr="00D67407" w:rsidRDefault="00783C37" w:rsidP="00894C62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0E2F">
        <w:rPr>
          <w:rFonts w:ascii="Times New Roman" w:hAnsi="Times New Roman" w:cs="Times New Roman"/>
          <w:sz w:val="24"/>
          <w:szCs w:val="24"/>
        </w:rPr>
        <w:t>Bohatý kulturní, sportovní a společenský život</w:t>
      </w:r>
    </w:p>
    <w:p w:rsidR="00D52973" w:rsidRPr="00B21722" w:rsidRDefault="003347B1" w:rsidP="0021503B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B21722">
        <w:rPr>
          <w:rFonts w:ascii="Times New Roman" w:hAnsi="Times New Roman" w:cs="Times New Roman"/>
          <w:b/>
          <w:sz w:val="28"/>
          <w:szCs w:val="28"/>
        </w:rPr>
        <w:t>B.4</w:t>
      </w:r>
      <w:r w:rsidR="00D52973" w:rsidRPr="00B21722">
        <w:rPr>
          <w:rFonts w:ascii="Times New Roman" w:hAnsi="Times New Roman" w:cs="Times New Roman"/>
          <w:b/>
          <w:sz w:val="28"/>
          <w:szCs w:val="28"/>
        </w:rPr>
        <w:tab/>
        <w:t>Podpora realizace programu</w:t>
      </w:r>
    </w:p>
    <w:p w:rsidR="00894C62" w:rsidRDefault="00B21722" w:rsidP="0021503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 Řízení lidských zdrojů</w:t>
      </w:r>
    </w:p>
    <w:p w:rsidR="00B21722" w:rsidRDefault="00B21722" w:rsidP="0021503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 Monitorování průběhu realizace PRO</w:t>
      </w:r>
    </w:p>
    <w:p w:rsidR="00B21722" w:rsidRDefault="00B21722" w:rsidP="0021503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 Aktualizace PRO</w:t>
      </w:r>
    </w:p>
    <w:p w:rsidR="00B21722" w:rsidRPr="00D67407" w:rsidRDefault="00B21722" w:rsidP="0021503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 Financování PRO</w:t>
      </w:r>
    </w:p>
    <w:p w:rsidR="003347B1" w:rsidRPr="00B21722" w:rsidRDefault="003347B1" w:rsidP="00B21722">
      <w:pPr>
        <w:pStyle w:val="Bezmezer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21722">
        <w:rPr>
          <w:rFonts w:ascii="Times New Roman" w:hAnsi="Times New Roman" w:cs="Times New Roman"/>
          <w:b/>
          <w:sz w:val="28"/>
          <w:szCs w:val="28"/>
        </w:rPr>
        <w:t>B.5</w:t>
      </w:r>
      <w:r w:rsidRPr="00B21722">
        <w:rPr>
          <w:rFonts w:ascii="Times New Roman" w:hAnsi="Times New Roman" w:cs="Times New Roman"/>
          <w:b/>
          <w:sz w:val="28"/>
          <w:szCs w:val="28"/>
        </w:rPr>
        <w:tab/>
        <w:t>Zásobník projektů</w:t>
      </w:r>
    </w:p>
    <w:p w:rsidR="00B21722" w:rsidRDefault="00D52973" w:rsidP="00B21722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r w:rsidRPr="001E6184">
        <w:rPr>
          <w:rFonts w:ascii="Times New Roman" w:hAnsi="Times New Roman" w:cs="Times New Roman"/>
          <w:b/>
          <w:sz w:val="32"/>
          <w:szCs w:val="32"/>
        </w:rPr>
        <w:tab/>
      </w:r>
    </w:p>
    <w:p w:rsidR="00D67407" w:rsidRPr="00D67407" w:rsidRDefault="00D67407" w:rsidP="00B21722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 w:rsidRPr="00D67407">
        <w:rPr>
          <w:rFonts w:ascii="Times New Roman" w:hAnsi="Times New Roman" w:cs="Times New Roman"/>
          <w:b/>
          <w:sz w:val="28"/>
          <w:szCs w:val="28"/>
        </w:rPr>
        <w:t>Závěr</w:t>
      </w:r>
    </w:p>
    <w:p w:rsidR="00D67407" w:rsidRPr="00D67407" w:rsidRDefault="00D67407" w:rsidP="00B21722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D67407" w:rsidRDefault="00D67407" w:rsidP="00B21722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Použité zdroje</w:t>
      </w:r>
    </w:p>
    <w:p w:rsidR="00D67407" w:rsidRDefault="00D67407" w:rsidP="00B21722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D67407" w:rsidRDefault="00D67407" w:rsidP="00B21722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031E5D" w:rsidRPr="00B21722" w:rsidRDefault="00031E5D" w:rsidP="00B21722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 w:rsidRPr="002006C7">
        <w:rPr>
          <w:rFonts w:ascii="Times New Roman" w:hAnsi="Times New Roman" w:cs="Times New Roman"/>
          <w:b/>
          <w:sz w:val="36"/>
          <w:szCs w:val="36"/>
        </w:rPr>
        <w:lastRenderedPageBreak/>
        <w:t>Úvod</w:t>
      </w:r>
    </w:p>
    <w:p w:rsidR="00031E5D" w:rsidRDefault="00031E5D" w:rsidP="00031E5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031E5D" w:rsidRDefault="00031E5D" w:rsidP="00031E5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031E5D" w:rsidRDefault="00031E5D" w:rsidP="00031E5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031E5D">
        <w:rPr>
          <w:rFonts w:ascii="Times New Roman" w:hAnsi="Times New Roman" w:cs="Times New Roman"/>
          <w:sz w:val="24"/>
          <w:szCs w:val="24"/>
        </w:rPr>
        <w:t xml:space="preserve">Program rozvoje města Tovačov je základním </w:t>
      </w:r>
      <w:r>
        <w:rPr>
          <w:rFonts w:ascii="Times New Roman" w:hAnsi="Times New Roman" w:cs="Times New Roman"/>
          <w:sz w:val="24"/>
          <w:szCs w:val="24"/>
        </w:rPr>
        <w:t xml:space="preserve">střednědobým </w:t>
      </w:r>
      <w:r w:rsidRPr="00031E5D">
        <w:rPr>
          <w:rFonts w:ascii="Times New Roman" w:hAnsi="Times New Roman" w:cs="Times New Roman"/>
          <w:sz w:val="24"/>
          <w:szCs w:val="24"/>
        </w:rPr>
        <w:t>pláno</w:t>
      </w:r>
      <w:r>
        <w:rPr>
          <w:rFonts w:ascii="Times New Roman" w:hAnsi="Times New Roman" w:cs="Times New Roman"/>
          <w:sz w:val="24"/>
          <w:szCs w:val="24"/>
        </w:rPr>
        <w:t>vacím dokumentem pro období 2016 - 2020</w:t>
      </w:r>
      <w:r w:rsidRPr="00031E5D">
        <w:rPr>
          <w:rFonts w:ascii="Times New Roman" w:hAnsi="Times New Roman" w:cs="Times New Roman"/>
          <w:sz w:val="24"/>
          <w:szCs w:val="24"/>
        </w:rPr>
        <w:t>. Popisuje hlavní problémy rozvoje města a formuluje možná řešení. Umožňuje komplexní přístup k řešení problémů a podporuje efektivní využívání finančních a personálních  kapacit města i jeho celkový potenciál. Program také reaguje na nové ekonomické příležitosti a zejména na strukturální pomoc Evropské Unie v novém programovacím období. Příprava tohoto dokumentu vychází zejména z přání a požadavků občanů města, ale i z požadavků podnikatelských subjektů, zájmových spolků a neziskových organizací působících na území města. Respektuje také základy programů demokratických politických stran a hnutí ve městě. Slaďuje představy výše uvedených subjektů a slouží tak jako prevence případných budoucích sporů. Je rovněž podkladem pro rozhodování orgánů města v rozvojových záležitostech.</w:t>
      </w:r>
    </w:p>
    <w:p w:rsidR="00031E5D" w:rsidRDefault="00031E5D" w:rsidP="00031E5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031E5D" w:rsidRDefault="00031E5D" w:rsidP="00031E5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</w:t>
      </w:r>
      <w:r w:rsidR="00D879A5">
        <w:rPr>
          <w:rFonts w:ascii="Times New Roman" w:hAnsi="Times New Roman" w:cs="Times New Roman"/>
          <w:sz w:val="24"/>
          <w:szCs w:val="24"/>
        </w:rPr>
        <w:t>gram rozvoje města (dále jen PRO</w:t>
      </w:r>
      <w:r>
        <w:rPr>
          <w:rFonts w:ascii="Times New Roman" w:hAnsi="Times New Roman" w:cs="Times New Roman"/>
          <w:sz w:val="24"/>
          <w:szCs w:val="24"/>
        </w:rPr>
        <w:t>) obsahuje dvě základní části – část analytickou, zaměřenou na zachycení stávajícího stavu, a část návrhovou, která popisuje možné budoucí cíle a cesty vedoucí k jejich dosaž</w:t>
      </w:r>
      <w:r w:rsidR="00D879A5">
        <w:rPr>
          <w:rFonts w:ascii="Times New Roman" w:hAnsi="Times New Roman" w:cs="Times New Roman"/>
          <w:sz w:val="24"/>
          <w:szCs w:val="24"/>
        </w:rPr>
        <w:t>ení. Do přípravy a realizace PRO</w:t>
      </w:r>
      <w:r>
        <w:rPr>
          <w:rFonts w:ascii="Times New Roman" w:hAnsi="Times New Roman" w:cs="Times New Roman"/>
          <w:sz w:val="24"/>
          <w:szCs w:val="24"/>
        </w:rPr>
        <w:t xml:space="preserve"> byla zapojena také veřejnost. Celý proces tvorby dokumentu byl předmětem projednání v pracovní skupině a mimo to měli všichni obyvatelé města možnost zapojit se do dotazníkového šetření.</w:t>
      </w:r>
    </w:p>
    <w:p w:rsidR="00031E5D" w:rsidRDefault="00031E5D" w:rsidP="00031E5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031E5D" w:rsidRPr="00031E5D" w:rsidRDefault="00031E5D" w:rsidP="004A334D">
      <w:pPr>
        <w:pStyle w:val="Bezmezer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>Tento dokument vznikal v průběhu druhého pololetí roku 2015</w:t>
      </w:r>
      <w:r w:rsidR="004A334D">
        <w:rPr>
          <w:rFonts w:ascii="Times New Roman" w:hAnsi="Times New Roman" w:cs="Times New Roman"/>
          <w:sz w:val="24"/>
          <w:szCs w:val="24"/>
        </w:rPr>
        <w:t>.</w:t>
      </w:r>
      <w:r w:rsidR="00A824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1E5D" w:rsidRDefault="00031E5D" w:rsidP="00031E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cs-CZ"/>
        </w:rPr>
      </w:pPr>
    </w:p>
    <w:p w:rsidR="00031E5D" w:rsidRDefault="00031E5D" w:rsidP="00031E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cs-CZ"/>
        </w:rPr>
      </w:pPr>
    </w:p>
    <w:p w:rsidR="00031E5D" w:rsidRDefault="00031E5D" w:rsidP="00031E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cs-CZ"/>
        </w:rPr>
      </w:pPr>
    </w:p>
    <w:p w:rsidR="00A82499" w:rsidRDefault="00A82499" w:rsidP="00031E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cs-CZ"/>
        </w:rPr>
      </w:pPr>
    </w:p>
    <w:p w:rsidR="00A82499" w:rsidRDefault="00A82499" w:rsidP="00031E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cs-CZ"/>
        </w:rPr>
      </w:pPr>
    </w:p>
    <w:p w:rsidR="00A82499" w:rsidRDefault="00A82499" w:rsidP="00031E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cs-CZ"/>
        </w:rPr>
      </w:pPr>
    </w:p>
    <w:p w:rsidR="00A82499" w:rsidRDefault="00A82499" w:rsidP="00031E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cs-CZ"/>
        </w:rPr>
      </w:pPr>
    </w:p>
    <w:p w:rsidR="00A82499" w:rsidRDefault="00A82499" w:rsidP="00031E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cs-CZ"/>
        </w:rPr>
      </w:pPr>
    </w:p>
    <w:p w:rsidR="00A82499" w:rsidRDefault="00A82499" w:rsidP="00031E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cs-CZ"/>
        </w:rPr>
      </w:pPr>
    </w:p>
    <w:p w:rsidR="00A82499" w:rsidRDefault="00A82499" w:rsidP="00031E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cs-CZ"/>
        </w:rPr>
      </w:pPr>
    </w:p>
    <w:p w:rsidR="00A004CF" w:rsidRDefault="00A004CF" w:rsidP="00031E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cs-CZ"/>
        </w:rPr>
      </w:pPr>
    </w:p>
    <w:p w:rsidR="00A004CF" w:rsidRDefault="00A004CF" w:rsidP="00031E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cs-CZ"/>
        </w:rPr>
      </w:pPr>
    </w:p>
    <w:p w:rsidR="00A004CF" w:rsidRDefault="00A004CF" w:rsidP="00031E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cs-CZ"/>
        </w:rPr>
      </w:pPr>
    </w:p>
    <w:p w:rsidR="00B41338" w:rsidRPr="002006C7" w:rsidRDefault="00B41338" w:rsidP="00B41338">
      <w:pPr>
        <w:pStyle w:val="Bezmezer"/>
        <w:rPr>
          <w:rFonts w:ascii="Times New Roman" w:hAnsi="Times New Roman" w:cs="Times New Roman"/>
          <w:b/>
          <w:sz w:val="36"/>
          <w:szCs w:val="36"/>
        </w:rPr>
      </w:pPr>
      <w:r w:rsidRPr="002006C7">
        <w:rPr>
          <w:rFonts w:ascii="Times New Roman" w:hAnsi="Times New Roman" w:cs="Times New Roman"/>
          <w:b/>
          <w:sz w:val="36"/>
          <w:szCs w:val="36"/>
        </w:rPr>
        <w:lastRenderedPageBreak/>
        <w:t>A.</w:t>
      </w:r>
      <w:r w:rsidRPr="002006C7">
        <w:rPr>
          <w:rFonts w:ascii="Times New Roman" w:hAnsi="Times New Roman" w:cs="Times New Roman"/>
          <w:b/>
          <w:sz w:val="36"/>
          <w:szCs w:val="36"/>
        </w:rPr>
        <w:tab/>
        <w:t>Analytická část</w:t>
      </w:r>
    </w:p>
    <w:p w:rsidR="00B41338" w:rsidRDefault="00B41338" w:rsidP="00B41338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41338" w:rsidRDefault="00B5785F" w:rsidP="00B41338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A.1</w:t>
      </w:r>
      <w:r w:rsidR="00B41338" w:rsidRPr="002006C7">
        <w:rPr>
          <w:rFonts w:ascii="Times New Roman" w:hAnsi="Times New Roman" w:cs="Times New Roman"/>
          <w:b/>
          <w:sz w:val="32"/>
          <w:szCs w:val="32"/>
        </w:rPr>
        <w:t xml:space="preserve">  Charakteristika města</w:t>
      </w:r>
    </w:p>
    <w:p w:rsidR="00831CBC" w:rsidRPr="002006C7" w:rsidRDefault="00831CBC" w:rsidP="00B41338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41338" w:rsidRPr="002006C7" w:rsidRDefault="00B5785F" w:rsidP="00031E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cs-CZ"/>
        </w:rPr>
        <w:t xml:space="preserve">1. </w:t>
      </w:r>
      <w:r w:rsidR="008B5DBD" w:rsidRPr="002006C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cs-CZ"/>
        </w:rPr>
        <w:t>Území</w:t>
      </w:r>
    </w:p>
    <w:p w:rsidR="00031E5D" w:rsidRPr="002006C7" w:rsidRDefault="00031E5D" w:rsidP="00031E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006C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cs-CZ"/>
        </w:rPr>
        <w:t>Poloha města</w:t>
      </w:r>
    </w:p>
    <w:p w:rsidR="008B5DBD" w:rsidRDefault="00031E5D" w:rsidP="00B413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31E5D">
        <w:rPr>
          <w:rFonts w:ascii="Times New Roman" w:eastAsia="Times New Roman" w:hAnsi="Times New Roman" w:cs="Times New Roman"/>
          <w:sz w:val="24"/>
          <w:szCs w:val="24"/>
          <w:lang w:eastAsia="cs-CZ"/>
        </w:rPr>
        <w:t>Město Tovačov se stejnojmenným zámkem leží při středním toku řeky Moravy v nadmořské výšce necelých 200 m, v samém srdci rovinaté úrodné Hané. Je středem pomyslného čtverce, jehož vrcholy tvoří na severu krajské město Olomouc, na východě magistrátní město Přerov, na jihu město Kroměříž a na západě pak město Prostějov. Díky   této významné strategické poloze se již krátce po svém založení stalo město důležitou křižovatkou obchodních cest, vázaných na soutok řek Moravy a Bečvy.</w:t>
      </w:r>
    </w:p>
    <w:p w:rsidR="001F6B81" w:rsidRDefault="00D67407" w:rsidP="001F6B81">
      <w:pPr>
        <w:pStyle w:val="Normlnweb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7C11B6E9" wp14:editId="4EA3010E">
            <wp:simplePos x="0" y="0"/>
            <wp:positionH relativeFrom="margin">
              <wp:posOffset>986155</wp:posOffset>
            </wp:positionH>
            <wp:positionV relativeFrom="paragraph">
              <wp:posOffset>26035</wp:posOffset>
            </wp:positionV>
            <wp:extent cx="3671239" cy="5219700"/>
            <wp:effectExtent l="0" t="0" r="5715" b="0"/>
            <wp:wrapNone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rehledna-map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239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B81" w:rsidRDefault="001F6B81" w:rsidP="001F6B81">
      <w:pPr>
        <w:pStyle w:val="Normlnweb"/>
      </w:pPr>
    </w:p>
    <w:p w:rsidR="001F6B81" w:rsidRDefault="001F6B81" w:rsidP="001F6B81">
      <w:pPr>
        <w:pStyle w:val="Normlnweb"/>
      </w:pPr>
    </w:p>
    <w:p w:rsidR="001F6B81" w:rsidRDefault="001F6B81" w:rsidP="001F6B81">
      <w:pPr>
        <w:pStyle w:val="Normlnweb"/>
      </w:pPr>
    </w:p>
    <w:p w:rsidR="001F6B81" w:rsidRDefault="001F6B81" w:rsidP="001F6B81">
      <w:pPr>
        <w:pStyle w:val="Normlnweb"/>
      </w:pPr>
    </w:p>
    <w:p w:rsidR="001F6B81" w:rsidRDefault="001F6B81" w:rsidP="001F6B81">
      <w:pPr>
        <w:pStyle w:val="Normlnweb"/>
      </w:pPr>
    </w:p>
    <w:p w:rsidR="00601C6B" w:rsidRDefault="001F6B81" w:rsidP="001F6B81">
      <w:pPr>
        <w:pStyle w:val="Normlnweb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A553A" w:rsidRDefault="001F6B81" w:rsidP="001F6B81">
      <w:pPr>
        <w:pStyle w:val="Normlnweb"/>
      </w:pPr>
      <w:r>
        <w:tab/>
      </w:r>
    </w:p>
    <w:p w:rsidR="00601C6B" w:rsidRDefault="00601C6B" w:rsidP="001F6B81">
      <w:pPr>
        <w:pStyle w:val="Normlnweb"/>
        <w:rPr>
          <w:sz w:val="20"/>
          <w:szCs w:val="20"/>
        </w:rPr>
      </w:pPr>
    </w:p>
    <w:p w:rsidR="00D67407" w:rsidRDefault="00D67407" w:rsidP="001F6B81">
      <w:pPr>
        <w:pStyle w:val="Normlnweb"/>
        <w:rPr>
          <w:sz w:val="20"/>
          <w:szCs w:val="20"/>
        </w:rPr>
      </w:pPr>
    </w:p>
    <w:p w:rsidR="00D67407" w:rsidRDefault="00D67407" w:rsidP="001F6B81">
      <w:pPr>
        <w:pStyle w:val="Normlnweb"/>
        <w:rPr>
          <w:sz w:val="20"/>
          <w:szCs w:val="20"/>
        </w:rPr>
      </w:pPr>
    </w:p>
    <w:p w:rsidR="00D67407" w:rsidRDefault="00D67407" w:rsidP="001F6B81">
      <w:pPr>
        <w:pStyle w:val="Normlnweb"/>
        <w:rPr>
          <w:sz w:val="20"/>
          <w:szCs w:val="20"/>
        </w:rPr>
      </w:pPr>
    </w:p>
    <w:p w:rsidR="00D67407" w:rsidRDefault="00D67407" w:rsidP="001F6B81">
      <w:pPr>
        <w:pStyle w:val="Normlnweb"/>
        <w:rPr>
          <w:sz w:val="20"/>
          <w:szCs w:val="20"/>
        </w:rPr>
      </w:pPr>
    </w:p>
    <w:p w:rsidR="00D67407" w:rsidRDefault="00D67407" w:rsidP="001F6B81">
      <w:pPr>
        <w:pStyle w:val="Normlnweb"/>
        <w:rPr>
          <w:sz w:val="20"/>
          <w:szCs w:val="20"/>
        </w:rPr>
      </w:pPr>
    </w:p>
    <w:p w:rsidR="00D67407" w:rsidRDefault="00D67407" w:rsidP="001F6B81">
      <w:pPr>
        <w:pStyle w:val="Normlnweb"/>
        <w:rPr>
          <w:sz w:val="20"/>
          <w:szCs w:val="20"/>
        </w:rPr>
      </w:pPr>
    </w:p>
    <w:p w:rsidR="00D67407" w:rsidRDefault="00D67407" w:rsidP="001F6B81">
      <w:pPr>
        <w:pStyle w:val="Normlnweb"/>
        <w:rPr>
          <w:sz w:val="20"/>
          <w:szCs w:val="20"/>
        </w:rPr>
      </w:pPr>
    </w:p>
    <w:p w:rsidR="00D67407" w:rsidRPr="00EA553A" w:rsidRDefault="001F6B81" w:rsidP="00D67407">
      <w:pPr>
        <w:pStyle w:val="Normlnweb"/>
        <w:jc w:val="center"/>
        <w:rPr>
          <w:sz w:val="20"/>
          <w:szCs w:val="20"/>
        </w:rPr>
      </w:pPr>
      <w:r>
        <w:rPr>
          <w:sz w:val="20"/>
          <w:szCs w:val="20"/>
        </w:rPr>
        <w:t>Mapa Olomouckého kraje s vyznačením hranic jednotlivých okresů</w:t>
      </w:r>
    </w:p>
    <w:p w:rsidR="00EA553A" w:rsidRDefault="00EA553A" w:rsidP="00EA553A">
      <w:pPr>
        <w:pStyle w:val="Normlnweb"/>
        <w:rPr>
          <w:u w:val="single"/>
        </w:rPr>
      </w:pPr>
      <w:r w:rsidRPr="00EA553A">
        <w:rPr>
          <w:u w:val="single"/>
        </w:rPr>
        <w:lastRenderedPageBreak/>
        <w:t>Vybrané geografické údaje k 1. 1. 2014</w:t>
      </w:r>
    </w:p>
    <w:p w:rsidR="00601C6B" w:rsidRDefault="00601C6B" w:rsidP="00601C6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Město Tovačov se rozkládá na území střední Hané v okrese Přerov v Olomouckém kraji. Je nejmenším městem přerovského okresu.</w:t>
      </w:r>
    </w:p>
    <w:p w:rsidR="00601C6B" w:rsidRPr="00601C6B" w:rsidRDefault="00601C6B" w:rsidP="00601C6B">
      <w:pPr>
        <w:pStyle w:val="Bezmezer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50"/>
        <w:gridCol w:w="1287"/>
        <w:gridCol w:w="1288"/>
        <w:gridCol w:w="1288"/>
        <w:gridCol w:w="1287"/>
        <w:gridCol w:w="1284"/>
      </w:tblGrid>
      <w:tr w:rsidR="00EA553A" w:rsidTr="00D6740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EA553A" w:rsidRDefault="00EA553A" w:rsidP="00EA553A">
            <w:pPr>
              <w:pStyle w:val="Normlnweb"/>
              <w:jc w:val="center"/>
            </w:pPr>
            <w:r>
              <w:t>Název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EA553A" w:rsidRPr="001F6B81" w:rsidRDefault="00EA553A" w:rsidP="001F6B81">
            <w:pPr>
              <w:pStyle w:val="Normlnweb"/>
              <w:jc w:val="center"/>
              <w:rPr>
                <w:sz w:val="20"/>
                <w:szCs w:val="20"/>
                <w:vertAlign w:val="superscript"/>
              </w:rPr>
            </w:pPr>
            <w:r w:rsidRPr="001F6B81">
              <w:rPr>
                <w:sz w:val="20"/>
                <w:szCs w:val="20"/>
              </w:rPr>
              <w:t>Rozloha v km</w:t>
            </w:r>
            <w:r w:rsidRPr="001F6B81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EA553A" w:rsidRPr="001F6B81" w:rsidRDefault="00EA553A" w:rsidP="001F6B81">
            <w:pPr>
              <w:pStyle w:val="Normlnweb"/>
              <w:jc w:val="center"/>
              <w:rPr>
                <w:sz w:val="20"/>
                <w:szCs w:val="20"/>
              </w:rPr>
            </w:pPr>
            <w:r w:rsidRPr="001F6B81">
              <w:rPr>
                <w:sz w:val="20"/>
                <w:szCs w:val="20"/>
              </w:rPr>
              <w:t>Počet obyvatel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EA553A" w:rsidRPr="001F6B81" w:rsidRDefault="00EA553A" w:rsidP="001F6B81">
            <w:pPr>
              <w:pStyle w:val="Normlnweb"/>
              <w:jc w:val="center"/>
              <w:rPr>
                <w:sz w:val="20"/>
                <w:szCs w:val="20"/>
              </w:rPr>
            </w:pPr>
            <w:r w:rsidRPr="001F6B81">
              <w:rPr>
                <w:sz w:val="20"/>
                <w:szCs w:val="20"/>
              </w:rPr>
              <w:t>Hustota osídlení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EA553A" w:rsidRPr="001F6B81" w:rsidRDefault="00EA553A" w:rsidP="00EA553A">
            <w:pPr>
              <w:pStyle w:val="Normlnweb"/>
              <w:jc w:val="center"/>
              <w:rPr>
                <w:sz w:val="20"/>
                <w:szCs w:val="20"/>
              </w:rPr>
            </w:pPr>
            <w:r w:rsidRPr="001F6B81">
              <w:rPr>
                <w:sz w:val="20"/>
                <w:szCs w:val="20"/>
              </w:rPr>
              <w:t>Počet obcí</w:t>
            </w:r>
            <w:r>
              <w:rPr>
                <w:sz w:val="20"/>
                <w:szCs w:val="20"/>
              </w:rPr>
              <w:t xml:space="preserve"> celkem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EA553A" w:rsidRPr="001F6B81" w:rsidRDefault="00EA553A" w:rsidP="001F6B81">
            <w:pPr>
              <w:pStyle w:val="Normlnweb"/>
              <w:rPr>
                <w:sz w:val="20"/>
                <w:szCs w:val="20"/>
              </w:rPr>
            </w:pPr>
            <w:r w:rsidRPr="001F6B81">
              <w:rPr>
                <w:sz w:val="20"/>
                <w:szCs w:val="20"/>
              </w:rPr>
              <w:t xml:space="preserve">Z </w:t>
            </w:r>
            <w:r>
              <w:rPr>
                <w:sz w:val="20"/>
                <w:szCs w:val="20"/>
              </w:rPr>
              <w:t>toho měst</w:t>
            </w:r>
          </w:p>
        </w:tc>
      </w:tr>
      <w:tr w:rsidR="00EA553A" w:rsidTr="00D67407"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</w:tcPr>
          <w:p w:rsidR="00EA553A" w:rsidRDefault="00EA553A" w:rsidP="001F6B81">
            <w:pPr>
              <w:pStyle w:val="Normlnweb"/>
              <w:jc w:val="center"/>
            </w:pPr>
            <w:r>
              <w:t>Olomoucký kraj</w:t>
            </w:r>
          </w:p>
        </w:tc>
        <w:tc>
          <w:tcPr>
            <w:tcW w:w="1287" w:type="dxa"/>
            <w:tcBorders>
              <w:top w:val="single" w:sz="4" w:space="0" w:color="auto"/>
            </w:tcBorders>
          </w:tcPr>
          <w:p w:rsidR="00EA553A" w:rsidRDefault="00EA553A" w:rsidP="00EA553A">
            <w:pPr>
              <w:pStyle w:val="Normlnweb"/>
              <w:jc w:val="center"/>
            </w:pPr>
            <w:r>
              <w:t>5 267</w:t>
            </w:r>
          </w:p>
        </w:tc>
        <w:tc>
          <w:tcPr>
            <w:tcW w:w="1288" w:type="dxa"/>
            <w:tcBorders>
              <w:top w:val="single" w:sz="4" w:space="0" w:color="auto"/>
            </w:tcBorders>
          </w:tcPr>
          <w:p w:rsidR="00EA553A" w:rsidRDefault="00EA553A" w:rsidP="00EA553A">
            <w:pPr>
              <w:pStyle w:val="Normlnweb"/>
              <w:jc w:val="center"/>
            </w:pPr>
            <w:r>
              <w:t>636 356</w:t>
            </w:r>
          </w:p>
        </w:tc>
        <w:tc>
          <w:tcPr>
            <w:tcW w:w="1288" w:type="dxa"/>
            <w:tcBorders>
              <w:top w:val="single" w:sz="4" w:space="0" w:color="auto"/>
            </w:tcBorders>
          </w:tcPr>
          <w:p w:rsidR="00EA553A" w:rsidRDefault="00EA553A" w:rsidP="00EA553A">
            <w:pPr>
              <w:pStyle w:val="Normlnweb"/>
              <w:jc w:val="center"/>
            </w:pPr>
            <w:r>
              <w:t>121</w:t>
            </w:r>
          </w:p>
        </w:tc>
        <w:tc>
          <w:tcPr>
            <w:tcW w:w="1287" w:type="dxa"/>
            <w:tcBorders>
              <w:top w:val="single" w:sz="4" w:space="0" w:color="auto"/>
            </w:tcBorders>
          </w:tcPr>
          <w:p w:rsidR="00EA553A" w:rsidRDefault="00EA553A" w:rsidP="00EA553A">
            <w:pPr>
              <w:pStyle w:val="Normlnweb"/>
              <w:jc w:val="center"/>
            </w:pPr>
            <w:r>
              <w:t>399</w:t>
            </w:r>
          </w:p>
        </w:tc>
        <w:tc>
          <w:tcPr>
            <w:tcW w:w="1284" w:type="dxa"/>
            <w:tcBorders>
              <w:top w:val="single" w:sz="4" w:space="0" w:color="auto"/>
              <w:right w:val="single" w:sz="4" w:space="0" w:color="auto"/>
            </w:tcBorders>
          </w:tcPr>
          <w:p w:rsidR="00EA553A" w:rsidRDefault="00EA553A" w:rsidP="00EA553A">
            <w:pPr>
              <w:pStyle w:val="Normlnweb"/>
              <w:jc w:val="center"/>
            </w:pPr>
            <w:r>
              <w:t>30</w:t>
            </w:r>
          </w:p>
        </w:tc>
      </w:tr>
      <w:tr w:rsidR="00EA553A" w:rsidTr="00D67407">
        <w:tc>
          <w:tcPr>
            <w:tcW w:w="13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:rsidR="00EA553A" w:rsidRDefault="00EA553A" w:rsidP="001F6B81">
            <w:pPr>
              <w:pStyle w:val="Normlnweb"/>
              <w:jc w:val="center"/>
            </w:pPr>
            <w:r>
              <w:t>Okres Přerov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EA553A" w:rsidRDefault="00EA553A" w:rsidP="00EA553A">
            <w:pPr>
              <w:pStyle w:val="Normlnweb"/>
              <w:jc w:val="center"/>
            </w:pPr>
            <w:r>
              <w:t>845</w:t>
            </w:r>
          </w:p>
        </w:tc>
        <w:tc>
          <w:tcPr>
            <w:tcW w:w="1288" w:type="dxa"/>
            <w:tcBorders>
              <w:bottom w:val="single" w:sz="4" w:space="0" w:color="auto"/>
            </w:tcBorders>
          </w:tcPr>
          <w:p w:rsidR="00EA553A" w:rsidRDefault="00EA553A" w:rsidP="00EA553A">
            <w:pPr>
              <w:pStyle w:val="Normlnweb"/>
              <w:jc w:val="center"/>
            </w:pPr>
            <w:r>
              <w:t>132 014</w:t>
            </w:r>
          </w:p>
        </w:tc>
        <w:tc>
          <w:tcPr>
            <w:tcW w:w="1288" w:type="dxa"/>
            <w:tcBorders>
              <w:bottom w:val="single" w:sz="4" w:space="0" w:color="auto"/>
            </w:tcBorders>
          </w:tcPr>
          <w:p w:rsidR="00EA553A" w:rsidRDefault="00EA553A" w:rsidP="00EA553A">
            <w:pPr>
              <w:pStyle w:val="Normlnweb"/>
              <w:jc w:val="center"/>
            </w:pPr>
            <w:r>
              <w:t>156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EA553A" w:rsidRDefault="00EA553A" w:rsidP="00EA553A">
            <w:pPr>
              <w:pStyle w:val="Normlnweb"/>
              <w:jc w:val="center"/>
            </w:pPr>
            <w:r>
              <w:t>104</w:t>
            </w:r>
          </w:p>
        </w:tc>
        <w:tc>
          <w:tcPr>
            <w:tcW w:w="1284" w:type="dxa"/>
            <w:tcBorders>
              <w:bottom w:val="single" w:sz="4" w:space="0" w:color="auto"/>
              <w:right w:val="single" w:sz="4" w:space="0" w:color="auto"/>
            </w:tcBorders>
          </w:tcPr>
          <w:p w:rsidR="00EA553A" w:rsidRDefault="00EA553A" w:rsidP="00EA553A">
            <w:pPr>
              <w:pStyle w:val="Normlnweb"/>
              <w:jc w:val="center"/>
            </w:pPr>
            <w:r>
              <w:t>6</w:t>
            </w:r>
          </w:p>
        </w:tc>
      </w:tr>
    </w:tbl>
    <w:p w:rsidR="00D67407" w:rsidRDefault="00D67407" w:rsidP="00B41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cs-CZ"/>
        </w:rPr>
      </w:pPr>
    </w:p>
    <w:p w:rsidR="00031E5D" w:rsidRPr="00A051E4" w:rsidRDefault="00031E5D" w:rsidP="00B41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051E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cs-CZ"/>
        </w:rPr>
        <w:t>Územní stabilita</w:t>
      </w:r>
    </w:p>
    <w:p w:rsidR="00031E5D" w:rsidRPr="00031E5D" w:rsidRDefault="00031E5D" w:rsidP="0003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031E5D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1C2F3B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cs-CZ"/>
        </w:rPr>
        <w:t>Tabulka struktury využití půdy v Tovačově v roce 2013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0"/>
        <w:gridCol w:w="2325"/>
      </w:tblGrid>
      <w:tr w:rsidR="00031E5D" w:rsidRPr="00031E5D" w:rsidTr="001C2F3B">
        <w:trPr>
          <w:tblCellSpacing w:w="15" w:type="dxa"/>
        </w:trPr>
        <w:tc>
          <w:tcPr>
            <w:tcW w:w="5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31E5D" w:rsidRPr="00031E5D" w:rsidRDefault="001C2F3B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Popis</w:t>
            </w:r>
          </w:p>
        </w:tc>
        <w:tc>
          <w:tcPr>
            <w:tcW w:w="22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31E5D" w:rsidRPr="00031E5D" w:rsidRDefault="001C2F3B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Výměra v ha</w:t>
            </w:r>
          </w:p>
        </w:tc>
      </w:tr>
      <w:tr w:rsidR="00031E5D" w:rsidRPr="00031E5D" w:rsidTr="001C2F3B">
        <w:trPr>
          <w:tblCellSpacing w:w="15" w:type="dxa"/>
        </w:trPr>
        <w:tc>
          <w:tcPr>
            <w:tcW w:w="5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Celková plocha území</w:t>
            </w:r>
          </w:p>
        </w:tc>
        <w:tc>
          <w:tcPr>
            <w:tcW w:w="228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2 276,82</w:t>
            </w:r>
          </w:p>
        </w:tc>
      </w:tr>
      <w:tr w:rsidR="00031E5D" w:rsidRPr="00031E5D" w:rsidTr="001C2F3B">
        <w:trPr>
          <w:tblCellSpacing w:w="15" w:type="dxa"/>
        </w:trPr>
        <w:tc>
          <w:tcPr>
            <w:tcW w:w="5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Výměra orné půdy</w:t>
            </w:r>
          </w:p>
        </w:tc>
        <w:tc>
          <w:tcPr>
            <w:tcW w:w="228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1 146,07</w:t>
            </w:r>
          </w:p>
        </w:tc>
      </w:tr>
      <w:tr w:rsidR="00031E5D" w:rsidRPr="00031E5D" w:rsidTr="001C2F3B">
        <w:trPr>
          <w:tblCellSpacing w:w="15" w:type="dxa"/>
        </w:trPr>
        <w:tc>
          <w:tcPr>
            <w:tcW w:w="5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Výměra zahrad</w:t>
            </w:r>
          </w:p>
        </w:tc>
        <w:tc>
          <w:tcPr>
            <w:tcW w:w="228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37,11</w:t>
            </w:r>
          </w:p>
        </w:tc>
      </w:tr>
      <w:tr w:rsidR="00031E5D" w:rsidRPr="00031E5D" w:rsidTr="001C2F3B">
        <w:trPr>
          <w:tblCellSpacing w:w="15" w:type="dxa"/>
        </w:trPr>
        <w:tc>
          <w:tcPr>
            <w:tcW w:w="5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Výměra ovocných sadů</w:t>
            </w:r>
          </w:p>
        </w:tc>
        <w:tc>
          <w:tcPr>
            <w:tcW w:w="228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3,21</w:t>
            </w:r>
          </w:p>
        </w:tc>
      </w:tr>
      <w:tr w:rsidR="00031E5D" w:rsidRPr="00031E5D" w:rsidTr="001C2F3B">
        <w:trPr>
          <w:tblCellSpacing w:w="15" w:type="dxa"/>
        </w:trPr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Výměra trvalých travních porostů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43,1</w:t>
            </w:r>
          </w:p>
        </w:tc>
      </w:tr>
      <w:tr w:rsidR="00031E5D" w:rsidRPr="00031E5D" w:rsidTr="001C2F3B">
        <w:trPr>
          <w:tblCellSpacing w:w="15" w:type="dxa"/>
        </w:trPr>
        <w:tc>
          <w:tcPr>
            <w:tcW w:w="508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Výměra zemědělské půdy</w:t>
            </w:r>
          </w:p>
        </w:tc>
        <w:tc>
          <w:tcPr>
            <w:tcW w:w="2280" w:type="dxa"/>
            <w:tcBorders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1 229,48</w:t>
            </w:r>
          </w:p>
        </w:tc>
      </w:tr>
      <w:tr w:rsidR="00031E5D" w:rsidRPr="00031E5D" w:rsidTr="001C2F3B">
        <w:trPr>
          <w:tblCellSpacing w:w="15" w:type="dxa"/>
        </w:trPr>
        <w:tc>
          <w:tcPr>
            <w:tcW w:w="5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Výměra lesní půdy</w:t>
            </w:r>
          </w:p>
        </w:tc>
        <w:tc>
          <w:tcPr>
            <w:tcW w:w="228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147,76</w:t>
            </w:r>
          </w:p>
        </w:tc>
      </w:tr>
      <w:tr w:rsidR="00031E5D" w:rsidRPr="00031E5D" w:rsidTr="001C2F3B">
        <w:trPr>
          <w:tblCellSpacing w:w="15" w:type="dxa"/>
        </w:trPr>
        <w:tc>
          <w:tcPr>
            <w:tcW w:w="5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Výměra vodních ploch</w:t>
            </w:r>
          </w:p>
        </w:tc>
        <w:tc>
          <w:tcPr>
            <w:tcW w:w="228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326,32</w:t>
            </w:r>
          </w:p>
        </w:tc>
      </w:tr>
      <w:tr w:rsidR="00031E5D" w:rsidRPr="00031E5D" w:rsidTr="001C2F3B">
        <w:trPr>
          <w:tblCellSpacing w:w="15" w:type="dxa"/>
        </w:trPr>
        <w:tc>
          <w:tcPr>
            <w:tcW w:w="5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Výměra zastavěných ploch</w:t>
            </w:r>
          </w:p>
        </w:tc>
        <w:tc>
          <w:tcPr>
            <w:tcW w:w="228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34,3</w:t>
            </w:r>
          </w:p>
        </w:tc>
      </w:tr>
      <w:tr w:rsidR="00031E5D" w:rsidRPr="00031E5D" w:rsidTr="001C2F3B">
        <w:trPr>
          <w:tblCellSpacing w:w="15" w:type="dxa"/>
        </w:trPr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Výměra ostatních ploch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E5D" w:rsidRPr="00031E5D" w:rsidRDefault="00031E5D" w:rsidP="00031E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1E5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538,96</w:t>
            </w:r>
          </w:p>
        </w:tc>
      </w:tr>
    </w:tbl>
    <w:p w:rsidR="00F06DE8" w:rsidRPr="00F06DE8" w:rsidRDefault="00D67407" w:rsidP="001C2F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031E5D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00AC3CC4" wp14:editId="6AA3E57F">
            <wp:simplePos x="0" y="0"/>
            <wp:positionH relativeFrom="margin">
              <wp:posOffset>84455</wp:posOffset>
            </wp:positionH>
            <wp:positionV relativeFrom="paragraph">
              <wp:posOffset>353060</wp:posOffset>
            </wp:positionV>
            <wp:extent cx="4927600" cy="2465070"/>
            <wp:effectExtent l="0" t="0" r="6350" b="0"/>
            <wp:wrapNone/>
            <wp:docPr id="1" name="Obrázek 1" descr="&lt;i class=&quot;fa fa-pie-chart&quot;&gt;&lt;/i&gt; Struktura využití půdy v obci Tovačov v roc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lt;i class=&quot;fa fa-pie-chart&quot;&gt;&lt;/i&gt; Struktura využití půdy v obci Tovačov v roce 20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922" cy="246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5D" w:rsidRPr="00F06DE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Graf struktury využití půdy v Tovačově v roce 2013</w:t>
      </w:r>
      <w:r w:rsidR="00031E5D" w:rsidRPr="00031E5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br/>
      </w:r>
      <w:r w:rsidR="00031E5D" w:rsidRPr="00031E5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br/>
      </w:r>
    </w:p>
    <w:p w:rsidR="00F06DE8" w:rsidRDefault="00F06DE8" w:rsidP="001C2F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06DE8" w:rsidRDefault="00F06DE8" w:rsidP="001C2F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06DE8" w:rsidRDefault="00F06DE8" w:rsidP="001C2F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06DE8" w:rsidRDefault="00F06DE8" w:rsidP="001C2F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06DE8" w:rsidRDefault="00F06DE8" w:rsidP="001C2F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06DE8" w:rsidRPr="00D67407" w:rsidRDefault="00031E5D" w:rsidP="00F06D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D67407">
        <w:rPr>
          <w:rFonts w:ascii="Times New Roman" w:eastAsia="Times New Roman" w:hAnsi="Times New Roman" w:cs="Times New Roman"/>
          <w:sz w:val="20"/>
          <w:szCs w:val="20"/>
          <w:lang w:eastAsia="cs-CZ"/>
        </w:rPr>
        <w:t>Pramen: ČSÚ</w:t>
      </w:r>
    </w:p>
    <w:p w:rsidR="00F06DE8" w:rsidRDefault="00031E5D" w:rsidP="00F06DE8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F06DE8">
        <w:rPr>
          <w:rFonts w:ascii="Times New Roman" w:hAnsi="Times New Roman" w:cs="Times New Roman"/>
          <w:sz w:val="24"/>
          <w:szCs w:val="24"/>
          <w:lang w:eastAsia="cs-CZ"/>
        </w:rPr>
        <w:lastRenderedPageBreak/>
        <w:t xml:space="preserve">Z výše uvedeného grafu je patrné, že </w:t>
      </w:r>
      <w:r w:rsidR="00601C6B">
        <w:rPr>
          <w:rFonts w:ascii="Times New Roman" w:hAnsi="Times New Roman" w:cs="Times New Roman"/>
          <w:sz w:val="24"/>
          <w:szCs w:val="24"/>
          <w:lang w:eastAsia="cs-CZ"/>
        </w:rPr>
        <w:t>orná půda zaujímá ví</w:t>
      </w:r>
      <w:r w:rsidRPr="00F06DE8">
        <w:rPr>
          <w:rFonts w:ascii="Times New Roman" w:hAnsi="Times New Roman" w:cs="Times New Roman"/>
          <w:sz w:val="24"/>
          <w:szCs w:val="24"/>
          <w:lang w:eastAsia="cs-CZ"/>
        </w:rPr>
        <w:t>ce než polovinu</w:t>
      </w:r>
      <w:r w:rsidR="00601C6B">
        <w:rPr>
          <w:rFonts w:ascii="Times New Roman" w:hAnsi="Times New Roman" w:cs="Times New Roman"/>
          <w:sz w:val="24"/>
          <w:szCs w:val="24"/>
          <w:lang w:eastAsia="cs-CZ"/>
        </w:rPr>
        <w:t xml:space="preserve"> výměry celého katastru města. Přesně se jedná o </w:t>
      </w:r>
      <w:r w:rsidRPr="00F06DE8">
        <w:rPr>
          <w:rFonts w:ascii="Times New Roman" w:hAnsi="Times New Roman" w:cs="Times New Roman"/>
          <w:sz w:val="24"/>
          <w:szCs w:val="24"/>
          <w:lang w:eastAsia="cs-CZ"/>
        </w:rPr>
        <w:t>50,34% plochy. Výměra ostatních ploch, kam patří např. zastavěná část města, činí 23,5%, vodní plocha má výměru 14,3% a lesy tvoří pouze 6,5% plochy. Z toho je zřejmé, že v katastru města Tovačov je značný nedostatek vzrostlé zeleně. Důsledkem výše uvedených hodnot je území ekologicky nevyvážené.</w:t>
      </w:r>
      <w:r w:rsidR="00F06DE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F06DE8">
        <w:rPr>
          <w:rFonts w:ascii="Times New Roman" w:hAnsi="Times New Roman" w:cs="Times New Roman"/>
          <w:sz w:val="24"/>
          <w:szCs w:val="24"/>
          <w:lang w:eastAsia="cs-CZ"/>
        </w:rPr>
        <w:t>Koeficient ekologické stability vyjadřuje poměr mezi přírodně stab</w:t>
      </w:r>
      <w:r w:rsidR="00F06DE8">
        <w:rPr>
          <w:rFonts w:ascii="Times New Roman" w:hAnsi="Times New Roman" w:cs="Times New Roman"/>
          <w:sz w:val="24"/>
          <w:szCs w:val="24"/>
          <w:lang w:eastAsia="cs-CZ"/>
        </w:rPr>
        <w:t>i</w:t>
      </w:r>
      <w:r w:rsidRPr="00F06DE8">
        <w:rPr>
          <w:rFonts w:ascii="Times New Roman" w:hAnsi="Times New Roman" w:cs="Times New Roman"/>
          <w:sz w:val="24"/>
          <w:szCs w:val="24"/>
          <w:lang w:eastAsia="cs-CZ"/>
        </w:rPr>
        <w:t xml:space="preserve">lními plochami (jako jsou lesy, zahrady atd.) a plochami zastavěnými či intenzivně zemědělsky obdělávanými (tzv. nestabilními). Vyšší hodnota koeficientu obecně značí příznivější stav, hodnota vyšší než 1 znamená vyváženou (stabilní) krajinu. </w:t>
      </w:r>
    </w:p>
    <w:p w:rsidR="001E6184" w:rsidRDefault="00F06DE8" w:rsidP="00A051E4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V Tovačově dosahuje koeficient hodnoty 0,33 !</w:t>
      </w:r>
    </w:p>
    <w:p w:rsidR="00D67407" w:rsidRDefault="00D67407" w:rsidP="00EA553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cs-CZ"/>
        </w:rPr>
      </w:pPr>
    </w:p>
    <w:p w:rsidR="00EA553A" w:rsidRPr="002006C7" w:rsidRDefault="00EA553A" w:rsidP="00EA553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006C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cs-CZ"/>
        </w:rPr>
        <w:t>Příroda a přírodní podmínky území</w:t>
      </w:r>
    </w:p>
    <w:p w:rsidR="00EA553A" w:rsidRPr="00031E5D" w:rsidRDefault="00EA553A" w:rsidP="00EA55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31E5D">
        <w:rPr>
          <w:rFonts w:ascii="Times New Roman" w:eastAsia="Times New Roman" w:hAnsi="Times New Roman" w:cs="Times New Roman"/>
          <w:sz w:val="24"/>
          <w:szCs w:val="24"/>
          <w:lang w:eastAsia="cs-CZ"/>
        </w:rPr>
        <w:t>Jednou ze silných stránek města je zcela jistě okolní příroda. K nejvýznam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Pr="00031E5D">
        <w:rPr>
          <w:rFonts w:ascii="Times New Roman" w:eastAsia="Times New Roman" w:hAnsi="Times New Roman" w:cs="Times New Roman"/>
          <w:sz w:val="24"/>
          <w:szCs w:val="24"/>
          <w:lang w:eastAsia="cs-CZ"/>
        </w:rPr>
        <w:t>ějším přírodním zajímavostem patří Tovačovská jezera, rybníky v okolí města a zámecká alej staletých dubů.</w:t>
      </w:r>
    </w:p>
    <w:p w:rsidR="00D67407" w:rsidRDefault="00EA553A" w:rsidP="00D67407">
      <w:pPr>
        <w:pStyle w:val="Bezmezer"/>
        <w:rPr>
          <w:rFonts w:ascii="Times New Roman" w:hAnsi="Times New Roman" w:cs="Times New Roman"/>
          <w:sz w:val="24"/>
          <w:szCs w:val="24"/>
          <w:u w:val="single"/>
          <w:lang w:eastAsia="cs-CZ"/>
        </w:rPr>
      </w:pPr>
      <w:r w:rsidRPr="00D67407">
        <w:rPr>
          <w:rFonts w:ascii="Times New Roman" w:hAnsi="Times New Roman" w:cs="Times New Roman"/>
          <w:sz w:val="24"/>
          <w:szCs w:val="24"/>
          <w:u w:val="single"/>
          <w:lang w:eastAsia="cs-CZ"/>
        </w:rPr>
        <w:t>Tovačovská jezera</w:t>
      </w:r>
    </w:p>
    <w:p w:rsidR="00EA553A" w:rsidRPr="00D67407" w:rsidRDefault="00EA553A" w:rsidP="00D67407">
      <w:pPr>
        <w:pStyle w:val="Bezmezer"/>
        <w:rPr>
          <w:rFonts w:ascii="Times New Roman" w:hAnsi="Times New Roman" w:cs="Times New Roman"/>
          <w:sz w:val="24"/>
          <w:szCs w:val="24"/>
          <w:u w:val="single"/>
          <w:lang w:eastAsia="cs-CZ"/>
        </w:rPr>
      </w:pPr>
      <w:r w:rsidRPr="002006C7">
        <w:rPr>
          <w:rFonts w:ascii="Times New Roman" w:hAnsi="Times New Roman" w:cs="Times New Roman"/>
          <w:sz w:val="24"/>
          <w:szCs w:val="24"/>
          <w:lang w:eastAsia="cs-CZ"/>
        </w:rPr>
        <w:t>Tovačovská jezera se nacházejí jihovýchodně od města, nedaleko soutoku řek Moravy a Bečvy. Jejich celková rozloha činí 328 ha. Nadmořská výška tohoto téměř rovinatého území se pohybuje v rozmezí 195 - 210 m. V současné době na jezerech probíhá těžba štěrkopísku.</w:t>
      </w:r>
    </w:p>
    <w:p w:rsidR="00EA553A" w:rsidRPr="002006C7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2006C7">
        <w:rPr>
          <w:rFonts w:ascii="Times New Roman" w:hAnsi="Times New Roman" w:cs="Times New Roman"/>
          <w:sz w:val="24"/>
          <w:szCs w:val="24"/>
          <w:lang w:eastAsia="cs-CZ"/>
        </w:rPr>
        <w:t xml:space="preserve">Přírodní podmínky tohoto území tvoří příznivé prostředí pro řadu rostlin a živočichů. Ekologické a zoologické průzkumy prokázaly výskyt bobra evropského, dále byla prokázána přítomnost dalších celkem 18 zvláště chráněných druhů. Ornitologický průzkum prokázal přítomnost 71 druhů ptáků. Dle </w:t>
      </w:r>
      <w:proofErr w:type="spellStart"/>
      <w:r w:rsidRPr="002006C7">
        <w:rPr>
          <w:rFonts w:ascii="Times New Roman" w:hAnsi="Times New Roman" w:cs="Times New Roman"/>
          <w:sz w:val="24"/>
          <w:szCs w:val="24"/>
          <w:lang w:eastAsia="cs-CZ"/>
        </w:rPr>
        <w:t>ichtiologického</w:t>
      </w:r>
      <w:proofErr w:type="spellEnd"/>
      <w:r w:rsidRPr="002006C7">
        <w:rPr>
          <w:rFonts w:ascii="Times New Roman" w:hAnsi="Times New Roman" w:cs="Times New Roman"/>
          <w:sz w:val="24"/>
          <w:szCs w:val="24"/>
          <w:lang w:eastAsia="cs-CZ"/>
        </w:rPr>
        <w:t xml:space="preserve"> průzkumu je v rybářském revíru Tovačovská jezera evidován výskyt 32 druhů ryb, z nichž k nejvýznamnějším patří kapr, štika, candát, sumec, okoun, cejn a jelec. Převažujícími dřevinami na jezerech jsou dub, jasan, olše, lípa, osika a jilm. Do prostoru Tovačovských jezer také zasahuje 50-ti metrové ochranné pásmo Národní přírodní rezervace </w:t>
      </w:r>
      <w:proofErr w:type="spellStart"/>
      <w:r w:rsidRPr="002006C7">
        <w:rPr>
          <w:rFonts w:ascii="Times New Roman" w:hAnsi="Times New Roman" w:cs="Times New Roman"/>
          <w:sz w:val="24"/>
          <w:szCs w:val="24"/>
          <w:lang w:eastAsia="cs-CZ"/>
        </w:rPr>
        <w:t>Zástudánčí</w:t>
      </w:r>
      <w:proofErr w:type="spellEnd"/>
      <w:r w:rsidRPr="002006C7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:rsidR="00EA553A" w:rsidRPr="002006C7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2006C7">
        <w:rPr>
          <w:rFonts w:ascii="Times New Roman" w:hAnsi="Times New Roman" w:cs="Times New Roman"/>
          <w:sz w:val="24"/>
          <w:szCs w:val="24"/>
          <w:lang w:eastAsia="cs-CZ"/>
        </w:rPr>
        <w:t xml:space="preserve">Areál Tovačovských   jezer   tvoří čtyři samostatné vodní plochy. Jezero I. - sever je vodárenským zdrojem, významnou zásobárnou pitné vody pro široké okolí. Na jezeře je vyhlášeno I. pásmo hygienické ochrany. Dalšími jezery jsou jezero III. - </w:t>
      </w:r>
      <w:proofErr w:type="spellStart"/>
      <w:r w:rsidRPr="002006C7">
        <w:rPr>
          <w:rFonts w:ascii="Times New Roman" w:hAnsi="Times New Roman" w:cs="Times New Roman"/>
          <w:sz w:val="24"/>
          <w:szCs w:val="24"/>
          <w:lang w:eastAsia="cs-CZ"/>
        </w:rPr>
        <w:t>annínské</w:t>
      </w:r>
      <w:proofErr w:type="spellEnd"/>
      <w:r w:rsidRPr="002006C7">
        <w:rPr>
          <w:rFonts w:ascii="Times New Roman" w:hAnsi="Times New Roman" w:cs="Times New Roman"/>
          <w:sz w:val="24"/>
          <w:szCs w:val="24"/>
          <w:lang w:eastAsia="cs-CZ"/>
        </w:rPr>
        <w:t xml:space="preserve">, jezero IV. - </w:t>
      </w:r>
      <w:proofErr w:type="spellStart"/>
      <w:r w:rsidRPr="002006C7">
        <w:rPr>
          <w:rFonts w:ascii="Times New Roman" w:hAnsi="Times New Roman" w:cs="Times New Roman"/>
          <w:sz w:val="24"/>
          <w:szCs w:val="24"/>
          <w:lang w:eastAsia="cs-CZ"/>
        </w:rPr>
        <w:t>skašovské</w:t>
      </w:r>
      <w:proofErr w:type="spellEnd"/>
      <w:r w:rsidRPr="002006C7">
        <w:rPr>
          <w:rFonts w:ascii="Times New Roman" w:hAnsi="Times New Roman" w:cs="Times New Roman"/>
          <w:sz w:val="24"/>
          <w:szCs w:val="24"/>
          <w:lang w:eastAsia="cs-CZ"/>
        </w:rPr>
        <w:t xml:space="preserve"> a ještě jezero II. - </w:t>
      </w:r>
      <w:proofErr w:type="spellStart"/>
      <w:r w:rsidRPr="002006C7">
        <w:rPr>
          <w:rFonts w:ascii="Times New Roman" w:hAnsi="Times New Roman" w:cs="Times New Roman"/>
          <w:sz w:val="24"/>
          <w:szCs w:val="24"/>
          <w:lang w:eastAsia="cs-CZ"/>
        </w:rPr>
        <w:t>troubecké</w:t>
      </w:r>
      <w:proofErr w:type="spellEnd"/>
      <w:r w:rsidRPr="002006C7">
        <w:rPr>
          <w:rFonts w:ascii="Times New Roman" w:hAnsi="Times New Roman" w:cs="Times New Roman"/>
          <w:sz w:val="24"/>
          <w:szCs w:val="24"/>
          <w:lang w:eastAsia="cs-CZ"/>
        </w:rPr>
        <w:t xml:space="preserve">. Na jezeře č. IV se nachází areál Jacht klubu Tovačov, který bývá v letní měsíce hojně navštěvován příznivci jachtingu. Na tomto jezeře stále probíhá intenzivní těžba štěrku. Jezero III. - </w:t>
      </w:r>
      <w:proofErr w:type="spellStart"/>
      <w:r w:rsidRPr="002006C7">
        <w:rPr>
          <w:rFonts w:ascii="Times New Roman" w:hAnsi="Times New Roman" w:cs="Times New Roman"/>
          <w:sz w:val="24"/>
          <w:szCs w:val="24"/>
          <w:lang w:eastAsia="cs-CZ"/>
        </w:rPr>
        <w:t>annínské</w:t>
      </w:r>
      <w:proofErr w:type="spellEnd"/>
      <w:r w:rsidRPr="002006C7">
        <w:rPr>
          <w:rFonts w:ascii="Times New Roman" w:hAnsi="Times New Roman" w:cs="Times New Roman"/>
          <w:sz w:val="24"/>
          <w:szCs w:val="24"/>
          <w:lang w:eastAsia="cs-CZ"/>
        </w:rPr>
        <w:t xml:space="preserve"> je největší ze všech čtyř jezer a je zároveň rájem rybářů z celé republiky. Na tomto jezeru jako na jediném z celé soustavy Tovačovských jezer je na vybraných místech povoleno koupání.  Většinovým vlastníkem Tovačovských jezer je společnost Českomoravský štěrk, a.s., se sídlem v Mokré u Brna. Pouze jezero I. - sever je ve vlastnictví společnosti Vodovody a kanalizace Přerov, a.s. </w:t>
      </w:r>
    </w:p>
    <w:p w:rsidR="00D67407" w:rsidRDefault="00D67407" w:rsidP="00D67407">
      <w:pPr>
        <w:pStyle w:val="Bezmezer"/>
        <w:rPr>
          <w:rFonts w:ascii="Times New Roman" w:hAnsi="Times New Roman" w:cs="Times New Roman"/>
          <w:sz w:val="24"/>
          <w:szCs w:val="24"/>
          <w:u w:val="single"/>
          <w:lang w:eastAsia="cs-CZ"/>
        </w:rPr>
      </w:pPr>
    </w:p>
    <w:p w:rsidR="00EA553A" w:rsidRPr="00D67407" w:rsidRDefault="00EA553A" w:rsidP="00D67407">
      <w:pPr>
        <w:pStyle w:val="Bezmezer"/>
        <w:rPr>
          <w:rFonts w:ascii="Times New Roman" w:hAnsi="Times New Roman" w:cs="Times New Roman"/>
          <w:sz w:val="24"/>
          <w:szCs w:val="24"/>
          <w:u w:val="single"/>
          <w:lang w:eastAsia="cs-CZ"/>
        </w:rPr>
      </w:pPr>
      <w:r w:rsidRPr="00D67407">
        <w:rPr>
          <w:rFonts w:ascii="Times New Roman" w:hAnsi="Times New Roman" w:cs="Times New Roman"/>
          <w:sz w:val="24"/>
          <w:szCs w:val="24"/>
          <w:u w:val="single"/>
          <w:lang w:eastAsia="cs-CZ"/>
        </w:rPr>
        <w:t>Tovačovské rybníky</w:t>
      </w:r>
    </w:p>
    <w:p w:rsidR="00EA553A" w:rsidRPr="001C2F3B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Za zakladatele rybníků   v Tovačově je považován jeden z významných držitelů panství a zámku Jan Tovačovský z </w:t>
      </w:r>
      <w:proofErr w:type="spellStart"/>
      <w:r w:rsidRPr="001C2F3B">
        <w:rPr>
          <w:rFonts w:ascii="Times New Roman" w:hAnsi="Times New Roman" w:cs="Times New Roman"/>
          <w:sz w:val="24"/>
          <w:szCs w:val="24"/>
          <w:lang w:eastAsia="cs-CZ"/>
        </w:rPr>
        <w:t>Cimburka</w:t>
      </w:r>
      <w:proofErr w:type="spellEnd"/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. Povolení k této činnosti získal 16. ledna 1464 od krále Jiřího. V   započatém   díle   </w:t>
      </w:r>
      <w:proofErr w:type="spellStart"/>
      <w:r w:rsidRPr="001C2F3B">
        <w:rPr>
          <w:rFonts w:ascii="Times New Roman" w:hAnsi="Times New Roman" w:cs="Times New Roman"/>
          <w:sz w:val="24"/>
          <w:szCs w:val="24"/>
          <w:lang w:eastAsia="cs-CZ"/>
        </w:rPr>
        <w:t>Cimburků</w:t>
      </w:r>
      <w:proofErr w:type="spellEnd"/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   pak také pokračovali další majitelé Tovačova Vilém z Pernštejna a jeho syn Jan. Rybniční hospodářství vyžadovalo budování rybníků různých velikostí a různého využití.   Byly   to   rybníky   na odchov plůdku, násady a tržní   ryby. Na   panství   Tovačov   bylo v roce 1590 evidováno celkem šest kaprových rybníků, osm rybníků pro násady a čtyři rybníky třecí. </w:t>
      </w:r>
    </w:p>
    <w:p w:rsidR="00EA553A" w:rsidRPr="001C2F3B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1C2F3B">
        <w:rPr>
          <w:rFonts w:ascii="Times New Roman" w:hAnsi="Times New Roman" w:cs="Times New Roman"/>
          <w:sz w:val="24"/>
          <w:szCs w:val="24"/>
          <w:lang w:eastAsia="cs-CZ"/>
        </w:rPr>
        <w:lastRenderedPageBreak/>
        <w:t xml:space="preserve">Rozlohou největší byl rybník </w:t>
      </w:r>
      <w:proofErr w:type="spellStart"/>
      <w:r w:rsidRPr="001C2F3B">
        <w:rPr>
          <w:rFonts w:ascii="Times New Roman" w:hAnsi="Times New Roman" w:cs="Times New Roman"/>
          <w:sz w:val="24"/>
          <w:szCs w:val="24"/>
          <w:lang w:eastAsia="cs-CZ"/>
        </w:rPr>
        <w:t>Skašovský</w:t>
      </w:r>
      <w:proofErr w:type="spellEnd"/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 ( 537 ha ).   Soustava rybníků byla také doplňována sádkami   pro   uchování   tržních   ryb.   Pro   panskou   potřebu   ryb   v   Tovačově   sloužil v letech 1544 – 1676 průtočný rybník Kuchyňka ( na místě dnešního </w:t>
      </w:r>
      <w:proofErr w:type="spellStart"/>
      <w:r w:rsidRPr="001C2F3B">
        <w:rPr>
          <w:rFonts w:ascii="Times New Roman" w:hAnsi="Times New Roman" w:cs="Times New Roman"/>
          <w:sz w:val="24"/>
          <w:szCs w:val="24"/>
          <w:lang w:eastAsia="cs-CZ"/>
        </w:rPr>
        <w:t>Bloudníku</w:t>
      </w:r>
      <w:proofErr w:type="spellEnd"/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 ). Tímto rybníkem procházela z řeky Moravy strouha na tovačovský mlýn. Běžně tento rybník uchovával 1500 kop kaprů, sumců, štik a jiných ryb. Další rybníky   nesly jména Starý, </w:t>
      </w:r>
      <w:proofErr w:type="spellStart"/>
      <w:r w:rsidRPr="001C2F3B">
        <w:rPr>
          <w:rFonts w:ascii="Times New Roman" w:hAnsi="Times New Roman" w:cs="Times New Roman"/>
          <w:sz w:val="24"/>
          <w:szCs w:val="24"/>
          <w:lang w:eastAsia="cs-CZ"/>
        </w:rPr>
        <w:t>Panin</w:t>
      </w:r>
      <w:proofErr w:type="spellEnd"/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, Hradecký,   Karlíček a také   </w:t>
      </w:r>
      <w:proofErr w:type="spellStart"/>
      <w:r w:rsidRPr="001C2F3B">
        <w:rPr>
          <w:rFonts w:ascii="Times New Roman" w:hAnsi="Times New Roman" w:cs="Times New Roman"/>
          <w:sz w:val="24"/>
          <w:szCs w:val="24"/>
          <w:lang w:eastAsia="cs-CZ"/>
        </w:rPr>
        <w:t>Žaběnec</w:t>
      </w:r>
      <w:proofErr w:type="spellEnd"/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 (dnes Kolečko).   Jména   jednotlivých   rybníků v Tovačově   se   velmi často měnila. Příkladem je rybník Plac, který se přejmenoval na Blatec a později v roce 1590 na </w:t>
      </w:r>
      <w:proofErr w:type="spellStart"/>
      <w:r w:rsidRPr="001C2F3B">
        <w:rPr>
          <w:rFonts w:ascii="Times New Roman" w:hAnsi="Times New Roman" w:cs="Times New Roman"/>
          <w:sz w:val="24"/>
          <w:szCs w:val="24"/>
          <w:lang w:eastAsia="cs-CZ"/>
        </w:rPr>
        <w:t>Zvolenovský</w:t>
      </w:r>
      <w:proofErr w:type="spellEnd"/>
      <w:r w:rsidRPr="001C2F3B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:rsidR="00EA553A" w:rsidRPr="001C2F3B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Velké   škody na rybnících v Čechách a na Moravě byly napáchány v době třicetileté války. Po ní již řada z nich nebyla nikdy obnovena. V okolí Tovačova bylo v roce 1654 celkem 24 rybníků, ale osazeny byly jen dva, rybník </w:t>
      </w:r>
      <w:proofErr w:type="spellStart"/>
      <w:r w:rsidRPr="001C2F3B">
        <w:rPr>
          <w:rFonts w:ascii="Times New Roman" w:hAnsi="Times New Roman" w:cs="Times New Roman"/>
          <w:sz w:val="24"/>
          <w:szCs w:val="24"/>
          <w:lang w:eastAsia="cs-CZ"/>
        </w:rPr>
        <w:t>Skašovský</w:t>
      </w:r>
      <w:proofErr w:type="spellEnd"/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 a </w:t>
      </w:r>
      <w:proofErr w:type="spellStart"/>
      <w:r w:rsidRPr="001C2F3B">
        <w:rPr>
          <w:rFonts w:ascii="Times New Roman" w:hAnsi="Times New Roman" w:cs="Times New Roman"/>
          <w:sz w:val="24"/>
          <w:szCs w:val="24"/>
          <w:lang w:eastAsia="cs-CZ"/>
        </w:rPr>
        <w:t>Čechovský</w:t>
      </w:r>
      <w:proofErr w:type="spellEnd"/>
      <w:r w:rsidRPr="001C2F3B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:rsidR="00EA553A" w:rsidRPr="001C2F3B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V roce 1763   připadlo   panství   Tovačov   </w:t>
      </w:r>
      <w:proofErr w:type="spellStart"/>
      <w:r w:rsidRPr="001C2F3B">
        <w:rPr>
          <w:rFonts w:ascii="Times New Roman" w:hAnsi="Times New Roman" w:cs="Times New Roman"/>
          <w:sz w:val="24"/>
          <w:szCs w:val="24"/>
          <w:lang w:eastAsia="cs-CZ"/>
        </w:rPr>
        <w:t>hraběti</w:t>
      </w:r>
      <w:proofErr w:type="spellEnd"/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 Františkovi z </w:t>
      </w:r>
      <w:proofErr w:type="spellStart"/>
      <w:r w:rsidRPr="001C2F3B">
        <w:rPr>
          <w:rFonts w:ascii="Times New Roman" w:hAnsi="Times New Roman" w:cs="Times New Roman"/>
          <w:sz w:val="24"/>
          <w:szCs w:val="24"/>
          <w:lang w:eastAsia="cs-CZ"/>
        </w:rPr>
        <w:t>Künburgu</w:t>
      </w:r>
      <w:proofErr w:type="spellEnd"/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. S jeho jménem je také spojeno období vypuštění většiny vodních nádrží. Některé byly vypuštěny jen částečně a jiné byly zcela vysušeny. </w:t>
      </w:r>
      <w:proofErr w:type="spellStart"/>
      <w:r w:rsidRPr="001C2F3B">
        <w:rPr>
          <w:rFonts w:ascii="Times New Roman" w:hAnsi="Times New Roman" w:cs="Times New Roman"/>
          <w:sz w:val="24"/>
          <w:szCs w:val="24"/>
          <w:lang w:eastAsia="cs-CZ"/>
        </w:rPr>
        <w:t>Skašovský</w:t>
      </w:r>
      <w:proofErr w:type="spellEnd"/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 rybník byl zcela zrušen v roce 1765. Zbyly po něm rozsáhlé mokřiny, které byly postupně zúrodňovány a přeměňovány na pole. Na jeho místě se dnes nachází Tovačovská jezera. Také Hradecký rybník byl v roce 1793 změněn na ornou půdu.</w:t>
      </w:r>
    </w:p>
    <w:p w:rsidR="00EA553A" w:rsidRPr="001C2F3B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Rybníky na </w:t>
      </w:r>
      <w:proofErr w:type="spellStart"/>
      <w:r w:rsidRPr="001C2F3B">
        <w:rPr>
          <w:rFonts w:ascii="Times New Roman" w:hAnsi="Times New Roman" w:cs="Times New Roman"/>
          <w:sz w:val="24"/>
          <w:szCs w:val="24"/>
          <w:lang w:eastAsia="cs-CZ"/>
        </w:rPr>
        <w:t>Tovačovsku</w:t>
      </w:r>
      <w:proofErr w:type="spellEnd"/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 byly obnovovány až po druhé světové válce. Postupně došlo k obnovení čtyř rybníků, Hradeckého (154 ha), Kolečka ( 5,6 ha ), </w:t>
      </w:r>
      <w:proofErr w:type="spellStart"/>
      <w:r w:rsidRPr="001C2F3B">
        <w:rPr>
          <w:rFonts w:ascii="Times New Roman" w:hAnsi="Times New Roman" w:cs="Times New Roman"/>
          <w:sz w:val="24"/>
          <w:szCs w:val="24"/>
          <w:lang w:eastAsia="cs-CZ"/>
        </w:rPr>
        <w:t>Křenovského</w:t>
      </w:r>
      <w:proofErr w:type="spellEnd"/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 ( 16 ha ) a Nákla ( 6 ha ). Hradecký rybník byl obnoven v roce 1953 Státním rybářstvím Přerov, které bylo nově zřízeno. Jeho celková plocha byla rozdělena v roce 1977 na čtyři samostatné rybníky. Rybník Kolečko obnovilo Rybářství Hodonín v roce 1953 převážně na místě konfiskované půdy po posledním majiteli panství Tovačov.   Obnovu </w:t>
      </w:r>
      <w:proofErr w:type="spellStart"/>
      <w:r w:rsidRPr="001C2F3B">
        <w:rPr>
          <w:rFonts w:ascii="Times New Roman" w:hAnsi="Times New Roman" w:cs="Times New Roman"/>
          <w:sz w:val="24"/>
          <w:szCs w:val="24"/>
          <w:lang w:eastAsia="cs-CZ"/>
        </w:rPr>
        <w:t>Křenovského</w:t>
      </w:r>
      <w:proofErr w:type="spellEnd"/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 rybníka zahájilo město Tovačov již v roce 1949. Soustavu rybníků ještě doplňuje rybník Náklo, který se nachází vedle silnice vedoucí z Tovačova do Lobodic.</w:t>
      </w:r>
    </w:p>
    <w:p w:rsidR="00EA553A" w:rsidRPr="001C2F3B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1C2F3B">
        <w:rPr>
          <w:rFonts w:ascii="Times New Roman" w:hAnsi="Times New Roman" w:cs="Times New Roman"/>
          <w:sz w:val="24"/>
          <w:szCs w:val="24"/>
          <w:lang w:eastAsia="cs-CZ"/>
        </w:rPr>
        <w:t>V současné době   jsou tovačovské rybníky převážně ve vlastnictví společnosti Rybářství Přerov, a.s., a hospodaří na nich soukromá společnost Rybářství Tovačov.</w:t>
      </w:r>
    </w:p>
    <w:p w:rsidR="00EA553A" w:rsidRDefault="00EA553A" w:rsidP="00EA553A">
      <w:pPr>
        <w:pStyle w:val="Bezmezer"/>
        <w:rPr>
          <w:lang w:eastAsia="cs-CZ"/>
        </w:rPr>
      </w:pPr>
      <w:r w:rsidRPr="00031E5D">
        <w:rPr>
          <w:lang w:eastAsia="cs-CZ"/>
        </w:rPr>
        <w:t> </w:t>
      </w:r>
    </w:p>
    <w:p w:rsidR="00EA553A" w:rsidRPr="001C2F3B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  <w:lang w:eastAsia="cs-CZ"/>
        </w:rPr>
      </w:pPr>
      <w:r w:rsidRPr="001C2F3B">
        <w:rPr>
          <w:rFonts w:ascii="Times New Roman" w:hAnsi="Times New Roman" w:cs="Times New Roman"/>
          <w:sz w:val="24"/>
          <w:szCs w:val="24"/>
          <w:u w:val="single"/>
          <w:lang w:eastAsia="cs-CZ"/>
        </w:rPr>
        <w:t>Zámecká alej</w:t>
      </w:r>
    </w:p>
    <w:p w:rsidR="00EA553A" w:rsidRPr="001C2F3B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Duby v zámecké aleji a na hrázích tovačovských rybníků jsou němými svědky časů dávno minulých. Nejstarší z nich jsou staré bezmála půl tisíciletí. Jejich původ sahá až do počátku 16. století, kdy na panství Tovačov sídlil pan Vilém z </w:t>
      </w:r>
      <w:proofErr w:type="spellStart"/>
      <w:r w:rsidRPr="001C2F3B">
        <w:rPr>
          <w:rFonts w:ascii="Times New Roman" w:hAnsi="Times New Roman" w:cs="Times New Roman"/>
          <w:sz w:val="24"/>
          <w:szCs w:val="24"/>
          <w:lang w:eastAsia="cs-CZ"/>
        </w:rPr>
        <w:t>Pernštějna</w:t>
      </w:r>
      <w:proofErr w:type="spellEnd"/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 a zřizoval zde četné rybníky. Duby přečkaly řadu majitelů zámku a panství, byly svědky období slávy, ale také úpadku města, přežily války i ničivé požáry. Mnoho z nich bylo již vykáceno a také zničeno bleskem, některé se staly obětí necitlivého zásahu člověka.</w:t>
      </w:r>
    </w:p>
    <w:p w:rsidR="00EA553A" w:rsidRPr="001C2F3B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1C2F3B">
        <w:rPr>
          <w:rFonts w:ascii="Times New Roman" w:hAnsi="Times New Roman" w:cs="Times New Roman"/>
          <w:sz w:val="24"/>
          <w:szCs w:val="24"/>
          <w:lang w:eastAsia="cs-CZ"/>
        </w:rPr>
        <w:t>Nejkrásnější jsou duby v zámecké aleji a na hrázi rybníka Kolečko. Ty, které zde zůstaly, jsou nejen pamětníky dávných časů, ale jsou také součástí domova mnoha rostlin a živočichů. Jen málokdo asi ví, že v této zajímavé lokalitě bylo zjištěno přes 260 druhů hub, z nichž mnohé jsou u nás velmi vzácné. Zajímavý je také výskyt některých druhů hmyzu, zejména brouků a motýlů závislých na dubovém dřevě.</w:t>
      </w:r>
    </w:p>
    <w:p w:rsidR="00EA553A" w:rsidRPr="001C2F3B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1C2F3B">
        <w:rPr>
          <w:rFonts w:ascii="Times New Roman" w:hAnsi="Times New Roman" w:cs="Times New Roman"/>
          <w:sz w:val="24"/>
          <w:szCs w:val="24"/>
          <w:lang w:eastAsia="cs-CZ"/>
        </w:rPr>
        <w:t xml:space="preserve">Zámecká alej je jistě velmi krásný krajinný prvek, který spojuje Hradecký rybník s rybníkem Kolečko a tovačovským zámkem. Alejí prochází také značená cykloturistická trasa, nazývaná Moravská stezka. Do Tovačova vede z Olomouce přes Dub a Věrovany, za kterými se stáčí na hráz Hradeckého rybníka. Tovačovem   prochází přes   zámeckou   alej a   pokračuje dále do </w:t>
      </w:r>
      <w:proofErr w:type="spellStart"/>
      <w:r w:rsidRPr="001C2F3B">
        <w:rPr>
          <w:rFonts w:ascii="Times New Roman" w:hAnsi="Times New Roman" w:cs="Times New Roman"/>
          <w:sz w:val="24"/>
          <w:szCs w:val="24"/>
          <w:lang w:eastAsia="cs-CZ"/>
        </w:rPr>
        <w:t>Annína</w:t>
      </w:r>
      <w:proofErr w:type="spellEnd"/>
      <w:r w:rsidRPr="001C2F3B">
        <w:rPr>
          <w:rFonts w:ascii="Times New Roman" w:hAnsi="Times New Roman" w:cs="Times New Roman"/>
          <w:sz w:val="24"/>
          <w:szCs w:val="24"/>
          <w:lang w:eastAsia="cs-CZ"/>
        </w:rPr>
        <w:t>, Lobodic, Chropyně a Kroměříže.</w:t>
      </w:r>
    </w:p>
    <w:p w:rsidR="00EA553A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1C2F3B">
        <w:rPr>
          <w:rFonts w:ascii="Times New Roman" w:hAnsi="Times New Roman" w:cs="Times New Roman"/>
          <w:sz w:val="24"/>
          <w:szCs w:val="24"/>
          <w:lang w:eastAsia="cs-CZ"/>
        </w:rPr>
        <w:t> </w:t>
      </w:r>
    </w:p>
    <w:p w:rsidR="00D67407" w:rsidRDefault="00D67407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D67407" w:rsidRDefault="00D67407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D67407" w:rsidRDefault="00D67407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D67407" w:rsidRPr="001C2F3B" w:rsidRDefault="00D67407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A553A" w:rsidRDefault="00EA553A" w:rsidP="005B519B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EA553A" w:rsidRPr="00EA553A" w:rsidRDefault="00EA553A" w:rsidP="00EA553A">
      <w:r w:rsidRPr="002006C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cs-CZ"/>
        </w:rPr>
        <w:lastRenderedPageBreak/>
        <w:t>Historické souvislosti, architektonické a kulturní dědictví</w:t>
      </w:r>
    </w:p>
    <w:p w:rsidR="00EA553A" w:rsidRPr="008B5DBD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hAnsi="Times New Roman" w:cs="Times New Roman"/>
          <w:sz w:val="24"/>
          <w:szCs w:val="24"/>
          <w:lang w:eastAsia="cs-CZ"/>
        </w:rPr>
        <w:t>Město samotné lze nejlépe charakterizovat jako nejstarší renesančně pojaté urbanistické založení v našich zemích. Náměstí bylo založeno v roce 1475 a patří k nejstarším v českých zemích. Radnice s renesančním portálem v průjezdu patří spolu s kašnou z roku 1694 a sochou sv. Václava z roku 1872 k nejcennějším historickým památkám.</w:t>
      </w:r>
    </w:p>
    <w:p w:rsidR="00EA553A" w:rsidRPr="008B5DBD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hAnsi="Times New Roman" w:cs="Times New Roman"/>
          <w:sz w:val="24"/>
          <w:szCs w:val="24"/>
          <w:lang w:eastAsia="cs-CZ"/>
        </w:rPr>
        <w:t xml:space="preserve">Když se blížíme k Tovačovu, již z daleka nás vítá 96 m vysoká věž zdejšího zámku, která je hlavní dominantou města. Byla dokončena v roce 1492 a pro svoji výšku a štíhlý tvar je nazývána "Spanilá". Vstupní portál věže byl dokončen ve stejném roce a je nejstarší renesanční památkou na sever od Alp. Samotný zámek Tovačov byl založen ve druhé polovině 11. století jako útočiště lovců, později se měnil na chráněnou vodní tvrz a největšího rozkvětu dosáhl v 15. století za držení panství panem Ctiborem Tovačovským z </w:t>
      </w:r>
      <w:proofErr w:type="spellStart"/>
      <w:r w:rsidRPr="008B5DBD">
        <w:rPr>
          <w:rFonts w:ascii="Times New Roman" w:hAnsi="Times New Roman" w:cs="Times New Roman"/>
          <w:sz w:val="24"/>
          <w:szCs w:val="24"/>
          <w:lang w:eastAsia="cs-CZ"/>
        </w:rPr>
        <w:t>Cimburka</w:t>
      </w:r>
      <w:proofErr w:type="spellEnd"/>
      <w:r w:rsidRPr="008B5DBD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:rsidR="00EA553A" w:rsidRDefault="00EA553A" w:rsidP="00EA553A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A553A" w:rsidRDefault="00EA553A" w:rsidP="00EA553A">
      <w:pPr>
        <w:pStyle w:val="Bezmezer"/>
        <w:rPr>
          <w:rFonts w:ascii="Times New Roman" w:hAnsi="Times New Roman" w:cs="Times New Roman"/>
          <w:i/>
          <w:sz w:val="24"/>
          <w:szCs w:val="24"/>
          <w:u w:val="single"/>
          <w:lang w:eastAsia="cs-CZ"/>
        </w:rPr>
      </w:pPr>
    </w:p>
    <w:p w:rsidR="00EA553A" w:rsidRPr="00D67407" w:rsidRDefault="00EA553A" w:rsidP="00EA553A">
      <w:pPr>
        <w:pStyle w:val="Bezmezer"/>
        <w:rPr>
          <w:rFonts w:ascii="Times New Roman" w:hAnsi="Times New Roman" w:cs="Times New Roman"/>
          <w:sz w:val="24"/>
          <w:szCs w:val="24"/>
          <w:u w:val="single"/>
          <w:lang w:eastAsia="cs-CZ"/>
        </w:rPr>
      </w:pPr>
      <w:r w:rsidRPr="001174CF">
        <w:rPr>
          <w:rFonts w:ascii="Times New Roman" w:hAnsi="Times New Roman" w:cs="Times New Roman"/>
          <w:sz w:val="24"/>
          <w:szCs w:val="24"/>
          <w:u w:val="single"/>
          <w:lang w:eastAsia="cs-CZ"/>
        </w:rPr>
        <w:t>Zámek Tovačov</w:t>
      </w:r>
    </w:p>
    <w:p w:rsidR="00EA553A" w:rsidRPr="008B5DBD" w:rsidRDefault="002A6193" w:rsidP="002A6193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H</w:t>
      </w:r>
      <w:r w:rsidR="00EA553A"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istorie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tovačovského zámku</w:t>
      </w:r>
      <w:r w:rsidR="00EA553A"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sahá až do druhé poloviny 11. století. V průb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ěhu deseti století se zámek </w:t>
      </w:r>
      <w:r w:rsidR="00EA553A"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často měnil a postupně také rozšiřoval. Někteří jeho majitelé o něj pečovali vzorně, jiní méně a někteří, zejména ti, kteří jej vlastnili v období let 1939 - 1989, ho téměř přivedli k záhubě.</w:t>
      </w:r>
    </w:p>
    <w:p w:rsidR="00EA553A" w:rsidRPr="008B5DBD" w:rsidRDefault="00EA553A" w:rsidP="00EA553A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Město Tovačov je vlastníkem zámku od roku 1994 a postupně se snaží navrátit mu podobu z konce 19. století,   kdy jej vlastnil David rytíř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Gutmann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.  V nejstarších   interiérech  východního křídla zámku, se nachází rytířský a sněmovní sál a 17,24 m vysoká raně barokní kaple s bohatou malířskou a štukovou výzdobou. Výstavba   kaple započala v roce 1559, vysvěcena byla v roce 1612, ale zcela dokončena byla až o 60 let později, tedy v roce 1672.</w:t>
      </w:r>
    </w:p>
    <w:p w:rsidR="00EA553A" w:rsidRPr="008B5DBD" w:rsidRDefault="00EA553A" w:rsidP="00EA553A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 nejmladším křídle zámku zvaném "Vídeňské" se nachází schodiště, vystavěné ve vídeňském stylu podle návrhu architekta Maxe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Fleischera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V prvním patře je umístěna expozice rodu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Gutmannů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, kteří byli posledními majiteli zámku před druhou světovou válkou. Ve druhém patře je obřadní síň města Tovačov. V přízemí Vídeňského křídla je umístěna stálá expozice národopisu.</w:t>
      </w:r>
    </w:p>
    <w:p w:rsidR="00EA553A" w:rsidRPr="008B5DBD" w:rsidRDefault="00EA553A" w:rsidP="00EA553A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Zcela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vyjímečnou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součástí zámku je 96 m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vysová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Spanilá věž. Ta prošla v letech 2013 - 2014 rozsáhlou památkovou obnovou. Její vyhlídkový ochoz nabízí nádherný výhled do širokého okolí města, do malebné krajiny střední Hané. Spanilá věž tovačovského zámku je také nejníže položenou rozhlednou v Olomouckém kraji.</w:t>
      </w:r>
    </w:p>
    <w:p w:rsidR="00EA553A" w:rsidRPr="008B5DBD" w:rsidRDefault="00EA553A" w:rsidP="00EA553A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Součástí areálu zámku je také předzámčí se svým velmi pěkným parkem, ve kterém se zejména v létě pořádá řada zajímavých kulturních akcí.</w:t>
      </w:r>
    </w:p>
    <w:p w:rsidR="00EA553A" w:rsidRDefault="00EA553A" w:rsidP="00EA553A">
      <w:pPr>
        <w:pStyle w:val="Bezmezer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cs-CZ"/>
        </w:rPr>
      </w:pPr>
    </w:p>
    <w:p w:rsidR="00EA553A" w:rsidRPr="00D67407" w:rsidRDefault="00EA553A" w:rsidP="00D67407">
      <w:pPr>
        <w:pStyle w:val="Bezmezer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1174C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Náměstí a centrum města</w:t>
      </w:r>
    </w:p>
    <w:p w:rsidR="00EA553A" w:rsidRPr="008B5DBD" w:rsidRDefault="00EA553A" w:rsidP="00EA553A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Náměstí v Tovačově bylo založeno v roce 1475 a patří k nejstarším v českých zemích. Dominantou náměstí je budova radnice s renesančním portálem ze 16. století a se znakem města nad vstupem. Její poslední oprava byla dokončena v roce 1993. Kašna na náměstí má pískovcový podstavec z roku 1694. Socha sv. Václava na kašně je dílem olomouckého sochaře a byla na kašnu umístěna v roce v 1872. Kašna byla v roce 2014 zapsána do Ústředního seznamu nemovitých kulturních památek ČR.</w:t>
      </w:r>
    </w:p>
    <w:p w:rsidR="00EA553A" w:rsidRPr="008B5DBD" w:rsidRDefault="00EA553A" w:rsidP="00EA553A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Měšťanské   domy   s podloubími   vytvořily typický ráz   tovačovského náměstí. Dodnes jsou dochované části podloubí u sedmi objektů. Budova radnice č. 12 a tři další měšťanské domy jsou zapsané na seznamu kulturních památek. Jedná se o jednopatrový řadový renesanční dům čp. 13 ze 16. století   s dochovanými klenbami, který byl stavebně upravovaný koncem 19. století, dále jednopatrový řadový dům čp. 17, v jádru renesanční   s dochovanými klenbami a dispozicí, upravený začátkem 20. století a jednopatrový řadový dům čp. 20   ze 17. století   s částečně dochovanými klenbami a historizujícím průčelím z konce 19. století.</w:t>
      </w:r>
    </w:p>
    <w:p w:rsidR="00EA553A" w:rsidRPr="008B5DBD" w:rsidRDefault="00EA553A" w:rsidP="00EA553A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Další památkově chráněný dům se nachází v těsném sousedství náměstí v ulici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Förchtgottova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EA553A" w:rsidRPr="008B5DBD" w:rsidRDefault="00EA553A" w:rsidP="00EA553A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Jedná se také o renesanční jednopatrový řadový dům s čp. 8   s dochovaným raně renesančním portálem, vycházejícím z práce kameníků působících v Tovačově při přestavbě zámku kolem roku 1490. Kromě budovy radnice jsou všechny výše uvedené domy v soukromém vlastnictví. Některé z nich jsou po opravách ve velmi dobrém stavu, další na opravu teprve čekají.</w:t>
      </w:r>
    </w:p>
    <w:p w:rsidR="00EA553A" w:rsidRPr="002A6193" w:rsidRDefault="00EA553A" w:rsidP="002A6193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 dalším velmi zajímavým stavbám nedaleko centra města zcela určitě patří dvoupatrová budova základní školy, která se nachází ve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Förchtgottově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ulici a byla postavena v roce 1891 podle návrhu vídeňského architekta Maxe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Fleischera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V ulici Cimburkova patrová budova hotelu U Tří králů. Poprvé se dovídáme o tomto domě z listiny pana Ferdinanda Julia,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hraběte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ze Salmu, v roce 1678. Jak je patrno z panského urbáře z následujícího roku, jednalo se o panský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šenkhaus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vystavěný na místě domků Jana Zajíce a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Ambrose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Krajčího v ulici Hroby (později Zámecká, nyní Cimburkova).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Součásný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název U Tří králů byl doložen až v roce 1863.</w:t>
      </w:r>
    </w:p>
    <w:p w:rsidR="00D67407" w:rsidRDefault="00D67407" w:rsidP="00EA553A">
      <w:pPr>
        <w:pStyle w:val="Bezmez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</w:pPr>
    </w:p>
    <w:p w:rsidR="00EA553A" w:rsidRPr="00D67407" w:rsidRDefault="00EA553A" w:rsidP="00D67407">
      <w:pPr>
        <w:pStyle w:val="Bezmezer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1174C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Bitva u Tovačova 1866</w:t>
      </w:r>
    </w:p>
    <w:p w:rsidR="00EA553A" w:rsidRPr="008B5DBD" w:rsidRDefault="00EA553A" w:rsidP="00EA553A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Prusko-rakouská válka v roce 1866 vyvrcholila dne 3. července 1866 bitvou u Hradce Králové. V ní byla rakouská armáda poražena a ustupovala k Olomouci. Byla však stále pronásledována Prusy. Drobné potyčky s nepřítelem vyvrcholily dne 15. července 1866 bitvou u Tovačova. Do střetu se zde dostaly pluky rakouské pěší brigády generálmajora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Rothkircha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 pruskými jednotkami generála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Malotkiho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. Nepřipravená a zaskočená rakouská vojska po urputné dvouhodinové bitvě ustoupila. Na bojišti zůstalo na 500 vojáků z obou válčících stran. V místech, kde probíhaly nejtěžší boje, byly postaveny pomníky, které dodnes připomínají hrůzy války a také ty, kteří zde v bitvě padli.</w:t>
      </w:r>
    </w:p>
    <w:p w:rsidR="00EA553A" w:rsidRPr="008B5DBD" w:rsidRDefault="00EA553A" w:rsidP="00EA553A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Největší dochovanou památkou připomínající bitvu je ústřední pomník postavený a odhalený již rok po bitvě v roce 1867. Je to kamenná mohyla s pískovcovým katafalkem a vojenskými emblémy. Na čelní straně nese mramorovou nápisovou desku se jmény 288 padlých a zemřelých vojáků z rakouské strany. Pomník je ve vlastnictví města Tovačov a je zapsán na ústředním seznamu památek. Stojí asi 400 m za městem u silnice č.435 z Tovačova do Olomouce. Vedle tohoto pomníku stojí pískovcový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pilon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soklu, který je věnován padlému rakouskému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hauptmannovi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Emanuelu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Souczkovi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Byl stejně jako ústřední pomník postaven brzy po bitvě. Třetí památkou, která se nachází na stejném místě jako dvě předchozí, je kovový kříž s Kristem na nízkém pískovcovém soklu. Nese prostý nápis uvádějící datum tovačovské bitvy. Západně od ústředního pomníku, vlevo od silnice č. 435 z Tovačova do Olomouce, se ve vzdálenosti asi 700 m nachází na nevelkém pahorku uprostřed pole pomník věnovaný pruskému majorovi Eduardu von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Behrovi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Další pomník stojí při polní cestě asi 360 m od silnice č. 435. Je to 137 cm vysoká  pískovcová pyramida věnovaná 108 rakouským vojínům a 1 vojínovi pruskému. Kovový kříž s Kristem stojí také u domu č. 303 v Olomoucké ulici a je věnován vojákům rakouského 71. pěšího pluku, kteří v bitvě padli. U mlýna v Tovačově stojí další kovový kříž s Kristem. Na tomto místě padl podle nápisu na kříži další rakouský důstojník. Poslední zachovalou památkou na bitvu u Tovačova v roce 1866 je 140 cm vysoká typová pískovcová pyramida   stojící na levém břehu mlýnského náhonu, tekoucího z Tovačova na </w:t>
      </w:r>
      <w:proofErr w:type="spellStart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Annín</w:t>
      </w:r>
      <w:proofErr w:type="spellEnd"/>
      <w:r w:rsidRPr="008B5DBD">
        <w:rPr>
          <w:rFonts w:ascii="Times New Roman" w:eastAsia="Times New Roman" w:hAnsi="Times New Roman" w:cs="Times New Roman"/>
          <w:sz w:val="24"/>
          <w:szCs w:val="24"/>
          <w:lang w:eastAsia="cs-CZ"/>
        </w:rPr>
        <w:t>. Je věnována rakouskému vojínovi, který v těchto místech padl a byl pochován.  </w:t>
      </w:r>
    </w:p>
    <w:p w:rsidR="00EA553A" w:rsidRDefault="00EA553A" w:rsidP="00EA553A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A553A" w:rsidRPr="008B5DBD" w:rsidRDefault="00EA553A" w:rsidP="00EA553A">
      <w:pPr>
        <w:pStyle w:val="Bezmezer"/>
        <w:rPr>
          <w:rFonts w:ascii="Times New Roman" w:hAnsi="Times New Roman" w:cs="Times New Roman"/>
          <w:sz w:val="24"/>
          <w:szCs w:val="24"/>
          <w:u w:val="single"/>
          <w:lang w:eastAsia="cs-CZ"/>
        </w:rPr>
      </w:pPr>
      <w:r w:rsidRPr="001174CF">
        <w:rPr>
          <w:rFonts w:ascii="Times New Roman" w:hAnsi="Times New Roman" w:cs="Times New Roman"/>
          <w:sz w:val="24"/>
          <w:szCs w:val="24"/>
          <w:u w:val="single"/>
          <w:lang w:eastAsia="cs-CZ"/>
        </w:rPr>
        <w:t>Církevní památky</w:t>
      </w:r>
    </w:p>
    <w:p w:rsidR="00EA553A" w:rsidRPr="008B5DBD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hAnsi="Times New Roman" w:cs="Times New Roman"/>
          <w:sz w:val="24"/>
          <w:szCs w:val="24"/>
          <w:lang w:eastAsia="cs-CZ"/>
        </w:rPr>
        <w:t xml:space="preserve">Farní   kostel sv. Václava byl postaven v letech 1788 - 1793 na místě původního gotického kostela z roku 1359.   Stavbu   v   barokním   stylu   zahájil   stavitel   František Schwarz,   který však v průběhu stavby   zemřel. Stavební práce pak dokončil kroměřížský stavitel Jan </w:t>
      </w:r>
      <w:proofErr w:type="spellStart"/>
      <w:r w:rsidRPr="008B5DBD">
        <w:rPr>
          <w:rFonts w:ascii="Times New Roman" w:hAnsi="Times New Roman" w:cs="Times New Roman"/>
          <w:sz w:val="24"/>
          <w:szCs w:val="24"/>
          <w:lang w:eastAsia="cs-CZ"/>
        </w:rPr>
        <w:t>Herburger</w:t>
      </w:r>
      <w:proofErr w:type="spellEnd"/>
      <w:r w:rsidRPr="008B5DBD">
        <w:rPr>
          <w:rFonts w:ascii="Times New Roman" w:hAnsi="Times New Roman" w:cs="Times New Roman"/>
          <w:sz w:val="24"/>
          <w:szCs w:val="24"/>
          <w:lang w:eastAsia="cs-CZ"/>
        </w:rPr>
        <w:t xml:space="preserve">. V interiéru kostela jsou vedle hlavního oltáře umístěny sochy sv. Cyrila a Metoděje od tovačovského sochaře </w:t>
      </w:r>
      <w:proofErr w:type="spellStart"/>
      <w:r w:rsidRPr="008B5DBD">
        <w:rPr>
          <w:rFonts w:ascii="Times New Roman" w:hAnsi="Times New Roman" w:cs="Times New Roman"/>
          <w:sz w:val="24"/>
          <w:szCs w:val="24"/>
          <w:lang w:eastAsia="cs-CZ"/>
        </w:rPr>
        <w:t>Frietsche</w:t>
      </w:r>
      <w:proofErr w:type="spellEnd"/>
      <w:r w:rsidRPr="008B5DBD">
        <w:rPr>
          <w:rFonts w:ascii="Times New Roman" w:hAnsi="Times New Roman" w:cs="Times New Roman"/>
          <w:sz w:val="24"/>
          <w:szCs w:val="24"/>
          <w:lang w:eastAsia="cs-CZ"/>
        </w:rPr>
        <w:t xml:space="preserve">. Oltářní obrazy jsou dílem vídeňského malíře Dominika </w:t>
      </w:r>
      <w:proofErr w:type="spellStart"/>
      <w:r w:rsidRPr="008B5DBD">
        <w:rPr>
          <w:rFonts w:ascii="Times New Roman" w:hAnsi="Times New Roman" w:cs="Times New Roman"/>
          <w:sz w:val="24"/>
          <w:szCs w:val="24"/>
          <w:lang w:eastAsia="cs-CZ"/>
        </w:rPr>
        <w:t>Kindermanna</w:t>
      </w:r>
      <w:proofErr w:type="spellEnd"/>
      <w:r w:rsidRPr="008B5DBD">
        <w:rPr>
          <w:rFonts w:ascii="Times New Roman" w:hAnsi="Times New Roman" w:cs="Times New Roman"/>
          <w:sz w:val="24"/>
          <w:szCs w:val="24"/>
          <w:lang w:eastAsia="cs-CZ"/>
        </w:rPr>
        <w:t xml:space="preserve">, menší obrazy jsou od malíře Ferdinanda </w:t>
      </w:r>
      <w:proofErr w:type="spellStart"/>
      <w:r w:rsidRPr="008B5DBD">
        <w:rPr>
          <w:rFonts w:ascii="Times New Roman" w:hAnsi="Times New Roman" w:cs="Times New Roman"/>
          <w:sz w:val="24"/>
          <w:szCs w:val="24"/>
          <w:lang w:eastAsia="cs-CZ"/>
        </w:rPr>
        <w:t>Lichta</w:t>
      </w:r>
      <w:proofErr w:type="spellEnd"/>
      <w:r w:rsidRPr="008B5DBD">
        <w:rPr>
          <w:rFonts w:ascii="Times New Roman" w:hAnsi="Times New Roman" w:cs="Times New Roman"/>
          <w:sz w:val="24"/>
          <w:szCs w:val="24"/>
          <w:lang w:eastAsia="cs-CZ"/>
        </w:rPr>
        <w:t xml:space="preserve">. Sochařská výzdoba je od Ondřeje </w:t>
      </w:r>
      <w:proofErr w:type="spellStart"/>
      <w:r w:rsidRPr="008B5DBD">
        <w:rPr>
          <w:rFonts w:ascii="Times New Roman" w:hAnsi="Times New Roman" w:cs="Times New Roman"/>
          <w:sz w:val="24"/>
          <w:szCs w:val="24"/>
          <w:lang w:eastAsia="cs-CZ"/>
        </w:rPr>
        <w:t>Schweigla</w:t>
      </w:r>
      <w:proofErr w:type="spellEnd"/>
      <w:r w:rsidRPr="008B5DBD">
        <w:rPr>
          <w:rFonts w:ascii="Times New Roman" w:hAnsi="Times New Roman" w:cs="Times New Roman"/>
          <w:sz w:val="24"/>
          <w:szCs w:val="24"/>
          <w:lang w:eastAsia="cs-CZ"/>
        </w:rPr>
        <w:t xml:space="preserve"> z Brna. Barokní zpovědnice pochází z roku 1777 a zhotovil je vyškovský stolař Kristián Richtr. Velmi vzácná je dřevěná socha „Tovačovské madony" od neznámého </w:t>
      </w:r>
      <w:r w:rsidRPr="008B5DBD">
        <w:rPr>
          <w:rFonts w:ascii="Times New Roman" w:hAnsi="Times New Roman" w:cs="Times New Roman"/>
          <w:sz w:val="24"/>
          <w:szCs w:val="24"/>
          <w:lang w:eastAsia="cs-CZ"/>
        </w:rPr>
        <w:lastRenderedPageBreak/>
        <w:t>autora, pocházející z 2. poloviny 14. století. Dnes je umístěna v arcibiskupském muzeu v Olomouci. Při opravách kostela v polovině minulého století byla vybudována „</w:t>
      </w:r>
      <w:proofErr w:type="spellStart"/>
      <w:r w:rsidRPr="008B5DBD">
        <w:rPr>
          <w:rFonts w:ascii="Times New Roman" w:hAnsi="Times New Roman" w:cs="Times New Roman"/>
          <w:sz w:val="24"/>
          <w:szCs w:val="24"/>
          <w:lang w:eastAsia="cs-CZ"/>
        </w:rPr>
        <w:t>Sarkandrovka</w:t>
      </w:r>
      <w:proofErr w:type="spellEnd"/>
      <w:r w:rsidRPr="008B5DBD">
        <w:rPr>
          <w:rFonts w:ascii="Times New Roman" w:hAnsi="Times New Roman" w:cs="Times New Roman"/>
          <w:sz w:val="24"/>
          <w:szCs w:val="24"/>
          <w:lang w:eastAsia="cs-CZ"/>
        </w:rPr>
        <w:t xml:space="preserve">" - kaple, připomínající zajetí a krátké věznění sv. Jana </w:t>
      </w:r>
      <w:proofErr w:type="spellStart"/>
      <w:r w:rsidRPr="008B5DBD">
        <w:rPr>
          <w:rFonts w:ascii="Times New Roman" w:hAnsi="Times New Roman" w:cs="Times New Roman"/>
          <w:sz w:val="24"/>
          <w:szCs w:val="24"/>
          <w:lang w:eastAsia="cs-CZ"/>
        </w:rPr>
        <w:t>Sarkandera</w:t>
      </w:r>
      <w:proofErr w:type="spellEnd"/>
      <w:r w:rsidRPr="008B5DBD">
        <w:rPr>
          <w:rFonts w:ascii="Times New Roman" w:hAnsi="Times New Roman" w:cs="Times New Roman"/>
          <w:sz w:val="24"/>
          <w:szCs w:val="24"/>
          <w:lang w:eastAsia="cs-CZ"/>
        </w:rPr>
        <w:t xml:space="preserve"> v našem městě, než byl převezen do Olomouce. Pod kostelem se nachází krypta - hrobka pánů tovačovského zámku. Na konci 2. světové války byl kostel při náletu značně poškozen a všechna barevná okna pocházející z roku 1866 byla zničena. Obnovena pak byla v roce 1949 Karlem Klaškou z Brna.</w:t>
      </w:r>
    </w:p>
    <w:p w:rsidR="00EA553A" w:rsidRPr="008B5DBD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hAnsi="Times New Roman" w:cs="Times New Roman"/>
          <w:sz w:val="24"/>
          <w:szCs w:val="24"/>
          <w:lang w:eastAsia="cs-CZ"/>
        </w:rPr>
        <w:t>Hřbitovní kostel sv. Jiří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j</w:t>
      </w:r>
      <w:r w:rsidRPr="008B5DBD">
        <w:rPr>
          <w:rFonts w:ascii="Times New Roman" w:hAnsi="Times New Roman" w:cs="Times New Roman"/>
          <w:sz w:val="24"/>
          <w:szCs w:val="24"/>
          <w:lang w:eastAsia="cs-CZ"/>
        </w:rPr>
        <w:t xml:space="preserve">e nejstarším kostelem ve městě. První zmínka o něm pochází již z roku 1297. Byl původně dřevěný, několikrát vyhořel a dnešní podobu získal až v roce 1752 zásluhou kaplana Jiřího </w:t>
      </w:r>
      <w:proofErr w:type="spellStart"/>
      <w:r w:rsidRPr="008B5DBD">
        <w:rPr>
          <w:rFonts w:ascii="Times New Roman" w:hAnsi="Times New Roman" w:cs="Times New Roman"/>
          <w:sz w:val="24"/>
          <w:szCs w:val="24"/>
          <w:lang w:eastAsia="cs-CZ"/>
        </w:rPr>
        <w:t>Pravdíka</w:t>
      </w:r>
      <w:proofErr w:type="spellEnd"/>
      <w:r w:rsidRPr="008B5DBD">
        <w:rPr>
          <w:rFonts w:ascii="Times New Roman" w:hAnsi="Times New Roman" w:cs="Times New Roman"/>
          <w:sz w:val="24"/>
          <w:szCs w:val="24"/>
          <w:lang w:eastAsia="cs-CZ"/>
        </w:rPr>
        <w:t>. Obraz sv. Jiří nad hlavním oltářem je dílem malíře Jana Antonína Nevídala a je datován rokem 1761.</w:t>
      </w:r>
    </w:p>
    <w:p w:rsidR="00EA553A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hAnsi="Times New Roman" w:cs="Times New Roman"/>
          <w:sz w:val="24"/>
          <w:szCs w:val="24"/>
          <w:lang w:eastAsia="cs-CZ"/>
        </w:rPr>
        <w:t xml:space="preserve">Stojí-li kostel sv. Jiří na jedné straně tovačovského hřbitova, pak na jeho druhém konci se nachází „špitální" kaple sv. Jáchyma a Anny. Je to poslední památka na městský špitál, který byl vybudován koncem 16. století na místě gruntu Jana Haška. Kaple byla vybudována až v roce 1633 za Ferdinanda Julia, </w:t>
      </w:r>
      <w:proofErr w:type="spellStart"/>
      <w:r w:rsidRPr="008B5DBD">
        <w:rPr>
          <w:rFonts w:ascii="Times New Roman" w:hAnsi="Times New Roman" w:cs="Times New Roman"/>
          <w:sz w:val="24"/>
          <w:szCs w:val="24"/>
          <w:lang w:eastAsia="cs-CZ"/>
        </w:rPr>
        <w:t>hraběte</w:t>
      </w:r>
      <w:proofErr w:type="spellEnd"/>
      <w:r w:rsidRPr="008B5DBD">
        <w:rPr>
          <w:rFonts w:ascii="Times New Roman" w:hAnsi="Times New Roman" w:cs="Times New Roman"/>
          <w:sz w:val="24"/>
          <w:szCs w:val="24"/>
          <w:lang w:eastAsia="cs-CZ"/>
        </w:rPr>
        <w:t xml:space="preserve"> ze Salmu. Špitál byl v roce 1984 pro značnou sešlost zbourán, ale kaple zůstala zachována.</w:t>
      </w:r>
    </w:p>
    <w:p w:rsidR="00EA553A" w:rsidRPr="008B5DBD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hAnsi="Times New Roman" w:cs="Times New Roman"/>
          <w:sz w:val="24"/>
          <w:szCs w:val="24"/>
          <w:lang w:eastAsia="cs-CZ"/>
        </w:rPr>
        <w:t xml:space="preserve">V letech 1798 - 1799 založil Ernest </w:t>
      </w:r>
      <w:proofErr w:type="spellStart"/>
      <w:r w:rsidRPr="008B5DBD">
        <w:rPr>
          <w:rFonts w:ascii="Times New Roman" w:hAnsi="Times New Roman" w:cs="Times New Roman"/>
          <w:sz w:val="24"/>
          <w:szCs w:val="24"/>
          <w:lang w:eastAsia="cs-CZ"/>
        </w:rPr>
        <w:t>hrabě</w:t>
      </w:r>
      <w:proofErr w:type="spellEnd"/>
      <w:r w:rsidRPr="008B5DBD">
        <w:rPr>
          <w:rFonts w:ascii="Times New Roman" w:hAnsi="Times New Roman" w:cs="Times New Roman"/>
          <w:sz w:val="24"/>
          <w:szCs w:val="24"/>
          <w:lang w:eastAsia="cs-CZ"/>
        </w:rPr>
        <w:t xml:space="preserve"> z </w:t>
      </w:r>
      <w:proofErr w:type="spellStart"/>
      <w:r w:rsidRPr="008B5DBD">
        <w:rPr>
          <w:rFonts w:ascii="Times New Roman" w:hAnsi="Times New Roman" w:cs="Times New Roman"/>
          <w:sz w:val="24"/>
          <w:szCs w:val="24"/>
          <w:lang w:eastAsia="cs-CZ"/>
        </w:rPr>
        <w:t>Kuenburgu</w:t>
      </w:r>
      <w:proofErr w:type="spellEnd"/>
      <w:r w:rsidRPr="008B5DBD">
        <w:rPr>
          <w:rFonts w:ascii="Times New Roman" w:hAnsi="Times New Roman" w:cs="Times New Roman"/>
          <w:sz w:val="24"/>
          <w:szCs w:val="24"/>
          <w:lang w:eastAsia="cs-CZ"/>
        </w:rPr>
        <w:t xml:space="preserve"> osadu „</w:t>
      </w:r>
      <w:proofErr w:type="spellStart"/>
      <w:r w:rsidRPr="008B5DBD">
        <w:rPr>
          <w:rFonts w:ascii="Times New Roman" w:hAnsi="Times New Roman" w:cs="Times New Roman"/>
          <w:sz w:val="24"/>
          <w:szCs w:val="24"/>
          <w:lang w:eastAsia="cs-CZ"/>
        </w:rPr>
        <w:t>Annov</w:t>
      </w:r>
      <w:proofErr w:type="spellEnd"/>
      <w:r w:rsidRPr="008B5DBD">
        <w:rPr>
          <w:rFonts w:ascii="Times New Roman" w:hAnsi="Times New Roman" w:cs="Times New Roman"/>
          <w:sz w:val="24"/>
          <w:szCs w:val="24"/>
          <w:lang w:eastAsia="cs-CZ"/>
        </w:rPr>
        <w:t>" a místo povinné zvonice nechal vybudovat kapličku zasvěcenou sv. Anně. Je postavena ve stylu lidového baroka neznámým stavitelem.</w:t>
      </w:r>
    </w:p>
    <w:p w:rsidR="00EA553A" w:rsidRDefault="00EA553A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8B5DBD">
        <w:rPr>
          <w:rFonts w:ascii="Times New Roman" w:hAnsi="Times New Roman" w:cs="Times New Roman"/>
          <w:sz w:val="24"/>
          <w:szCs w:val="24"/>
          <w:lang w:eastAsia="cs-CZ"/>
        </w:rPr>
        <w:t xml:space="preserve">Starý židovský hřbitov v Tovačově byl založen nedlouho po vzniku židovské obce a zničen v roce 1643. V současné době stojí na místě starého židovského hřbitova nákupní středisko. Nový židovský hřbitov byl založen po třicetileté válce nedaleko rybníka Plac neboli </w:t>
      </w:r>
      <w:proofErr w:type="spellStart"/>
      <w:r w:rsidRPr="008B5DBD">
        <w:rPr>
          <w:rFonts w:ascii="Times New Roman" w:hAnsi="Times New Roman" w:cs="Times New Roman"/>
          <w:sz w:val="24"/>
          <w:szCs w:val="24"/>
          <w:lang w:eastAsia="cs-CZ"/>
        </w:rPr>
        <w:t>Zvolenov</w:t>
      </w:r>
      <w:proofErr w:type="spellEnd"/>
      <w:r w:rsidRPr="008B5DBD">
        <w:rPr>
          <w:rFonts w:ascii="Times New Roman" w:hAnsi="Times New Roman" w:cs="Times New Roman"/>
          <w:sz w:val="24"/>
          <w:szCs w:val="24"/>
          <w:lang w:eastAsia="cs-CZ"/>
        </w:rPr>
        <w:t>, údajně na stejném místě, kde dříve býval panský psinec. Hřbitov je rovinný s řadou dochovaných náhrobků, ze tří stran je obklopen zástavbou. Tvar hřbitova je obdélníkový o velikosti 40 x 75 m. Na ploše hřbitova je rozmístěno okolo 250 náhrobních kamenů. Nejstarší dochované náhrobk</w:t>
      </w:r>
      <w:r w:rsidR="00831CBC">
        <w:rPr>
          <w:rFonts w:ascii="Times New Roman" w:hAnsi="Times New Roman" w:cs="Times New Roman"/>
          <w:sz w:val="24"/>
          <w:szCs w:val="24"/>
          <w:lang w:eastAsia="cs-CZ"/>
        </w:rPr>
        <w:t>y pochází z konce 17. století. </w:t>
      </w:r>
      <w:r w:rsidRPr="008B5DBD">
        <w:rPr>
          <w:rFonts w:ascii="Times New Roman" w:hAnsi="Times New Roman" w:cs="Times New Roman"/>
          <w:sz w:val="24"/>
          <w:szCs w:val="24"/>
          <w:lang w:eastAsia="cs-CZ"/>
        </w:rPr>
        <w:t xml:space="preserve">Součástí   hřbitova   je i obřadní   síň,   která   byla postavena v roce 1889 podle návrhu významného vídeňského architekta, rodáka z Prostějova, Maxe </w:t>
      </w:r>
      <w:proofErr w:type="spellStart"/>
      <w:r w:rsidRPr="008B5DBD">
        <w:rPr>
          <w:rFonts w:ascii="Times New Roman" w:hAnsi="Times New Roman" w:cs="Times New Roman"/>
          <w:sz w:val="24"/>
          <w:szCs w:val="24"/>
          <w:lang w:eastAsia="cs-CZ"/>
        </w:rPr>
        <w:t>Fleischera</w:t>
      </w:r>
      <w:proofErr w:type="spellEnd"/>
      <w:r w:rsidRPr="008B5DBD">
        <w:rPr>
          <w:rFonts w:ascii="Times New Roman" w:hAnsi="Times New Roman" w:cs="Times New Roman"/>
          <w:sz w:val="24"/>
          <w:szCs w:val="24"/>
          <w:lang w:eastAsia="cs-CZ"/>
        </w:rPr>
        <w:t>. Židovský   hřbitov v Tovačově   je chráněn jako kulturní památka.  Majitelem hřbitova je Federace židovských obcí Praha.</w:t>
      </w:r>
    </w:p>
    <w:p w:rsidR="00831CBC" w:rsidRDefault="00831CBC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831CBC" w:rsidRDefault="00831CBC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831CBC" w:rsidRDefault="00831CBC" w:rsidP="00EA553A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sz w:val="24"/>
          <w:szCs w:val="24"/>
          <w:lang w:eastAsia="cs-CZ"/>
        </w:rPr>
        <w:t>Silné stránky</w:t>
      </w:r>
    </w:p>
    <w:p w:rsidR="00831CBC" w:rsidRDefault="00831CBC" w:rsidP="00EA553A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831CBC" w:rsidRPr="00831CBC" w:rsidRDefault="00831CBC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  <w:lang w:eastAsia="cs-CZ"/>
        </w:rPr>
      </w:pPr>
      <w:r w:rsidRPr="00831CBC">
        <w:rPr>
          <w:rFonts w:ascii="Times New Roman" w:hAnsi="Times New Roman" w:cs="Times New Roman"/>
          <w:sz w:val="24"/>
          <w:szCs w:val="24"/>
          <w:u w:val="single"/>
          <w:lang w:eastAsia="cs-CZ"/>
        </w:rPr>
        <w:t>1. Výhodná poloha</w:t>
      </w:r>
    </w:p>
    <w:p w:rsidR="00831CBC" w:rsidRDefault="00831CBC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Výhodná poloha vůči příslušným správním centrům a jejich dobrá dopravní dostupnost.</w:t>
      </w:r>
    </w:p>
    <w:p w:rsidR="00831CBC" w:rsidRDefault="00831CBC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Krajské město Olomouc – 20 km, magistrátní město Přerov – 15 km.</w:t>
      </w:r>
    </w:p>
    <w:p w:rsidR="00831CBC" w:rsidRDefault="00831CBC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831CBC" w:rsidRPr="00831CBC" w:rsidRDefault="00831CBC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  <w:lang w:eastAsia="cs-CZ"/>
        </w:rPr>
      </w:pPr>
      <w:r w:rsidRPr="00831CBC">
        <w:rPr>
          <w:rFonts w:ascii="Times New Roman" w:hAnsi="Times New Roman" w:cs="Times New Roman"/>
          <w:sz w:val="24"/>
          <w:szCs w:val="24"/>
          <w:u w:val="single"/>
          <w:lang w:eastAsia="cs-CZ"/>
        </w:rPr>
        <w:t>2. Potenciál pro rozvoj cestovního ruchu</w:t>
      </w:r>
    </w:p>
    <w:p w:rsidR="00831CBC" w:rsidRDefault="00831CBC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Kulturní památky ve městě v čele se zámkem, tovačovská jezera a rybníky.</w:t>
      </w:r>
    </w:p>
    <w:p w:rsidR="00831CBC" w:rsidRDefault="00831CBC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831CBC" w:rsidRDefault="00831CBC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831CBC" w:rsidRDefault="00831CBC" w:rsidP="00EA553A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sz w:val="24"/>
          <w:szCs w:val="24"/>
          <w:lang w:eastAsia="cs-CZ"/>
        </w:rPr>
        <w:t>Slabé stránky</w:t>
      </w:r>
    </w:p>
    <w:p w:rsidR="00831CBC" w:rsidRDefault="00831CBC" w:rsidP="00EA553A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831CBC" w:rsidRPr="00831CBC" w:rsidRDefault="00831CBC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  <w:lang w:eastAsia="cs-CZ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cs-CZ"/>
        </w:rPr>
        <w:t>1. Ekologicky nestabilní území</w:t>
      </w:r>
    </w:p>
    <w:p w:rsidR="00831CBC" w:rsidRDefault="00831CBC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Vysoké procento přírodně nestabilních ploch – orná půda, vodní plochy a zastavěná plocha na úkor přírodně stabilních ploch – lesy, zahrady, parky atd.</w:t>
      </w:r>
    </w:p>
    <w:p w:rsidR="00831CBC" w:rsidRDefault="00831CBC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831CBC" w:rsidRPr="00831CBC" w:rsidRDefault="00831CBC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  <w:lang w:eastAsia="cs-CZ"/>
        </w:rPr>
      </w:pPr>
      <w:r w:rsidRPr="00831CBC">
        <w:rPr>
          <w:rFonts w:ascii="Times New Roman" w:hAnsi="Times New Roman" w:cs="Times New Roman"/>
          <w:sz w:val="24"/>
          <w:szCs w:val="24"/>
          <w:u w:val="single"/>
          <w:lang w:eastAsia="cs-CZ"/>
        </w:rPr>
        <w:t>2. Území ohrožené povodněmi</w:t>
      </w:r>
    </w:p>
    <w:p w:rsidR="00831CBC" w:rsidRDefault="00831CBC" w:rsidP="00EA553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Blízký soutok řek Moravy a Bečvy má za následek častý výskyt povodní (1997, 2006, 2010).</w:t>
      </w:r>
    </w:p>
    <w:tbl>
      <w:tblPr>
        <w:tblpPr w:leftFromText="141" w:rightFromText="141" w:vertAnchor="text" w:horzAnchor="margin" w:tblpY="210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831CBC" w:rsidRPr="005B519B" w:rsidTr="00831CBC">
        <w:trPr>
          <w:tblCellSpacing w:w="15" w:type="dxa"/>
        </w:trPr>
        <w:tc>
          <w:tcPr>
            <w:tcW w:w="0" w:type="auto"/>
            <w:vAlign w:val="center"/>
          </w:tcPr>
          <w:p w:rsidR="00831CBC" w:rsidRPr="00AD25AD" w:rsidRDefault="00831CBC" w:rsidP="00831CBC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831CBC" w:rsidRPr="005B519B" w:rsidTr="00831CBC">
        <w:trPr>
          <w:tblCellSpacing w:w="15" w:type="dxa"/>
        </w:trPr>
        <w:tc>
          <w:tcPr>
            <w:tcW w:w="0" w:type="auto"/>
            <w:vAlign w:val="center"/>
          </w:tcPr>
          <w:p w:rsidR="00831CBC" w:rsidRPr="00AD25AD" w:rsidRDefault="00831CBC" w:rsidP="00831CBC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831CBC" w:rsidRDefault="00831CBC" w:rsidP="00831CBC">
      <w:pPr>
        <w:rPr>
          <w:rStyle w:val="Siln"/>
          <w:rFonts w:ascii="Times New Roman" w:hAnsi="Times New Roman" w:cs="Times New Roman"/>
          <w:bCs w:val="0"/>
          <w:iCs/>
          <w:sz w:val="24"/>
          <w:szCs w:val="28"/>
        </w:rPr>
      </w:pPr>
    </w:p>
    <w:p w:rsidR="00831CBC" w:rsidRPr="00831CBC" w:rsidRDefault="00831CBC" w:rsidP="00831CBC">
      <w:pPr>
        <w:rPr>
          <w:rStyle w:val="Siln"/>
          <w:rFonts w:ascii="Times New Roman" w:hAnsi="Times New Roman" w:cs="Times New Roman"/>
          <w:bCs w:val="0"/>
          <w:iCs/>
          <w:sz w:val="28"/>
          <w:szCs w:val="28"/>
        </w:rPr>
      </w:pPr>
      <w:r w:rsidRPr="00831CBC">
        <w:rPr>
          <w:rStyle w:val="Siln"/>
          <w:rFonts w:ascii="Times New Roman" w:hAnsi="Times New Roman" w:cs="Times New Roman"/>
          <w:bCs w:val="0"/>
          <w:iCs/>
          <w:sz w:val="24"/>
          <w:szCs w:val="28"/>
        </w:rPr>
        <w:t>2</w:t>
      </w:r>
      <w:r>
        <w:rPr>
          <w:rStyle w:val="Siln"/>
          <w:rFonts w:ascii="Times New Roman" w:hAnsi="Times New Roman" w:cs="Times New Roman"/>
          <w:bCs w:val="0"/>
          <w:iCs/>
          <w:sz w:val="28"/>
          <w:szCs w:val="28"/>
        </w:rPr>
        <w:t>. Obyvatelstvo</w:t>
      </w:r>
    </w:p>
    <w:p w:rsidR="001E6184" w:rsidRPr="00A051E4" w:rsidRDefault="001E6184" w:rsidP="001E6184">
      <w:pPr>
        <w:pStyle w:val="Nadpis2"/>
        <w:rPr>
          <w:rFonts w:ascii="Times New Roman" w:hAnsi="Times New Roman" w:cs="Times New Roman"/>
          <w:color w:val="auto"/>
          <w:sz w:val="24"/>
          <w:szCs w:val="24"/>
        </w:rPr>
      </w:pPr>
      <w:r w:rsidRPr="00A051E4">
        <w:rPr>
          <w:rStyle w:val="Siln"/>
          <w:rFonts w:ascii="Times New Roman" w:hAnsi="Times New Roman" w:cs="Times New Roman"/>
          <w:bCs w:val="0"/>
          <w:iCs/>
          <w:color w:val="auto"/>
          <w:sz w:val="24"/>
          <w:szCs w:val="24"/>
        </w:rPr>
        <w:t xml:space="preserve">Demografická situace </w:t>
      </w:r>
    </w:p>
    <w:p w:rsidR="00A051E4" w:rsidRDefault="00A051E4" w:rsidP="00A051E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1E6184" w:rsidRPr="00A051E4" w:rsidRDefault="001E6184" w:rsidP="00A051E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051E4">
        <w:rPr>
          <w:rFonts w:ascii="Times New Roman" w:hAnsi="Times New Roman" w:cs="Times New Roman"/>
          <w:sz w:val="24"/>
          <w:szCs w:val="24"/>
        </w:rPr>
        <w:t>Na konci roku 2010 žilo v Tovačově 2 515 trvale přihlášených obyvatel. V letech 2009 a 2010 docházelo k mírnému poklesu až na 2 489 osob. Nejvyšší pokles</w:t>
      </w:r>
      <w:r w:rsidR="00A051E4">
        <w:rPr>
          <w:rFonts w:ascii="Times New Roman" w:hAnsi="Times New Roman" w:cs="Times New Roman"/>
          <w:sz w:val="24"/>
          <w:szCs w:val="24"/>
        </w:rPr>
        <w:t>, celkem</w:t>
      </w:r>
      <w:r w:rsidRPr="00A051E4">
        <w:rPr>
          <w:rFonts w:ascii="Times New Roman" w:hAnsi="Times New Roman" w:cs="Times New Roman"/>
          <w:sz w:val="24"/>
          <w:szCs w:val="24"/>
        </w:rPr>
        <w:t xml:space="preserve"> o 26 osob</w:t>
      </w:r>
      <w:r w:rsidR="00A051E4">
        <w:rPr>
          <w:rFonts w:ascii="Times New Roman" w:hAnsi="Times New Roman" w:cs="Times New Roman"/>
          <w:sz w:val="24"/>
          <w:szCs w:val="24"/>
        </w:rPr>
        <w:t>,</w:t>
      </w:r>
      <w:r w:rsidRPr="00A051E4">
        <w:rPr>
          <w:rFonts w:ascii="Times New Roman" w:hAnsi="Times New Roman" w:cs="Times New Roman"/>
          <w:sz w:val="24"/>
          <w:szCs w:val="24"/>
        </w:rPr>
        <w:t xml:space="preserve"> byl zaznamenán v roce 2011. Od roku 2012 vykazuje vývoj počtu obyvatel pomalý růst až na 2 535 osob k 1. 1. 2015.</w:t>
      </w:r>
    </w:p>
    <w:p w:rsidR="001E6184" w:rsidRPr="00A051E4" w:rsidRDefault="001E6184" w:rsidP="00A051E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051E4">
        <w:rPr>
          <w:rFonts w:ascii="Times New Roman" w:hAnsi="Times New Roman" w:cs="Times New Roman"/>
          <w:sz w:val="24"/>
          <w:szCs w:val="24"/>
        </w:rPr>
        <w:t xml:space="preserve">Zpravidla se stěhuje více lidí do města než z něj. Celkový přírůstek ve sledovaném období činí 300 osob proti úbytku 201 osob. Nejčastějšími příchozími jsou mladé rodinu. Tento  nárůst patrně pozitivně ovlivnila </w:t>
      </w:r>
      <w:r w:rsidR="00A051E4">
        <w:rPr>
          <w:rFonts w:ascii="Times New Roman" w:hAnsi="Times New Roman" w:cs="Times New Roman"/>
          <w:sz w:val="24"/>
          <w:szCs w:val="24"/>
        </w:rPr>
        <w:t xml:space="preserve">výstavba rodinných domů na </w:t>
      </w:r>
      <w:r w:rsidRPr="00A051E4">
        <w:rPr>
          <w:rFonts w:ascii="Times New Roman" w:hAnsi="Times New Roman" w:cs="Times New Roman"/>
          <w:sz w:val="24"/>
          <w:szCs w:val="24"/>
        </w:rPr>
        <w:t>Podzámčí, kterou město podporovalo vybudováním potřebné infrastruktury a p</w:t>
      </w:r>
      <w:r w:rsidR="007A5071">
        <w:rPr>
          <w:rFonts w:ascii="Times New Roman" w:hAnsi="Times New Roman" w:cs="Times New Roman"/>
          <w:sz w:val="24"/>
          <w:szCs w:val="24"/>
        </w:rPr>
        <w:t>rodejem pozemků v ceně 390 Kč/m</w:t>
      </w:r>
      <w:r w:rsidR="007A507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051E4">
        <w:rPr>
          <w:rFonts w:ascii="Times New Roman" w:hAnsi="Times New Roman" w:cs="Times New Roman"/>
          <w:sz w:val="24"/>
          <w:szCs w:val="24"/>
        </w:rPr>
        <w:t>. Tomu odpovídá také postupn</w:t>
      </w:r>
      <w:r w:rsidR="007A5071">
        <w:rPr>
          <w:rFonts w:ascii="Times New Roman" w:hAnsi="Times New Roman" w:cs="Times New Roman"/>
          <w:sz w:val="24"/>
          <w:szCs w:val="24"/>
        </w:rPr>
        <w:t>ý nárůst nově narozených dětí z</w:t>
      </w:r>
      <w:r w:rsidRPr="00A051E4">
        <w:rPr>
          <w:rFonts w:ascii="Times New Roman" w:hAnsi="Times New Roman" w:cs="Times New Roman"/>
          <w:sz w:val="24"/>
          <w:szCs w:val="24"/>
        </w:rPr>
        <w:t xml:space="preserve"> 16 v roce 2010 na 29 v roce 2014.</w:t>
      </w:r>
    </w:p>
    <w:p w:rsidR="001E6184" w:rsidRPr="00A051E4" w:rsidRDefault="001E6184" w:rsidP="00A051E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051E4">
        <w:rPr>
          <w:rFonts w:ascii="Times New Roman" w:hAnsi="Times New Roman" w:cs="Times New Roman"/>
          <w:sz w:val="24"/>
          <w:szCs w:val="24"/>
        </w:rPr>
        <w:t>Pozitivní trend</w:t>
      </w:r>
      <w:r w:rsidR="00A051E4">
        <w:rPr>
          <w:rFonts w:ascii="Times New Roman" w:hAnsi="Times New Roman" w:cs="Times New Roman"/>
          <w:sz w:val="24"/>
          <w:szCs w:val="24"/>
        </w:rPr>
        <w:t xml:space="preserve"> byl zaznamenán </w:t>
      </w:r>
      <w:r w:rsidRPr="00A051E4">
        <w:rPr>
          <w:rFonts w:ascii="Times New Roman" w:hAnsi="Times New Roman" w:cs="Times New Roman"/>
          <w:sz w:val="24"/>
          <w:szCs w:val="24"/>
        </w:rPr>
        <w:t>v mírném poklesu úmrtnosti ve městě. Situ</w:t>
      </w:r>
      <w:r w:rsidR="00A051E4">
        <w:rPr>
          <w:rFonts w:ascii="Times New Roman" w:hAnsi="Times New Roman" w:cs="Times New Roman"/>
          <w:sz w:val="24"/>
          <w:szCs w:val="24"/>
        </w:rPr>
        <w:t xml:space="preserve">aci v této oblasti </w:t>
      </w:r>
      <w:r w:rsidRPr="00A051E4">
        <w:rPr>
          <w:rFonts w:ascii="Times New Roman" w:hAnsi="Times New Roman" w:cs="Times New Roman"/>
          <w:sz w:val="24"/>
          <w:szCs w:val="24"/>
        </w:rPr>
        <w:t>zkresluje úmrtnost obyvatel Domova pro seniory Tovačov, který je příspěvkovou organizací zřízenou Olomouckým krajem. To se týká také vyššího počtu seniorů ve věku nad 80 let.</w:t>
      </w:r>
    </w:p>
    <w:p w:rsidR="001E6184" w:rsidRDefault="001E6184" w:rsidP="001E6184">
      <w:pPr>
        <w:pStyle w:val="Normlnweb"/>
      </w:pPr>
      <w:r>
        <w:rPr>
          <w:rStyle w:val="Siln"/>
        </w:rPr>
        <w:t> </w:t>
      </w:r>
    </w:p>
    <w:p w:rsidR="00D62454" w:rsidRDefault="001E6184" w:rsidP="00D62454">
      <w:pPr>
        <w:pStyle w:val="Bezmezer"/>
        <w:rPr>
          <w:rStyle w:val="Siln"/>
          <w:rFonts w:ascii="Times New Roman" w:hAnsi="Times New Roman" w:cs="Times New Roman"/>
          <w:bCs w:val="0"/>
          <w:iCs/>
          <w:sz w:val="24"/>
          <w:szCs w:val="24"/>
        </w:rPr>
      </w:pPr>
      <w:r w:rsidRPr="00D62454">
        <w:rPr>
          <w:rStyle w:val="Siln"/>
          <w:rFonts w:ascii="Times New Roman" w:hAnsi="Times New Roman" w:cs="Times New Roman"/>
          <w:bCs w:val="0"/>
          <w:iCs/>
          <w:sz w:val="24"/>
          <w:szCs w:val="24"/>
        </w:rPr>
        <w:t xml:space="preserve">Vývoj počtu obyvatelstva v letech 2010 </w:t>
      </w:r>
      <w:r w:rsidR="00D62454" w:rsidRPr="00D62454">
        <w:rPr>
          <w:rStyle w:val="Siln"/>
          <w:rFonts w:ascii="Times New Roman" w:hAnsi="Times New Roman" w:cs="Times New Roman"/>
          <w:bCs w:val="0"/>
          <w:iCs/>
          <w:sz w:val="24"/>
          <w:szCs w:val="24"/>
        </w:rPr>
        <w:t>–</w:t>
      </w:r>
      <w:r w:rsidRPr="00D62454">
        <w:rPr>
          <w:rStyle w:val="Siln"/>
          <w:rFonts w:ascii="Times New Roman" w:hAnsi="Times New Roman" w:cs="Times New Roman"/>
          <w:bCs w:val="0"/>
          <w:iCs/>
          <w:sz w:val="24"/>
          <w:szCs w:val="24"/>
        </w:rPr>
        <w:t xml:space="preserve"> 2014</w:t>
      </w:r>
    </w:p>
    <w:p w:rsidR="00D62454" w:rsidRDefault="00D62454" w:rsidP="00D62454">
      <w:pPr>
        <w:pStyle w:val="Bezmezer"/>
        <w:rPr>
          <w:rStyle w:val="Siln"/>
          <w:rFonts w:ascii="Times New Roman" w:hAnsi="Times New Roman" w:cs="Times New Roman"/>
          <w:bCs w:val="0"/>
          <w:iCs/>
          <w:sz w:val="24"/>
          <w:szCs w:val="24"/>
        </w:rPr>
      </w:pPr>
    </w:p>
    <w:p w:rsidR="00D62454" w:rsidRDefault="00D62454" w:rsidP="00D62454">
      <w:pPr>
        <w:pStyle w:val="Bezmezer"/>
        <w:rPr>
          <w:rStyle w:val="Siln"/>
          <w:rFonts w:ascii="Times New Roman" w:hAnsi="Times New Roman" w:cs="Times New Roman"/>
          <w:bCs w:val="0"/>
          <w:iCs/>
          <w:sz w:val="24"/>
          <w:szCs w:val="24"/>
        </w:rPr>
      </w:pPr>
    </w:p>
    <w:p w:rsidR="001E6184" w:rsidRPr="00D62454" w:rsidRDefault="001E6184" w:rsidP="00D6245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D62454">
        <w:rPr>
          <w:rStyle w:val="Siln"/>
          <w:rFonts w:ascii="Times New Roman" w:hAnsi="Times New Roman" w:cs="Times New Roman"/>
          <w:bCs w:val="0"/>
          <w:i/>
          <w:sz w:val="24"/>
          <w:szCs w:val="24"/>
          <w:u w:val="single"/>
        </w:rPr>
        <w:t>Rok 2010 - stav k 1. 1. 2011</w:t>
      </w:r>
    </w:p>
    <w:p w:rsidR="001E6184" w:rsidRPr="00CC264B" w:rsidRDefault="001E6184" w:rsidP="001E6184">
      <w:pPr>
        <w:pStyle w:val="Normlnweb"/>
        <w:rPr>
          <w:b/>
          <w:sz w:val="20"/>
          <w:szCs w:val="20"/>
          <w:u w:val="single"/>
        </w:rPr>
      </w:pPr>
      <w:r w:rsidRPr="00CC264B">
        <w:rPr>
          <w:rStyle w:val="Siln"/>
          <w:b w:val="0"/>
          <w:sz w:val="20"/>
          <w:szCs w:val="20"/>
          <w:u w:val="single"/>
        </w:rPr>
        <w:t xml:space="preserve">Pohlaví     </w:t>
      </w:r>
      <w:r w:rsidR="00A051E4" w:rsidRPr="00CC264B">
        <w:rPr>
          <w:rStyle w:val="Siln"/>
          <w:b w:val="0"/>
          <w:sz w:val="20"/>
          <w:szCs w:val="20"/>
          <w:u w:val="single"/>
        </w:rPr>
        <w:t>0</w:t>
      </w:r>
      <w:r w:rsidRPr="00CC264B">
        <w:rPr>
          <w:rStyle w:val="Siln"/>
          <w:b w:val="0"/>
          <w:sz w:val="20"/>
          <w:szCs w:val="20"/>
          <w:u w:val="single"/>
        </w:rPr>
        <w:t>-6</w:t>
      </w:r>
      <w:r w:rsidR="00A051E4" w:rsidRPr="00CC264B">
        <w:rPr>
          <w:rStyle w:val="Siln"/>
          <w:b w:val="0"/>
          <w:sz w:val="20"/>
          <w:szCs w:val="20"/>
          <w:u w:val="single"/>
        </w:rPr>
        <w:t xml:space="preserve">   </w:t>
      </w:r>
      <w:r w:rsidRPr="00CC264B">
        <w:rPr>
          <w:rStyle w:val="Siln"/>
          <w:b w:val="0"/>
          <w:sz w:val="20"/>
          <w:szCs w:val="20"/>
          <w:u w:val="single"/>
        </w:rPr>
        <w:t xml:space="preserve"> </w:t>
      </w:r>
      <w:r w:rsidR="00A051E4" w:rsidRPr="00CC264B">
        <w:rPr>
          <w:rStyle w:val="Siln"/>
          <w:b w:val="0"/>
          <w:sz w:val="20"/>
          <w:szCs w:val="20"/>
          <w:u w:val="single"/>
        </w:rPr>
        <w:t>7-</w:t>
      </w:r>
      <w:r w:rsidRPr="00CC264B">
        <w:rPr>
          <w:rStyle w:val="Siln"/>
          <w:b w:val="0"/>
          <w:sz w:val="20"/>
          <w:szCs w:val="20"/>
          <w:u w:val="single"/>
        </w:rPr>
        <w:t>18    </w:t>
      </w:r>
      <w:r w:rsidR="00A051E4" w:rsidRPr="00CC264B">
        <w:rPr>
          <w:rStyle w:val="Siln"/>
          <w:b w:val="0"/>
          <w:sz w:val="20"/>
          <w:szCs w:val="20"/>
          <w:u w:val="single"/>
        </w:rPr>
        <w:t>19-</w:t>
      </w:r>
      <w:r w:rsidRPr="00CC264B">
        <w:rPr>
          <w:rStyle w:val="Siln"/>
          <w:b w:val="0"/>
          <w:sz w:val="20"/>
          <w:szCs w:val="20"/>
          <w:u w:val="single"/>
        </w:rPr>
        <w:t>30    </w:t>
      </w:r>
      <w:r w:rsidR="00A051E4" w:rsidRPr="00CC264B">
        <w:rPr>
          <w:rStyle w:val="Siln"/>
          <w:b w:val="0"/>
          <w:sz w:val="20"/>
          <w:szCs w:val="20"/>
          <w:u w:val="single"/>
        </w:rPr>
        <w:t>31-</w:t>
      </w:r>
      <w:r w:rsidRPr="00CC264B">
        <w:rPr>
          <w:rStyle w:val="Siln"/>
          <w:b w:val="0"/>
          <w:sz w:val="20"/>
          <w:szCs w:val="20"/>
          <w:u w:val="single"/>
        </w:rPr>
        <w:t>40    </w:t>
      </w:r>
      <w:r w:rsidR="00A051E4" w:rsidRPr="00CC264B">
        <w:rPr>
          <w:rStyle w:val="Siln"/>
          <w:b w:val="0"/>
          <w:sz w:val="20"/>
          <w:szCs w:val="20"/>
          <w:u w:val="single"/>
        </w:rPr>
        <w:t>41-</w:t>
      </w:r>
      <w:r w:rsidRPr="00CC264B">
        <w:rPr>
          <w:rStyle w:val="Siln"/>
          <w:b w:val="0"/>
          <w:sz w:val="20"/>
          <w:szCs w:val="20"/>
          <w:u w:val="single"/>
        </w:rPr>
        <w:t>50</w:t>
      </w:r>
      <w:r w:rsidR="00A051E4" w:rsidRPr="00CC264B">
        <w:rPr>
          <w:rStyle w:val="Siln"/>
          <w:b w:val="0"/>
          <w:sz w:val="20"/>
          <w:szCs w:val="20"/>
          <w:u w:val="single"/>
        </w:rPr>
        <w:t xml:space="preserve">   </w:t>
      </w:r>
      <w:r w:rsidRPr="00CC264B">
        <w:rPr>
          <w:rStyle w:val="Siln"/>
          <w:b w:val="0"/>
          <w:sz w:val="20"/>
          <w:szCs w:val="20"/>
          <w:u w:val="single"/>
        </w:rPr>
        <w:t xml:space="preserve"> </w:t>
      </w:r>
      <w:r w:rsidR="00A051E4" w:rsidRPr="00CC264B">
        <w:rPr>
          <w:rStyle w:val="Siln"/>
          <w:b w:val="0"/>
          <w:sz w:val="20"/>
          <w:szCs w:val="20"/>
          <w:u w:val="single"/>
        </w:rPr>
        <w:t>5 -</w:t>
      </w:r>
      <w:r w:rsidRPr="00CC264B">
        <w:rPr>
          <w:rStyle w:val="Siln"/>
          <w:b w:val="0"/>
          <w:sz w:val="20"/>
          <w:szCs w:val="20"/>
          <w:u w:val="single"/>
        </w:rPr>
        <w:t>60    </w:t>
      </w:r>
      <w:r w:rsidR="00A051E4" w:rsidRPr="00CC264B">
        <w:rPr>
          <w:rStyle w:val="Siln"/>
          <w:b w:val="0"/>
          <w:sz w:val="20"/>
          <w:szCs w:val="20"/>
          <w:u w:val="single"/>
        </w:rPr>
        <w:t>6 -</w:t>
      </w:r>
      <w:r w:rsidRPr="00CC264B">
        <w:rPr>
          <w:rStyle w:val="Siln"/>
          <w:b w:val="0"/>
          <w:sz w:val="20"/>
          <w:szCs w:val="20"/>
          <w:u w:val="single"/>
        </w:rPr>
        <w:t>70    </w:t>
      </w:r>
      <w:r w:rsidR="00A051E4" w:rsidRPr="00CC264B">
        <w:rPr>
          <w:rStyle w:val="Siln"/>
          <w:b w:val="0"/>
          <w:sz w:val="20"/>
          <w:szCs w:val="20"/>
          <w:u w:val="single"/>
        </w:rPr>
        <w:t>71-</w:t>
      </w:r>
      <w:r w:rsidRPr="00CC264B">
        <w:rPr>
          <w:rStyle w:val="Siln"/>
          <w:b w:val="0"/>
          <w:sz w:val="20"/>
          <w:szCs w:val="20"/>
          <w:u w:val="single"/>
        </w:rPr>
        <w:t>80    </w:t>
      </w:r>
      <w:r w:rsidR="00A051E4" w:rsidRPr="00CC264B">
        <w:rPr>
          <w:rStyle w:val="Siln"/>
          <w:b w:val="0"/>
          <w:sz w:val="20"/>
          <w:szCs w:val="20"/>
          <w:u w:val="single"/>
        </w:rPr>
        <w:t>81-</w:t>
      </w:r>
      <w:r w:rsidRPr="00CC264B">
        <w:rPr>
          <w:rStyle w:val="Siln"/>
          <w:b w:val="0"/>
          <w:sz w:val="20"/>
          <w:szCs w:val="20"/>
          <w:u w:val="single"/>
        </w:rPr>
        <w:t>90    </w:t>
      </w:r>
      <w:r w:rsidR="00A051E4" w:rsidRPr="00CC264B">
        <w:rPr>
          <w:rStyle w:val="Siln"/>
          <w:b w:val="0"/>
          <w:sz w:val="20"/>
          <w:szCs w:val="20"/>
          <w:u w:val="single"/>
        </w:rPr>
        <w:t>91</w:t>
      </w:r>
      <w:r w:rsidRPr="00CC264B">
        <w:rPr>
          <w:rStyle w:val="Siln"/>
          <w:b w:val="0"/>
          <w:sz w:val="20"/>
          <w:szCs w:val="20"/>
          <w:u w:val="single"/>
        </w:rPr>
        <w:t>- 100     100+        Celkem</w:t>
      </w:r>
    </w:p>
    <w:p w:rsidR="001E6184" w:rsidRPr="00CC264B" w:rsidRDefault="001E6184" w:rsidP="001E6184">
      <w:pPr>
        <w:pStyle w:val="Normlnweb"/>
        <w:rPr>
          <w:sz w:val="20"/>
          <w:szCs w:val="20"/>
        </w:rPr>
      </w:pPr>
      <w:r w:rsidRPr="00CC264B">
        <w:rPr>
          <w:sz w:val="20"/>
          <w:szCs w:val="20"/>
        </w:rPr>
        <w:t xml:space="preserve">Ženy         66      145      190        203       165       177      170        103        82          18            0            </w:t>
      </w:r>
      <w:r w:rsidR="00CC264B">
        <w:rPr>
          <w:sz w:val="20"/>
          <w:szCs w:val="20"/>
        </w:rPr>
        <w:t xml:space="preserve">  </w:t>
      </w:r>
      <w:r w:rsidRPr="00CC264B">
        <w:rPr>
          <w:sz w:val="20"/>
          <w:szCs w:val="20"/>
        </w:rPr>
        <w:t>1 319</w:t>
      </w:r>
    </w:p>
    <w:p w:rsidR="001E6184" w:rsidRPr="00CC264B" w:rsidRDefault="001E6184" w:rsidP="001E6184">
      <w:pPr>
        <w:pStyle w:val="Normlnweb"/>
        <w:rPr>
          <w:sz w:val="20"/>
          <w:szCs w:val="20"/>
          <w:u w:val="single"/>
        </w:rPr>
      </w:pPr>
      <w:r w:rsidRPr="00CC264B">
        <w:rPr>
          <w:sz w:val="20"/>
          <w:szCs w:val="20"/>
          <w:u w:val="single"/>
        </w:rPr>
        <w:t>Muži         74     </w:t>
      </w:r>
      <w:r w:rsidR="00CC264B" w:rsidRPr="00CC264B">
        <w:rPr>
          <w:sz w:val="20"/>
          <w:szCs w:val="20"/>
          <w:u w:val="single"/>
        </w:rPr>
        <w:t xml:space="preserve"> </w:t>
      </w:r>
      <w:r w:rsidRPr="00CC264B">
        <w:rPr>
          <w:sz w:val="20"/>
          <w:szCs w:val="20"/>
          <w:u w:val="single"/>
        </w:rPr>
        <w:t>145      </w:t>
      </w:r>
      <w:r w:rsidR="00CC264B" w:rsidRPr="00CC264B">
        <w:rPr>
          <w:sz w:val="20"/>
          <w:szCs w:val="20"/>
          <w:u w:val="single"/>
        </w:rPr>
        <w:t>1</w:t>
      </w:r>
      <w:r w:rsidRPr="00CC264B">
        <w:rPr>
          <w:sz w:val="20"/>
          <w:szCs w:val="20"/>
          <w:u w:val="single"/>
        </w:rPr>
        <w:t>84        211       159       159      139          82        38            5            0         </w:t>
      </w:r>
      <w:r w:rsidR="00CC264B">
        <w:rPr>
          <w:sz w:val="20"/>
          <w:szCs w:val="20"/>
          <w:u w:val="single"/>
        </w:rPr>
        <w:t xml:space="preserve"> </w:t>
      </w:r>
      <w:r w:rsidRPr="00CC264B">
        <w:rPr>
          <w:sz w:val="20"/>
          <w:szCs w:val="20"/>
          <w:u w:val="single"/>
        </w:rPr>
        <w:t>   1 196</w:t>
      </w:r>
    </w:p>
    <w:p w:rsidR="001E6184" w:rsidRPr="00CC264B" w:rsidRDefault="001E6184" w:rsidP="001E6184">
      <w:pPr>
        <w:pStyle w:val="Normlnweb"/>
        <w:rPr>
          <w:sz w:val="20"/>
          <w:szCs w:val="20"/>
        </w:rPr>
      </w:pPr>
      <w:r w:rsidRPr="00CC264B">
        <w:rPr>
          <w:rStyle w:val="Siln"/>
          <w:sz w:val="20"/>
          <w:szCs w:val="20"/>
        </w:rPr>
        <w:t>Celkem    140    290      374        414        324       336      309        185</w:t>
      </w:r>
      <w:r w:rsidR="00CC264B">
        <w:rPr>
          <w:rStyle w:val="Siln"/>
          <w:sz w:val="20"/>
          <w:szCs w:val="20"/>
        </w:rPr>
        <w:t xml:space="preserve">     </w:t>
      </w:r>
      <w:r w:rsidRPr="00CC264B">
        <w:rPr>
          <w:rStyle w:val="Siln"/>
          <w:sz w:val="20"/>
          <w:szCs w:val="20"/>
        </w:rPr>
        <w:t xml:space="preserve"> 120          23           0         </w:t>
      </w:r>
      <w:r w:rsidR="00CC264B">
        <w:rPr>
          <w:rStyle w:val="Siln"/>
          <w:sz w:val="20"/>
          <w:szCs w:val="20"/>
        </w:rPr>
        <w:t xml:space="preserve">  </w:t>
      </w:r>
      <w:r w:rsidRPr="00CC264B">
        <w:rPr>
          <w:rStyle w:val="Siln"/>
          <w:sz w:val="20"/>
          <w:szCs w:val="20"/>
        </w:rPr>
        <w:t>  2 515</w:t>
      </w:r>
    </w:p>
    <w:p w:rsidR="001E6184" w:rsidRPr="00CC264B" w:rsidRDefault="001E6184" w:rsidP="00CC264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CC264B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Změny v průběhu roku</w:t>
      </w:r>
    </w:p>
    <w:p w:rsidR="001E6184" w:rsidRPr="00CC264B" w:rsidRDefault="001E6184" w:rsidP="00CC264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CC264B">
        <w:rPr>
          <w:rFonts w:ascii="Times New Roman" w:hAnsi="Times New Roman" w:cs="Times New Roman"/>
          <w:sz w:val="24"/>
          <w:szCs w:val="24"/>
        </w:rPr>
        <w:t>Přistěhovaní:</w:t>
      </w:r>
      <w:r w:rsidR="00CC264B">
        <w:rPr>
          <w:rFonts w:ascii="Times New Roman" w:hAnsi="Times New Roman" w:cs="Times New Roman"/>
          <w:sz w:val="24"/>
          <w:szCs w:val="24"/>
        </w:rPr>
        <w:tab/>
      </w:r>
      <w:r w:rsidR="00CC264B">
        <w:rPr>
          <w:rFonts w:ascii="Times New Roman" w:hAnsi="Times New Roman" w:cs="Times New Roman"/>
          <w:sz w:val="24"/>
          <w:szCs w:val="24"/>
        </w:rPr>
        <w:tab/>
      </w:r>
      <w:r w:rsidR="00CC264B">
        <w:rPr>
          <w:rFonts w:ascii="Times New Roman" w:hAnsi="Times New Roman" w:cs="Times New Roman"/>
          <w:sz w:val="24"/>
          <w:szCs w:val="24"/>
        </w:rPr>
        <w:tab/>
      </w:r>
      <w:r w:rsidRPr="00CC264B">
        <w:rPr>
          <w:rFonts w:ascii="Times New Roman" w:hAnsi="Times New Roman" w:cs="Times New Roman"/>
          <w:sz w:val="24"/>
          <w:szCs w:val="24"/>
        </w:rPr>
        <w:t>60</w:t>
      </w:r>
    </w:p>
    <w:p w:rsidR="001E6184" w:rsidRPr="00CC264B" w:rsidRDefault="001E6184" w:rsidP="00CC264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CC264B">
        <w:rPr>
          <w:rFonts w:ascii="Times New Roman" w:hAnsi="Times New Roman" w:cs="Times New Roman"/>
          <w:sz w:val="24"/>
          <w:szCs w:val="24"/>
        </w:rPr>
        <w:t>Odstěhovaní:</w:t>
      </w:r>
      <w:r w:rsidR="00CC264B">
        <w:rPr>
          <w:rFonts w:ascii="Times New Roman" w:hAnsi="Times New Roman" w:cs="Times New Roman"/>
          <w:sz w:val="24"/>
          <w:szCs w:val="24"/>
        </w:rPr>
        <w:tab/>
      </w:r>
      <w:r w:rsidR="00CC264B">
        <w:rPr>
          <w:rFonts w:ascii="Times New Roman" w:hAnsi="Times New Roman" w:cs="Times New Roman"/>
          <w:sz w:val="24"/>
          <w:szCs w:val="24"/>
        </w:rPr>
        <w:tab/>
      </w:r>
      <w:r w:rsidR="00CC264B">
        <w:rPr>
          <w:rFonts w:ascii="Times New Roman" w:hAnsi="Times New Roman" w:cs="Times New Roman"/>
          <w:sz w:val="24"/>
          <w:szCs w:val="24"/>
        </w:rPr>
        <w:tab/>
      </w:r>
      <w:r w:rsidRPr="00CC264B">
        <w:rPr>
          <w:rFonts w:ascii="Times New Roman" w:hAnsi="Times New Roman" w:cs="Times New Roman"/>
          <w:sz w:val="24"/>
          <w:szCs w:val="24"/>
        </w:rPr>
        <w:t>40</w:t>
      </w:r>
    </w:p>
    <w:p w:rsidR="001E6184" w:rsidRPr="00CC264B" w:rsidRDefault="001E6184" w:rsidP="00CC264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CC264B">
        <w:rPr>
          <w:rFonts w:ascii="Times New Roman" w:hAnsi="Times New Roman" w:cs="Times New Roman"/>
          <w:sz w:val="24"/>
          <w:szCs w:val="24"/>
        </w:rPr>
        <w:t>Zemřelí:</w:t>
      </w:r>
      <w:r w:rsidR="00CC264B">
        <w:rPr>
          <w:rFonts w:ascii="Times New Roman" w:hAnsi="Times New Roman" w:cs="Times New Roman"/>
          <w:sz w:val="24"/>
          <w:szCs w:val="24"/>
        </w:rPr>
        <w:tab/>
      </w:r>
      <w:r w:rsidR="00CC264B">
        <w:rPr>
          <w:rFonts w:ascii="Times New Roman" w:hAnsi="Times New Roman" w:cs="Times New Roman"/>
          <w:sz w:val="24"/>
          <w:szCs w:val="24"/>
        </w:rPr>
        <w:tab/>
      </w:r>
      <w:r w:rsidR="00CC264B">
        <w:rPr>
          <w:rFonts w:ascii="Times New Roman" w:hAnsi="Times New Roman" w:cs="Times New Roman"/>
          <w:sz w:val="24"/>
          <w:szCs w:val="24"/>
        </w:rPr>
        <w:tab/>
      </w:r>
      <w:r w:rsidRPr="00CC264B">
        <w:rPr>
          <w:rFonts w:ascii="Times New Roman" w:hAnsi="Times New Roman" w:cs="Times New Roman"/>
          <w:sz w:val="24"/>
          <w:szCs w:val="24"/>
        </w:rPr>
        <w:t>53</w:t>
      </w:r>
    </w:p>
    <w:p w:rsidR="001E6184" w:rsidRPr="00CC264B" w:rsidRDefault="001E6184" w:rsidP="00CC264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CC264B">
        <w:rPr>
          <w:rFonts w:ascii="Times New Roman" w:hAnsi="Times New Roman" w:cs="Times New Roman"/>
          <w:sz w:val="24"/>
          <w:szCs w:val="24"/>
        </w:rPr>
        <w:t>Narozeni:</w:t>
      </w:r>
      <w:r w:rsidR="00CC264B">
        <w:rPr>
          <w:rFonts w:ascii="Times New Roman" w:hAnsi="Times New Roman" w:cs="Times New Roman"/>
          <w:sz w:val="24"/>
          <w:szCs w:val="24"/>
        </w:rPr>
        <w:tab/>
      </w:r>
      <w:r w:rsidR="00CC264B">
        <w:rPr>
          <w:rFonts w:ascii="Times New Roman" w:hAnsi="Times New Roman" w:cs="Times New Roman"/>
          <w:sz w:val="24"/>
          <w:szCs w:val="24"/>
        </w:rPr>
        <w:tab/>
      </w:r>
      <w:r w:rsidR="00CC264B">
        <w:rPr>
          <w:rFonts w:ascii="Times New Roman" w:hAnsi="Times New Roman" w:cs="Times New Roman"/>
          <w:sz w:val="24"/>
          <w:szCs w:val="24"/>
        </w:rPr>
        <w:tab/>
      </w:r>
      <w:r w:rsidRPr="00CC264B">
        <w:rPr>
          <w:rFonts w:ascii="Times New Roman" w:hAnsi="Times New Roman" w:cs="Times New Roman"/>
          <w:sz w:val="24"/>
          <w:szCs w:val="24"/>
        </w:rPr>
        <w:t>16</w:t>
      </w:r>
    </w:p>
    <w:p w:rsidR="00CC264B" w:rsidRPr="00E442E8" w:rsidRDefault="001E6184" w:rsidP="00E442E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CC264B">
        <w:rPr>
          <w:rFonts w:ascii="Times New Roman" w:hAnsi="Times New Roman" w:cs="Times New Roman"/>
          <w:sz w:val="24"/>
          <w:szCs w:val="24"/>
        </w:rPr>
        <w:t>Změna proti roku 2009:         pokles o 17 osob</w:t>
      </w:r>
    </w:p>
    <w:p w:rsidR="00D62454" w:rsidRDefault="00D62454" w:rsidP="00D62454">
      <w:pPr>
        <w:pStyle w:val="Bezmezer"/>
        <w:rPr>
          <w:rStyle w:val="Siln"/>
          <w:rFonts w:ascii="Times New Roman" w:hAnsi="Times New Roman" w:cs="Times New Roman"/>
          <w:bCs w:val="0"/>
          <w:i/>
          <w:sz w:val="24"/>
          <w:szCs w:val="24"/>
          <w:u w:val="single"/>
        </w:rPr>
      </w:pPr>
    </w:p>
    <w:p w:rsidR="00D62454" w:rsidRDefault="00D62454" w:rsidP="00D62454">
      <w:pPr>
        <w:pStyle w:val="Bezmezer"/>
        <w:rPr>
          <w:rStyle w:val="Siln"/>
          <w:rFonts w:ascii="Times New Roman" w:hAnsi="Times New Roman" w:cs="Times New Roman"/>
          <w:bCs w:val="0"/>
          <w:i/>
          <w:sz w:val="24"/>
          <w:szCs w:val="24"/>
          <w:u w:val="single"/>
        </w:rPr>
      </w:pPr>
    </w:p>
    <w:p w:rsidR="0037273F" w:rsidRDefault="0037273F" w:rsidP="00D62454">
      <w:pPr>
        <w:pStyle w:val="Bezmezer"/>
        <w:rPr>
          <w:rStyle w:val="Siln"/>
          <w:rFonts w:ascii="Times New Roman" w:hAnsi="Times New Roman" w:cs="Times New Roman"/>
          <w:bCs w:val="0"/>
          <w:i/>
          <w:sz w:val="24"/>
          <w:szCs w:val="24"/>
          <w:u w:val="single"/>
        </w:rPr>
      </w:pPr>
    </w:p>
    <w:p w:rsidR="001E6184" w:rsidRPr="00D62454" w:rsidRDefault="001E6184" w:rsidP="00D62454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62454">
        <w:rPr>
          <w:rStyle w:val="Siln"/>
          <w:rFonts w:ascii="Times New Roman" w:hAnsi="Times New Roman" w:cs="Times New Roman"/>
          <w:bCs w:val="0"/>
          <w:i/>
          <w:sz w:val="24"/>
          <w:szCs w:val="24"/>
          <w:u w:val="single"/>
        </w:rPr>
        <w:t>Rok 2011 - stav k 1. 1. 2012</w:t>
      </w:r>
    </w:p>
    <w:p w:rsidR="001E6184" w:rsidRPr="00CC264B" w:rsidRDefault="001E6184" w:rsidP="001E6184">
      <w:pPr>
        <w:pStyle w:val="Normlnweb"/>
        <w:rPr>
          <w:b/>
          <w:sz w:val="20"/>
          <w:szCs w:val="20"/>
          <w:u w:val="single"/>
        </w:rPr>
      </w:pPr>
      <w:r w:rsidRPr="00CC264B">
        <w:rPr>
          <w:rStyle w:val="Siln"/>
          <w:b w:val="0"/>
          <w:sz w:val="20"/>
          <w:szCs w:val="20"/>
          <w:u w:val="single"/>
        </w:rPr>
        <w:t xml:space="preserve">Pohlaví     </w:t>
      </w:r>
      <w:r w:rsidR="00CC264B" w:rsidRPr="00CC264B">
        <w:rPr>
          <w:rStyle w:val="Siln"/>
          <w:b w:val="0"/>
          <w:sz w:val="20"/>
          <w:szCs w:val="20"/>
          <w:u w:val="single"/>
        </w:rPr>
        <w:t>0</w:t>
      </w:r>
      <w:r w:rsidRPr="00CC264B">
        <w:rPr>
          <w:rStyle w:val="Siln"/>
          <w:b w:val="0"/>
          <w:sz w:val="20"/>
          <w:szCs w:val="20"/>
          <w:u w:val="single"/>
        </w:rPr>
        <w:t>-6    </w:t>
      </w:r>
      <w:r w:rsidR="00CC264B" w:rsidRPr="00CC264B">
        <w:rPr>
          <w:rStyle w:val="Siln"/>
          <w:b w:val="0"/>
          <w:sz w:val="20"/>
          <w:szCs w:val="20"/>
          <w:u w:val="single"/>
        </w:rPr>
        <w:t>7-</w:t>
      </w:r>
      <w:r w:rsidRPr="00CC264B">
        <w:rPr>
          <w:rStyle w:val="Siln"/>
          <w:b w:val="0"/>
          <w:sz w:val="20"/>
          <w:szCs w:val="20"/>
          <w:u w:val="single"/>
        </w:rPr>
        <w:t>18    </w:t>
      </w:r>
      <w:r w:rsidR="00CC264B" w:rsidRPr="00CC264B">
        <w:rPr>
          <w:rStyle w:val="Siln"/>
          <w:b w:val="0"/>
          <w:sz w:val="20"/>
          <w:szCs w:val="20"/>
          <w:u w:val="single"/>
        </w:rPr>
        <w:t>19-</w:t>
      </w:r>
      <w:r w:rsidRPr="00CC264B">
        <w:rPr>
          <w:rStyle w:val="Siln"/>
          <w:b w:val="0"/>
          <w:sz w:val="20"/>
          <w:szCs w:val="20"/>
          <w:u w:val="single"/>
        </w:rPr>
        <w:t>30    </w:t>
      </w:r>
      <w:r w:rsidR="00CC264B" w:rsidRPr="00CC264B">
        <w:rPr>
          <w:rStyle w:val="Siln"/>
          <w:b w:val="0"/>
          <w:sz w:val="20"/>
          <w:szCs w:val="20"/>
          <w:u w:val="single"/>
        </w:rPr>
        <w:t>31-</w:t>
      </w:r>
      <w:r w:rsidRPr="00CC264B">
        <w:rPr>
          <w:rStyle w:val="Siln"/>
          <w:b w:val="0"/>
          <w:sz w:val="20"/>
          <w:szCs w:val="20"/>
          <w:u w:val="single"/>
        </w:rPr>
        <w:t>40    </w:t>
      </w:r>
      <w:r w:rsidR="00CC264B" w:rsidRPr="00CC264B">
        <w:rPr>
          <w:rStyle w:val="Siln"/>
          <w:b w:val="0"/>
          <w:sz w:val="20"/>
          <w:szCs w:val="20"/>
          <w:u w:val="single"/>
        </w:rPr>
        <w:t>4 -</w:t>
      </w:r>
      <w:r w:rsidRPr="00CC264B">
        <w:rPr>
          <w:rStyle w:val="Siln"/>
          <w:b w:val="0"/>
          <w:sz w:val="20"/>
          <w:szCs w:val="20"/>
          <w:u w:val="single"/>
        </w:rPr>
        <w:t>50    </w:t>
      </w:r>
      <w:r w:rsidR="00CC264B" w:rsidRPr="00CC264B">
        <w:rPr>
          <w:rStyle w:val="Siln"/>
          <w:b w:val="0"/>
          <w:sz w:val="20"/>
          <w:szCs w:val="20"/>
          <w:u w:val="single"/>
        </w:rPr>
        <w:t>51-</w:t>
      </w:r>
      <w:r w:rsidRPr="00CC264B">
        <w:rPr>
          <w:rStyle w:val="Siln"/>
          <w:b w:val="0"/>
          <w:sz w:val="20"/>
          <w:szCs w:val="20"/>
          <w:u w:val="single"/>
        </w:rPr>
        <w:t>60    </w:t>
      </w:r>
      <w:r w:rsidR="00CC264B" w:rsidRPr="00CC264B">
        <w:rPr>
          <w:rStyle w:val="Siln"/>
          <w:b w:val="0"/>
          <w:sz w:val="20"/>
          <w:szCs w:val="20"/>
          <w:u w:val="single"/>
        </w:rPr>
        <w:t>61-</w:t>
      </w:r>
      <w:r w:rsidRPr="00CC264B">
        <w:rPr>
          <w:rStyle w:val="Siln"/>
          <w:b w:val="0"/>
          <w:sz w:val="20"/>
          <w:szCs w:val="20"/>
          <w:u w:val="single"/>
        </w:rPr>
        <w:t>70    </w:t>
      </w:r>
      <w:r w:rsidR="00CC264B" w:rsidRPr="00CC264B">
        <w:rPr>
          <w:rStyle w:val="Siln"/>
          <w:b w:val="0"/>
          <w:sz w:val="20"/>
          <w:szCs w:val="20"/>
          <w:u w:val="single"/>
        </w:rPr>
        <w:t>71-</w:t>
      </w:r>
      <w:r w:rsidRPr="00CC264B">
        <w:rPr>
          <w:rStyle w:val="Siln"/>
          <w:b w:val="0"/>
          <w:sz w:val="20"/>
          <w:szCs w:val="20"/>
          <w:u w:val="single"/>
        </w:rPr>
        <w:t>80    </w:t>
      </w:r>
      <w:r w:rsidR="00CC264B" w:rsidRPr="00CC264B">
        <w:rPr>
          <w:rStyle w:val="Siln"/>
          <w:b w:val="0"/>
          <w:sz w:val="20"/>
          <w:szCs w:val="20"/>
          <w:u w:val="single"/>
        </w:rPr>
        <w:t>81-</w:t>
      </w:r>
      <w:r w:rsidRPr="00CC264B">
        <w:rPr>
          <w:rStyle w:val="Siln"/>
          <w:b w:val="0"/>
          <w:sz w:val="20"/>
          <w:szCs w:val="20"/>
          <w:u w:val="single"/>
        </w:rPr>
        <w:t>90    </w:t>
      </w:r>
      <w:r w:rsidR="00CC264B" w:rsidRPr="00CC264B">
        <w:rPr>
          <w:rStyle w:val="Siln"/>
          <w:b w:val="0"/>
          <w:sz w:val="20"/>
          <w:szCs w:val="20"/>
          <w:u w:val="single"/>
        </w:rPr>
        <w:t>91</w:t>
      </w:r>
      <w:r w:rsidRPr="00CC264B">
        <w:rPr>
          <w:rStyle w:val="Siln"/>
          <w:b w:val="0"/>
          <w:sz w:val="20"/>
          <w:szCs w:val="20"/>
          <w:u w:val="single"/>
        </w:rPr>
        <w:t>- 100    100+        Celkem</w:t>
      </w:r>
    </w:p>
    <w:p w:rsidR="001E6184" w:rsidRPr="00CC264B" w:rsidRDefault="001E6184" w:rsidP="001E6184">
      <w:pPr>
        <w:pStyle w:val="Normlnweb"/>
        <w:rPr>
          <w:sz w:val="20"/>
          <w:szCs w:val="20"/>
        </w:rPr>
      </w:pPr>
      <w:r w:rsidRPr="00CC264B">
        <w:rPr>
          <w:sz w:val="20"/>
          <w:szCs w:val="20"/>
        </w:rPr>
        <w:t>Ženy         66     135       </w:t>
      </w:r>
      <w:r w:rsidR="00CC264B">
        <w:rPr>
          <w:sz w:val="20"/>
          <w:szCs w:val="20"/>
        </w:rPr>
        <w:t>1</w:t>
      </w:r>
      <w:r w:rsidRPr="00CC264B">
        <w:rPr>
          <w:sz w:val="20"/>
          <w:szCs w:val="20"/>
        </w:rPr>
        <w:t>89       194        174       172       174         99         76</w:t>
      </w:r>
      <w:r w:rsidR="00CC264B">
        <w:rPr>
          <w:sz w:val="20"/>
          <w:szCs w:val="20"/>
        </w:rPr>
        <w:t xml:space="preserve">         </w:t>
      </w:r>
      <w:r w:rsidRPr="00CC264B">
        <w:rPr>
          <w:sz w:val="20"/>
          <w:szCs w:val="20"/>
        </w:rPr>
        <w:t xml:space="preserve"> 19            0            1 298</w:t>
      </w:r>
    </w:p>
    <w:p w:rsidR="001E6184" w:rsidRPr="00D62454" w:rsidRDefault="001E6184" w:rsidP="001E6184">
      <w:pPr>
        <w:pStyle w:val="Normlnweb"/>
        <w:rPr>
          <w:sz w:val="20"/>
          <w:szCs w:val="20"/>
          <w:u w:val="single"/>
        </w:rPr>
      </w:pPr>
      <w:r w:rsidRPr="00D62454">
        <w:rPr>
          <w:sz w:val="20"/>
          <w:szCs w:val="20"/>
          <w:u w:val="single"/>
        </w:rPr>
        <w:t>Muži         80     138       180       210        165       154       144        </w:t>
      </w:r>
      <w:r w:rsidR="00CC264B" w:rsidRPr="00D62454">
        <w:rPr>
          <w:sz w:val="20"/>
          <w:szCs w:val="20"/>
          <w:u w:val="single"/>
        </w:rPr>
        <w:t xml:space="preserve"> </w:t>
      </w:r>
      <w:r w:rsidRPr="00D62454">
        <w:rPr>
          <w:sz w:val="20"/>
          <w:szCs w:val="20"/>
          <w:u w:val="single"/>
        </w:rPr>
        <w:t>79         36            5             0            1 191</w:t>
      </w:r>
    </w:p>
    <w:p w:rsidR="001E6184" w:rsidRPr="00CC264B" w:rsidRDefault="001E6184" w:rsidP="001E6184">
      <w:pPr>
        <w:pStyle w:val="Normlnweb"/>
        <w:rPr>
          <w:sz w:val="20"/>
          <w:szCs w:val="20"/>
        </w:rPr>
      </w:pPr>
      <w:r w:rsidRPr="00CC264B">
        <w:rPr>
          <w:rStyle w:val="Siln"/>
          <w:sz w:val="20"/>
          <w:szCs w:val="20"/>
        </w:rPr>
        <w:t>Celkem   146    273        369      404        </w:t>
      </w:r>
      <w:r w:rsidR="00CC264B">
        <w:rPr>
          <w:rStyle w:val="Siln"/>
          <w:sz w:val="20"/>
          <w:szCs w:val="20"/>
        </w:rPr>
        <w:t xml:space="preserve"> </w:t>
      </w:r>
      <w:r w:rsidRPr="00CC264B">
        <w:rPr>
          <w:rStyle w:val="Siln"/>
          <w:sz w:val="20"/>
          <w:szCs w:val="20"/>
        </w:rPr>
        <w:t>339       326       318       </w:t>
      </w:r>
      <w:r w:rsidR="00CC264B">
        <w:rPr>
          <w:rStyle w:val="Siln"/>
          <w:sz w:val="20"/>
          <w:szCs w:val="20"/>
        </w:rPr>
        <w:t>1</w:t>
      </w:r>
      <w:r w:rsidRPr="00CC264B">
        <w:rPr>
          <w:rStyle w:val="Siln"/>
          <w:sz w:val="20"/>
          <w:szCs w:val="20"/>
        </w:rPr>
        <w:t xml:space="preserve">78       112          24           </w:t>
      </w:r>
      <w:r w:rsidR="00CC264B">
        <w:rPr>
          <w:rStyle w:val="Siln"/>
          <w:sz w:val="20"/>
          <w:szCs w:val="20"/>
        </w:rPr>
        <w:t xml:space="preserve"> </w:t>
      </w:r>
      <w:r w:rsidRPr="00CC264B">
        <w:rPr>
          <w:rStyle w:val="Siln"/>
          <w:sz w:val="20"/>
          <w:szCs w:val="20"/>
        </w:rPr>
        <w:t>0            2 489</w:t>
      </w:r>
    </w:p>
    <w:p w:rsidR="001E6184" w:rsidRPr="0037273F" w:rsidRDefault="0037273F" w:rsidP="0037273F">
      <w:pPr>
        <w:pStyle w:val="Normlnweb"/>
      </w:pPr>
      <w:r>
        <w:lastRenderedPageBreak/>
        <w:t> </w:t>
      </w:r>
      <w:r w:rsidR="001E6184" w:rsidRPr="00D62454">
        <w:rPr>
          <w:rStyle w:val="Siln"/>
          <w:b w:val="0"/>
          <w:u w:val="single"/>
        </w:rPr>
        <w:t>Změny v průběhu roku</w:t>
      </w:r>
    </w:p>
    <w:p w:rsidR="001E6184" w:rsidRPr="00D62454" w:rsidRDefault="001E6184" w:rsidP="00D62454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62454">
        <w:rPr>
          <w:rFonts w:ascii="Times New Roman" w:hAnsi="Times New Roman" w:cs="Times New Roman"/>
          <w:sz w:val="24"/>
          <w:szCs w:val="24"/>
        </w:rPr>
        <w:t>Přistěhovaní:</w:t>
      </w:r>
      <w:r w:rsidR="00D62454">
        <w:rPr>
          <w:rFonts w:ascii="Times New Roman" w:hAnsi="Times New Roman" w:cs="Times New Roman"/>
          <w:sz w:val="24"/>
          <w:szCs w:val="24"/>
        </w:rPr>
        <w:tab/>
      </w:r>
      <w:r w:rsidR="00D62454">
        <w:rPr>
          <w:rFonts w:ascii="Times New Roman" w:hAnsi="Times New Roman" w:cs="Times New Roman"/>
          <w:sz w:val="24"/>
          <w:szCs w:val="24"/>
        </w:rPr>
        <w:tab/>
      </w:r>
      <w:r w:rsidR="00D62454">
        <w:rPr>
          <w:rFonts w:ascii="Times New Roman" w:hAnsi="Times New Roman" w:cs="Times New Roman"/>
          <w:sz w:val="24"/>
          <w:szCs w:val="24"/>
        </w:rPr>
        <w:tab/>
      </w:r>
      <w:r w:rsidRPr="00D62454">
        <w:rPr>
          <w:rFonts w:ascii="Times New Roman" w:hAnsi="Times New Roman" w:cs="Times New Roman"/>
          <w:sz w:val="24"/>
          <w:szCs w:val="24"/>
        </w:rPr>
        <w:t>44</w:t>
      </w:r>
    </w:p>
    <w:p w:rsidR="001E6184" w:rsidRPr="00D62454" w:rsidRDefault="001E6184" w:rsidP="00D62454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62454">
        <w:rPr>
          <w:rFonts w:ascii="Times New Roman" w:hAnsi="Times New Roman" w:cs="Times New Roman"/>
          <w:sz w:val="24"/>
          <w:szCs w:val="24"/>
        </w:rPr>
        <w:t>Odstěhovaní:</w:t>
      </w:r>
      <w:r w:rsidR="00D62454">
        <w:rPr>
          <w:rFonts w:ascii="Times New Roman" w:hAnsi="Times New Roman" w:cs="Times New Roman"/>
          <w:sz w:val="24"/>
          <w:szCs w:val="24"/>
        </w:rPr>
        <w:tab/>
      </w:r>
      <w:r w:rsidR="00D62454">
        <w:rPr>
          <w:rFonts w:ascii="Times New Roman" w:hAnsi="Times New Roman" w:cs="Times New Roman"/>
          <w:sz w:val="24"/>
          <w:szCs w:val="24"/>
        </w:rPr>
        <w:tab/>
      </w:r>
      <w:r w:rsidR="00D62454">
        <w:rPr>
          <w:rFonts w:ascii="Times New Roman" w:hAnsi="Times New Roman" w:cs="Times New Roman"/>
          <w:sz w:val="24"/>
          <w:szCs w:val="24"/>
        </w:rPr>
        <w:tab/>
      </w:r>
      <w:r w:rsidRPr="00D62454">
        <w:rPr>
          <w:rFonts w:ascii="Times New Roman" w:hAnsi="Times New Roman" w:cs="Times New Roman"/>
          <w:sz w:val="24"/>
          <w:szCs w:val="24"/>
        </w:rPr>
        <w:t>40</w:t>
      </w:r>
    </w:p>
    <w:p w:rsidR="001E6184" w:rsidRPr="00D62454" w:rsidRDefault="001E6184" w:rsidP="00D62454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62454">
        <w:rPr>
          <w:rFonts w:ascii="Times New Roman" w:hAnsi="Times New Roman" w:cs="Times New Roman"/>
          <w:sz w:val="24"/>
          <w:szCs w:val="24"/>
        </w:rPr>
        <w:t>Zemřelí:</w:t>
      </w:r>
      <w:r w:rsidR="00D62454">
        <w:rPr>
          <w:rFonts w:ascii="Times New Roman" w:hAnsi="Times New Roman" w:cs="Times New Roman"/>
          <w:sz w:val="24"/>
          <w:szCs w:val="24"/>
        </w:rPr>
        <w:tab/>
      </w:r>
      <w:r w:rsidR="00D62454">
        <w:rPr>
          <w:rFonts w:ascii="Times New Roman" w:hAnsi="Times New Roman" w:cs="Times New Roman"/>
          <w:sz w:val="24"/>
          <w:szCs w:val="24"/>
        </w:rPr>
        <w:tab/>
      </w:r>
      <w:r w:rsidR="00D62454">
        <w:rPr>
          <w:rFonts w:ascii="Times New Roman" w:hAnsi="Times New Roman" w:cs="Times New Roman"/>
          <w:sz w:val="24"/>
          <w:szCs w:val="24"/>
        </w:rPr>
        <w:tab/>
      </w:r>
      <w:r w:rsidRPr="00D62454">
        <w:rPr>
          <w:rFonts w:ascii="Times New Roman" w:hAnsi="Times New Roman" w:cs="Times New Roman"/>
          <w:sz w:val="24"/>
          <w:szCs w:val="24"/>
        </w:rPr>
        <w:t>55</w:t>
      </w:r>
    </w:p>
    <w:p w:rsidR="001E6184" w:rsidRPr="00D62454" w:rsidRDefault="001E6184" w:rsidP="00D62454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62454">
        <w:rPr>
          <w:rFonts w:ascii="Times New Roman" w:hAnsi="Times New Roman" w:cs="Times New Roman"/>
          <w:sz w:val="24"/>
          <w:szCs w:val="24"/>
        </w:rPr>
        <w:t>Narozeni:</w:t>
      </w:r>
      <w:r w:rsidR="00D62454">
        <w:rPr>
          <w:rFonts w:ascii="Times New Roman" w:hAnsi="Times New Roman" w:cs="Times New Roman"/>
          <w:sz w:val="24"/>
          <w:szCs w:val="24"/>
        </w:rPr>
        <w:tab/>
      </w:r>
      <w:r w:rsidR="00D62454">
        <w:rPr>
          <w:rFonts w:ascii="Times New Roman" w:hAnsi="Times New Roman" w:cs="Times New Roman"/>
          <w:sz w:val="24"/>
          <w:szCs w:val="24"/>
        </w:rPr>
        <w:tab/>
      </w:r>
      <w:r w:rsidR="00D62454">
        <w:rPr>
          <w:rFonts w:ascii="Times New Roman" w:hAnsi="Times New Roman" w:cs="Times New Roman"/>
          <w:sz w:val="24"/>
          <w:szCs w:val="24"/>
        </w:rPr>
        <w:tab/>
      </w:r>
      <w:r w:rsidRPr="00D62454">
        <w:rPr>
          <w:rFonts w:ascii="Times New Roman" w:hAnsi="Times New Roman" w:cs="Times New Roman"/>
          <w:sz w:val="24"/>
          <w:szCs w:val="24"/>
        </w:rPr>
        <w:t>25</w:t>
      </w:r>
    </w:p>
    <w:p w:rsidR="001E6184" w:rsidRPr="00D62454" w:rsidRDefault="001E6184" w:rsidP="00D62454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62454">
        <w:rPr>
          <w:rFonts w:ascii="Times New Roman" w:hAnsi="Times New Roman" w:cs="Times New Roman"/>
          <w:sz w:val="24"/>
          <w:szCs w:val="24"/>
        </w:rPr>
        <w:t>Změna proti roku 2010:</w:t>
      </w:r>
      <w:r w:rsidR="00D62454">
        <w:rPr>
          <w:rFonts w:ascii="Times New Roman" w:hAnsi="Times New Roman" w:cs="Times New Roman"/>
          <w:sz w:val="24"/>
          <w:szCs w:val="24"/>
        </w:rPr>
        <w:tab/>
      </w:r>
      <w:r w:rsidRPr="00D62454">
        <w:rPr>
          <w:rFonts w:ascii="Times New Roman" w:hAnsi="Times New Roman" w:cs="Times New Roman"/>
          <w:sz w:val="24"/>
          <w:szCs w:val="24"/>
        </w:rPr>
        <w:t>pokles o 26 osob</w:t>
      </w:r>
    </w:p>
    <w:p w:rsidR="001E6184" w:rsidRDefault="00D62454" w:rsidP="001E6184">
      <w:pPr>
        <w:pStyle w:val="Normln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C65CEDD" wp14:editId="38BD99E6">
            <wp:simplePos x="0" y="0"/>
            <wp:positionH relativeFrom="column">
              <wp:posOffset>-1900502</wp:posOffset>
            </wp:positionH>
            <wp:positionV relativeFrom="paragraph">
              <wp:posOffset>218551</wp:posOffset>
            </wp:positionV>
            <wp:extent cx="7617460" cy="3665551"/>
            <wp:effectExtent l="0" t="0" r="2540" b="0"/>
            <wp:wrapNone/>
            <wp:docPr id="6" name="Obrázek 6" descr="&lt;i class=&quot;fa fa-pie-chart fa-lg&quot;&gt;&lt;/i&gt;  Vzdělanostní struktura obyvatel obce Tovačov v roc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lt;i class=&quot;fa fa-pie-chart fa-lg&quot;&gt;&lt;/i&gt;  Vzdělanostní struktura obyvatel obce Tovačov v roce 20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366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6184">
        <w:t> </w:t>
      </w:r>
    </w:p>
    <w:p w:rsidR="00D62454" w:rsidRPr="00D62454" w:rsidRDefault="00D62454" w:rsidP="001E6184">
      <w:pPr>
        <w:pStyle w:val="Normlnweb"/>
        <w:spacing w:after="240" w:afterAutospacing="0"/>
        <w:rPr>
          <w:b/>
          <w:u w:val="single"/>
        </w:rPr>
      </w:pPr>
      <w:r>
        <w:rPr>
          <w:rStyle w:val="Siln"/>
          <w:b w:val="0"/>
          <w:u w:val="single"/>
        </w:rPr>
        <w:t>Graf vzdělanostní struktury obyvatelstva</w:t>
      </w:r>
      <w:r w:rsidRPr="00D62454">
        <w:rPr>
          <w:rStyle w:val="Siln"/>
          <w:b w:val="0"/>
          <w:u w:val="single"/>
        </w:rPr>
        <w:t xml:space="preserve"> v roce 2011</w:t>
      </w:r>
      <w:r w:rsidR="001E6184" w:rsidRPr="00D62454">
        <w:rPr>
          <w:b/>
          <w:u w:val="single"/>
        </w:rPr>
        <w:br/>
      </w:r>
      <w:r w:rsidR="001E6184" w:rsidRPr="00D62454">
        <w:rPr>
          <w:b/>
          <w:u w:val="single"/>
        </w:rPr>
        <w:br/>
      </w:r>
    </w:p>
    <w:p w:rsidR="00D62454" w:rsidRDefault="00D62454" w:rsidP="001E6184">
      <w:pPr>
        <w:pStyle w:val="Normlnweb"/>
        <w:spacing w:after="240" w:afterAutospacing="0"/>
      </w:pPr>
    </w:p>
    <w:p w:rsidR="00D62454" w:rsidRDefault="00D62454" w:rsidP="001E6184">
      <w:pPr>
        <w:pStyle w:val="Normlnweb"/>
        <w:spacing w:after="240" w:afterAutospacing="0"/>
      </w:pPr>
    </w:p>
    <w:p w:rsidR="00D62454" w:rsidRDefault="00D62454" w:rsidP="001E6184">
      <w:pPr>
        <w:pStyle w:val="Normlnweb"/>
        <w:spacing w:after="240" w:afterAutospacing="0"/>
      </w:pPr>
    </w:p>
    <w:p w:rsidR="00D62454" w:rsidRDefault="00D62454" w:rsidP="001E6184">
      <w:pPr>
        <w:pStyle w:val="Normlnweb"/>
        <w:spacing w:after="240" w:afterAutospacing="0"/>
      </w:pPr>
    </w:p>
    <w:p w:rsidR="00D62454" w:rsidRDefault="00D62454" w:rsidP="001E6184">
      <w:pPr>
        <w:pStyle w:val="Normlnweb"/>
        <w:spacing w:after="240" w:afterAutospacing="0"/>
      </w:pPr>
    </w:p>
    <w:p w:rsidR="00D62454" w:rsidRDefault="00D62454" w:rsidP="001E6184">
      <w:pPr>
        <w:pStyle w:val="Normlnweb"/>
        <w:spacing w:after="240" w:afterAutospacing="0"/>
      </w:pPr>
    </w:p>
    <w:p w:rsidR="001E6184" w:rsidRPr="005301F1" w:rsidRDefault="001E6184" w:rsidP="001E6184">
      <w:pPr>
        <w:pStyle w:val="Normlnweb"/>
        <w:spacing w:after="240" w:afterAutospacing="0"/>
        <w:rPr>
          <w:sz w:val="20"/>
          <w:szCs w:val="20"/>
        </w:rPr>
      </w:pPr>
      <w:r w:rsidRPr="005301F1">
        <w:rPr>
          <w:sz w:val="20"/>
          <w:szCs w:val="20"/>
        </w:rPr>
        <w:t>Pramen: ČSÚ</w:t>
      </w:r>
    </w:p>
    <w:p w:rsidR="00D62454" w:rsidRDefault="00D62454" w:rsidP="00D62454">
      <w:pPr>
        <w:pStyle w:val="Normlnweb"/>
      </w:pPr>
    </w:p>
    <w:p w:rsidR="0086374D" w:rsidRDefault="0086374D" w:rsidP="00D62454">
      <w:pPr>
        <w:pStyle w:val="Normlnweb"/>
        <w:rPr>
          <w:rStyle w:val="Siln"/>
          <w:bCs w:val="0"/>
          <w:i/>
          <w:u w:val="single"/>
        </w:rPr>
      </w:pPr>
    </w:p>
    <w:p w:rsidR="001E6184" w:rsidRPr="00D62454" w:rsidRDefault="001E6184" w:rsidP="00D62454">
      <w:pPr>
        <w:pStyle w:val="Normlnweb"/>
        <w:rPr>
          <w:i/>
          <w:u w:val="single"/>
        </w:rPr>
      </w:pPr>
      <w:r w:rsidRPr="00D62454">
        <w:rPr>
          <w:rStyle w:val="Siln"/>
          <w:bCs w:val="0"/>
          <w:i/>
          <w:u w:val="single"/>
        </w:rPr>
        <w:t>Rok 2012 - stav k 1. 1. 2013</w:t>
      </w:r>
    </w:p>
    <w:p w:rsidR="001E6184" w:rsidRPr="00D62454" w:rsidRDefault="001E6184" w:rsidP="00D62454">
      <w:pPr>
        <w:rPr>
          <w:rFonts w:ascii="Times New Roman" w:hAnsi="Times New Roman" w:cs="Times New Roman"/>
          <w:b/>
          <w:sz w:val="24"/>
          <w:szCs w:val="24"/>
        </w:rPr>
      </w:pPr>
      <w:r w:rsidRPr="00D62454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Pohlaví     0 -</w:t>
      </w:r>
      <w:r w:rsidR="00D62454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D62454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 xml:space="preserve">6     7 - 18     19 - 60     61 - 80        80+     </w:t>
      </w:r>
      <w:r w:rsidR="00D62454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 xml:space="preserve">    </w:t>
      </w:r>
      <w:r w:rsidRPr="00D62454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Celkem</w:t>
      </w:r>
    </w:p>
    <w:p w:rsidR="001E6184" w:rsidRPr="00D62454" w:rsidRDefault="001E6184" w:rsidP="00D62454">
      <w:pPr>
        <w:rPr>
          <w:rFonts w:ascii="Times New Roman" w:hAnsi="Times New Roman" w:cs="Times New Roman"/>
          <w:sz w:val="24"/>
          <w:szCs w:val="24"/>
        </w:rPr>
      </w:pPr>
      <w:r w:rsidRPr="00D62454">
        <w:rPr>
          <w:rFonts w:ascii="Times New Roman" w:hAnsi="Times New Roman" w:cs="Times New Roman"/>
          <w:sz w:val="24"/>
          <w:szCs w:val="24"/>
        </w:rPr>
        <w:t>Ženy          </w:t>
      </w:r>
      <w:r w:rsidR="00D62454">
        <w:rPr>
          <w:rFonts w:ascii="Times New Roman" w:hAnsi="Times New Roman" w:cs="Times New Roman"/>
          <w:sz w:val="24"/>
          <w:szCs w:val="24"/>
        </w:rPr>
        <w:t xml:space="preserve"> </w:t>
      </w:r>
      <w:r w:rsidRPr="00D62454">
        <w:rPr>
          <w:rFonts w:ascii="Times New Roman" w:hAnsi="Times New Roman" w:cs="Times New Roman"/>
          <w:sz w:val="24"/>
          <w:szCs w:val="24"/>
        </w:rPr>
        <w:t xml:space="preserve">69        141          721           275          91         </w:t>
      </w:r>
      <w:r w:rsidR="00D62454">
        <w:rPr>
          <w:rFonts w:ascii="Times New Roman" w:hAnsi="Times New Roman" w:cs="Times New Roman"/>
          <w:sz w:val="24"/>
          <w:szCs w:val="24"/>
        </w:rPr>
        <w:t xml:space="preserve">   </w:t>
      </w:r>
      <w:r w:rsidRPr="00D62454">
        <w:rPr>
          <w:rFonts w:ascii="Times New Roman" w:hAnsi="Times New Roman" w:cs="Times New Roman"/>
          <w:sz w:val="24"/>
          <w:szCs w:val="24"/>
        </w:rPr>
        <w:t>1 297          </w:t>
      </w:r>
    </w:p>
    <w:p w:rsidR="001E6184" w:rsidRPr="00D62454" w:rsidRDefault="001E6184" w:rsidP="00D62454">
      <w:pPr>
        <w:rPr>
          <w:rFonts w:ascii="Times New Roman" w:hAnsi="Times New Roman" w:cs="Times New Roman"/>
          <w:sz w:val="24"/>
          <w:szCs w:val="24"/>
          <w:u w:val="single"/>
        </w:rPr>
      </w:pPr>
      <w:r w:rsidRPr="00D62454">
        <w:rPr>
          <w:rFonts w:ascii="Times New Roman" w:hAnsi="Times New Roman" w:cs="Times New Roman"/>
          <w:sz w:val="24"/>
          <w:szCs w:val="24"/>
          <w:u w:val="single"/>
        </w:rPr>
        <w:t>Muži           79        134          713           230          39       </w:t>
      </w:r>
      <w:r w:rsidR="00D62454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Pr="00D62454">
        <w:rPr>
          <w:rFonts w:ascii="Times New Roman" w:hAnsi="Times New Roman" w:cs="Times New Roman"/>
          <w:sz w:val="24"/>
          <w:szCs w:val="24"/>
          <w:u w:val="single"/>
        </w:rPr>
        <w:t> 1 195  </w:t>
      </w:r>
    </w:p>
    <w:p w:rsidR="001E6184" w:rsidRPr="0086374D" w:rsidRDefault="001E6184" w:rsidP="0086374D">
      <w:pPr>
        <w:rPr>
          <w:rFonts w:ascii="Times New Roman" w:hAnsi="Times New Roman" w:cs="Times New Roman"/>
          <w:sz w:val="24"/>
          <w:szCs w:val="24"/>
        </w:rPr>
      </w:pPr>
      <w:r w:rsidRPr="00D62454">
        <w:rPr>
          <w:rStyle w:val="Siln"/>
          <w:rFonts w:ascii="Times New Roman" w:hAnsi="Times New Roman" w:cs="Times New Roman"/>
          <w:sz w:val="24"/>
          <w:szCs w:val="24"/>
        </w:rPr>
        <w:t xml:space="preserve">Celkem      148       275     </w:t>
      </w:r>
      <w:r w:rsidR="00055711">
        <w:rPr>
          <w:rStyle w:val="Siln"/>
          <w:rFonts w:ascii="Times New Roman" w:hAnsi="Times New Roman" w:cs="Times New Roman"/>
          <w:sz w:val="24"/>
          <w:szCs w:val="24"/>
        </w:rPr>
        <w:t xml:space="preserve"> </w:t>
      </w:r>
      <w:r w:rsidRPr="00D62454">
        <w:rPr>
          <w:rStyle w:val="Siln"/>
          <w:rFonts w:ascii="Times New Roman" w:hAnsi="Times New Roman" w:cs="Times New Roman"/>
          <w:sz w:val="24"/>
          <w:szCs w:val="24"/>
        </w:rPr>
        <w:t xml:space="preserve">1 434           505          130       </w:t>
      </w:r>
      <w:r w:rsidR="00055711">
        <w:rPr>
          <w:rStyle w:val="Siln"/>
          <w:rFonts w:ascii="Times New Roman" w:hAnsi="Times New Roman" w:cs="Times New Roman"/>
          <w:sz w:val="24"/>
          <w:szCs w:val="24"/>
        </w:rPr>
        <w:t xml:space="preserve">   </w:t>
      </w:r>
      <w:r w:rsidRPr="00D62454">
        <w:rPr>
          <w:rStyle w:val="Siln"/>
          <w:rFonts w:ascii="Times New Roman" w:hAnsi="Times New Roman" w:cs="Times New Roman"/>
          <w:sz w:val="24"/>
          <w:szCs w:val="24"/>
        </w:rPr>
        <w:t xml:space="preserve">2 492          </w:t>
      </w:r>
    </w:p>
    <w:p w:rsidR="001E6184" w:rsidRPr="00055711" w:rsidRDefault="001E6184" w:rsidP="00055711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5711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Změny v průběhu roku</w:t>
      </w:r>
    </w:p>
    <w:p w:rsidR="00D62454" w:rsidRPr="00055711" w:rsidRDefault="001E6184" w:rsidP="00055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55711">
        <w:rPr>
          <w:rFonts w:ascii="Times New Roman" w:hAnsi="Times New Roman" w:cs="Times New Roman"/>
          <w:sz w:val="24"/>
          <w:szCs w:val="24"/>
        </w:rPr>
        <w:t>Přistěhovaní:</w:t>
      </w:r>
      <w:r w:rsidR="00055711">
        <w:rPr>
          <w:rFonts w:ascii="Times New Roman" w:hAnsi="Times New Roman" w:cs="Times New Roman"/>
          <w:sz w:val="24"/>
          <w:szCs w:val="24"/>
        </w:rPr>
        <w:tab/>
      </w:r>
      <w:r w:rsidR="00055711">
        <w:rPr>
          <w:rFonts w:ascii="Times New Roman" w:hAnsi="Times New Roman" w:cs="Times New Roman"/>
          <w:sz w:val="24"/>
          <w:szCs w:val="24"/>
        </w:rPr>
        <w:tab/>
      </w:r>
      <w:r w:rsidR="00055711">
        <w:rPr>
          <w:rFonts w:ascii="Times New Roman" w:hAnsi="Times New Roman" w:cs="Times New Roman"/>
          <w:sz w:val="24"/>
          <w:szCs w:val="24"/>
        </w:rPr>
        <w:tab/>
      </w:r>
      <w:r w:rsidRPr="00055711">
        <w:rPr>
          <w:rFonts w:ascii="Times New Roman" w:hAnsi="Times New Roman" w:cs="Times New Roman"/>
          <w:sz w:val="24"/>
          <w:szCs w:val="24"/>
        </w:rPr>
        <w:t>65</w:t>
      </w:r>
    </w:p>
    <w:p w:rsidR="001E6184" w:rsidRPr="00055711" w:rsidRDefault="001E6184" w:rsidP="00055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55711">
        <w:rPr>
          <w:rFonts w:ascii="Times New Roman" w:hAnsi="Times New Roman" w:cs="Times New Roman"/>
          <w:sz w:val="24"/>
          <w:szCs w:val="24"/>
        </w:rPr>
        <w:t>Odstěhovaní:</w:t>
      </w:r>
      <w:r w:rsidR="00055711">
        <w:rPr>
          <w:rFonts w:ascii="Times New Roman" w:hAnsi="Times New Roman" w:cs="Times New Roman"/>
          <w:sz w:val="24"/>
          <w:szCs w:val="24"/>
        </w:rPr>
        <w:tab/>
      </w:r>
      <w:r w:rsidR="00055711">
        <w:rPr>
          <w:rFonts w:ascii="Times New Roman" w:hAnsi="Times New Roman" w:cs="Times New Roman"/>
          <w:sz w:val="24"/>
          <w:szCs w:val="24"/>
        </w:rPr>
        <w:tab/>
      </w:r>
      <w:r w:rsidR="00055711">
        <w:rPr>
          <w:rFonts w:ascii="Times New Roman" w:hAnsi="Times New Roman" w:cs="Times New Roman"/>
          <w:sz w:val="24"/>
          <w:szCs w:val="24"/>
        </w:rPr>
        <w:tab/>
      </w:r>
      <w:r w:rsidRPr="00055711">
        <w:rPr>
          <w:rFonts w:ascii="Times New Roman" w:hAnsi="Times New Roman" w:cs="Times New Roman"/>
          <w:sz w:val="24"/>
          <w:szCs w:val="24"/>
        </w:rPr>
        <w:t>45</w:t>
      </w:r>
    </w:p>
    <w:p w:rsidR="001E6184" w:rsidRPr="00055711" w:rsidRDefault="001E6184" w:rsidP="00055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55711">
        <w:rPr>
          <w:rFonts w:ascii="Times New Roman" w:hAnsi="Times New Roman" w:cs="Times New Roman"/>
          <w:sz w:val="24"/>
          <w:szCs w:val="24"/>
        </w:rPr>
        <w:t>Zemřelí:</w:t>
      </w:r>
      <w:r w:rsidR="00055711">
        <w:rPr>
          <w:rFonts w:ascii="Times New Roman" w:hAnsi="Times New Roman" w:cs="Times New Roman"/>
          <w:sz w:val="24"/>
          <w:szCs w:val="24"/>
        </w:rPr>
        <w:tab/>
      </w:r>
      <w:r w:rsidR="00055711">
        <w:rPr>
          <w:rFonts w:ascii="Times New Roman" w:hAnsi="Times New Roman" w:cs="Times New Roman"/>
          <w:sz w:val="24"/>
          <w:szCs w:val="24"/>
        </w:rPr>
        <w:tab/>
      </w:r>
      <w:r w:rsidR="00055711">
        <w:rPr>
          <w:rFonts w:ascii="Times New Roman" w:hAnsi="Times New Roman" w:cs="Times New Roman"/>
          <w:sz w:val="24"/>
          <w:szCs w:val="24"/>
        </w:rPr>
        <w:tab/>
      </w:r>
      <w:r w:rsidRPr="00055711">
        <w:rPr>
          <w:rFonts w:ascii="Times New Roman" w:hAnsi="Times New Roman" w:cs="Times New Roman"/>
          <w:sz w:val="24"/>
          <w:szCs w:val="24"/>
        </w:rPr>
        <w:t>43</w:t>
      </w:r>
    </w:p>
    <w:p w:rsidR="001E6184" w:rsidRPr="00055711" w:rsidRDefault="001E6184" w:rsidP="00055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55711">
        <w:rPr>
          <w:rFonts w:ascii="Times New Roman" w:hAnsi="Times New Roman" w:cs="Times New Roman"/>
          <w:sz w:val="24"/>
          <w:szCs w:val="24"/>
        </w:rPr>
        <w:t>Narozené děti:</w:t>
      </w:r>
      <w:r w:rsidR="00055711">
        <w:rPr>
          <w:rFonts w:ascii="Times New Roman" w:hAnsi="Times New Roman" w:cs="Times New Roman"/>
          <w:sz w:val="24"/>
          <w:szCs w:val="24"/>
        </w:rPr>
        <w:tab/>
      </w:r>
      <w:r w:rsidR="00055711">
        <w:rPr>
          <w:rFonts w:ascii="Times New Roman" w:hAnsi="Times New Roman" w:cs="Times New Roman"/>
          <w:sz w:val="24"/>
          <w:szCs w:val="24"/>
        </w:rPr>
        <w:tab/>
      </w:r>
      <w:r w:rsidR="00055711">
        <w:rPr>
          <w:rFonts w:ascii="Times New Roman" w:hAnsi="Times New Roman" w:cs="Times New Roman"/>
          <w:sz w:val="24"/>
          <w:szCs w:val="24"/>
        </w:rPr>
        <w:tab/>
      </w:r>
      <w:r w:rsidRPr="00055711">
        <w:rPr>
          <w:rFonts w:ascii="Times New Roman" w:hAnsi="Times New Roman" w:cs="Times New Roman"/>
          <w:sz w:val="24"/>
          <w:szCs w:val="24"/>
        </w:rPr>
        <w:t>26</w:t>
      </w:r>
    </w:p>
    <w:p w:rsidR="001E6184" w:rsidRPr="00055711" w:rsidRDefault="001E6184" w:rsidP="00055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55711">
        <w:rPr>
          <w:rFonts w:ascii="Times New Roman" w:hAnsi="Times New Roman" w:cs="Times New Roman"/>
          <w:sz w:val="24"/>
          <w:szCs w:val="24"/>
        </w:rPr>
        <w:t>Změna proti roku 2011:         nárůst o 3</w:t>
      </w:r>
    </w:p>
    <w:p w:rsidR="001E6184" w:rsidRDefault="001E6184" w:rsidP="001E6184">
      <w:pPr>
        <w:pStyle w:val="Normlnweb"/>
      </w:pPr>
      <w:r>
        <w:rPr>
          <w:rStyle w:val="Siln"/>
        </w:rPr>
        <w:t> </w:t>
      </w:r>
    </w:p>
    <w:p w:rsidR="001E6184" w:rsidRDefault="001E6184" w:rsidP="001E6184">
      <w:pPr>
        <w:pStyle w:val="Normlnweb"/>
      </w:pPr>
      <w:r>
        <w:rPr>
          <w:rStyle w:val="Siln"/>
        </w:rPr>
        <w:t> </w:t>
      </w:r>
    </w:p>
    <w:p w:rsidR="001E6184" w:rsidRPr="0086374D" w:rsidRDefault="001E6184" w:rsidP="001E6184">
      <w:pPr>
        <w:pStyle w:val="Nadpis3"/>
        <w:rPr>
          <w:i/>
          <w:sz w:val="24"/>
          <w:szCs w:val="24"/>
          <w:u w:val="single"/>
        </w:rPr>
      </w:pPr>
      <w:r w:rsidRPr="0086374D">
        <w:rPr>
          <w:rStyle w:val="Siln"/>
          <w:b/>
          <w:bCs/>
          <w:i/>
          <w:sz w:val="24"/>
          <w:szCs w:val="24"/>
          <w:u w:val="single"/>
        </w:rPr>
        <w:lastRenderedPageBreak/>
        <w:t>Rok 2013 - stav k 1. 1. 2014</w:t>
      </w:r>
    </w:p>
    <w:p w:rsidR="001E6184" w:rsidRPr="0086374D" w:rsidRDefault="001E6184" w:rsidP="001E6184">
      <w:pPr>
        <w:pStyle w:val="Normlnweb"/>
        <w:rPr>
          <w:sz w:val="20"/>
          <w:szCs w:val="20"/>
          <w:u w:val="single"/>
        </w:rPr>
      </w:pPr>
      <w:r w:rsidRPr="0086374D">
        <w:rPr>
          <w:rStyle w:val="Siln"/>
          <w:b w:val="0"/>
          <w:sz w:val="20"/>
          <w:szCs w:val="20"/>
          <w:u w:val="single"/>
        </w:rPr>
        <w:t xml:space="preserve">Pohlaví     </w:t>
      </w:r>
      <w:r w:rsidR="0086374D" w:rsidRPr="0086374D">
        <w:rPr>
          <w:rStyle w:val="Siln"/>
          <w:b w:val="0"/>
          <w:sz w:val="20"/>
          <w:szCs w:val="20"/>
          <w:u w:val="single"/>
        </w:rPr>
        <w:t>0</w:t>
      </w:r>
      <w:r w:rsidRPr="0086374D">
        <w:rPr>
          <w:rStyle w:val="Siln"/>
          <w:b w:val="0"/>
          <w:sz w:val="20"/>
          <w:szCs w:val="20"/>
          <w:u w:val="single"/>
        </w:rPr>
        <w:t>-6    </w:t>
      </w:r>
      <w:r w:rsidR="0086374D" w:rsidRPr="0086374D">
        <w:rPr>
          <w:rStyle w:val="Siln"/>
          <w:b w:val="0"/>
          <w:sz w:val="20"/>
          <w:szCs w:val="20"/>
          <w:u w:val="single"/>
        </w:rPr>
        <w:t>7-</w:t>
      </w:r>
      <w:r w:rsidRPr="0086374D">
        <w:rPr>
          <w:rStyle w:val="Siln"/>
          <w:b w:val="0"/>
          <w:sz w:val="20"/>
          <w:szCs w:val="20"/>
          <w:u w:val="single"/>
        </w:rPr>
        <w:t>18    </w:t>
      </w:r>
      <w:r w:rsidR="0086374D" w:rsidRPr="0086374D">
        <w:rPr>
          <w:rStyle w:val="Siln"/>
          <w:b w:val="0"/>
          <w:sz w:val="20"/>
          <w:szCs w:val="20"/>
          <w:u w:val="single"/>
        </w:rPr>
        <w:t>19-</w:t>
      </w:r>
      <w:r w:rsidRPr="0086374D">
        <w:rPr>
          <w:rStyle w:val="Siln"/>
          <w:b w:val="0"/>
          <w:sz w:val="20"/>
          <w:szCs w:val="20"/>
          <w:u w:val="single"/>
        </w:rPr>
        <w:t>30    </w:t>
      </w:r>
      <w:r w:rsidR="0086374D" w:rsidRPr="0086374D">
        <w:rPr>
          <w:rStyle w:val="Siln"/>
          <w:b w:val="0"/>
          <w:sz w:val="20"/>
          <w:szCs w:val="20"/>
          <w:u w:val="single"/>
        </w:rPr>
        <w:t>31-</w:t>
      </w:r>
      <w:r w:rsidRPr="0086374D">
        <w:rPr>
          <w:rStyle w:val="Siln"/>
          <w:b w:val="0"/>
          <w:sz w:val="20"/>
          <w:szCs w:val="20"/>
          <w:u w:val="single"/>
        </w:rPr>
        <w:t>40    4</w:t>
      </w:r>
      <w:r w:rsidR="0086374D" w:rsidRPr="0086374D">
        <w:rPr>
          <w:rStyle w:val="Siln"/>
          <w:b w:val="0"/>
          <w:sz w:val="20"/>
          <w:szCs w:val="20"/>
          <w:u w:val="single"/>
        </w:rPr>
        <w:t>1-</w:t>
      </w:r>
      <w:r w:rsidRPr="0086374D">
        <w:rPr>
          <w:rStyle w:val="Siln"/>
          <w:b w:val="0"/>
          <w:sz w:val="20"/>
          <w:szCs w:val="20"/>
          <w:u w:val="single"/>
        </w:rPr>
        <w:t>50    </w:t>
      </w:r>
      <w:r w:rsidR="0086374D" w:rsidRPr="0086374D">
        <w:rPr>
          <w:rStyle w:val="Siln"/>
          <w:b w:val="0"/>
          <w:sz w:val="20"/>
          <w:szCs w:val="20"/>
          <w:u w:val="single"/>
        </w:rPr>
        <w:t>51-6</w:t>
      </w:r>
      <w:r w:rsidRPr="0086374D">
        <w:rPr>
          <w:rStyle w:val="Siln"/>
          <w:b w:val="0"/>
          <w:sz w:val="20"/>
          <w:szCs w:val="20"/>
          <w:u w:val="single"/>
        </w:rPr>
        <w:t>0    </w:t>
      </w:r>
      <w:r w:rsidR="0086374D" w:rsidRPr="0086374D">
        <w:rPr>
          <w:rStyle w:val="Siln"/>
          <w:b w:val="0"/>
          <w:sz w:val="20"/>
          <w:szCs w:val="20"/>
          <w:u w:val="single"/>
        </w:rPr>
        <w:t>61-7</w:t>
      </w:r>
      <w:r w:rsidRPr="0086374D">
        <w:rPr>
          <w:rStyle w:val="Siln"/>
          <w:b w:val="0"/>
          <w:sz w:val="20"/>
          <w:szCs w:val="20"/>
          <w:u w:val="single"/>
        </w:rPr>
        <w:t>0    </w:t>
      </w:r>
      <w:r w:rsidR="0086374D" w:rsidRPr="0086374D">
        <w:rPr>
          <w:rStyle w:val="Siln"/>
          <w:b w:val="0"/>
          <w:sz w:val="20"/>
          <w:szCs w:val="20"/>
          <w:u w:val="single"/>
        </w:rPr>
        <w:t>71-</w:t>
      </w:r>
      <w:r w:rsidRPr="0086374D">
        <w:rPr>
          <w:rStyle w:val="Siln"/>
          <w:b w:val="0"/>
          <w:sz w:val="20"/>
          <w:szCs w:val="20"/>
          <w:u w:val="single"/>
        </w:rPr>
        <w:t>80    </w:t>
      </w:r>
      <w:r w:rsidR="0086374D" w:rsidRPr="0086374D">
        <w:rPr>
          <w:rStyle w:val="Siln"/>
          <w:b w:val="0"/>
          <w:sz w:val="20"/>
          <w:szCs w:val="20"/>
          <w:u w:val="single"/>
        </w:rPr>
        <w:t>81-</w:t>
      </w:r>
      <w:r w:rsidRPr="0086374D">
        <w:rPr>
          <w:rStyle w:val="Siln"/>
          <w:b w:val="0"/>
          <w:sz w:val="20"/>
          <w:szCs w:val="20"/>
          <w:u w:val="single"/>
        </w:rPr>
        <w:t>90    </w:t>
      </w:r>
      <w:r w:rsidR="0086374D" w:rsidRPr="0086374D">
        <w:rPr>
          <w:rStyle w:val="Siln"/>
          <w:b w:val="0"/>
          <w:sz w:val="20"/>
          <w:szCs w:val="20"/>
          <w:u w:val="single"/>
        </w:rPr>
        <w:t>91</w:t>
      </w:r>
      <w:r w:rsidRPr="0086374D">
        <w:rPr>
          <w:rStyle w:val="Siln"/>
          <w:b w:val="0"/>
          <w:sz w:val="20"/>
          <w:szCs w:val="20"/>
          <w:u w:val="single"/>
        </w:rPr>
        <w:t>- 100    100+       Celkem</w:t>
      </w:r>
    </w:p>
    <w:p w:rsidR="001E6184" w:rsidRPr="0086374D" w:rsidRDefault="001E6184" w:rsidP="001E6184">
      <w:pPr>
        <w:pStyle w:val="Normlnweb"/>
        <w:rPr>
          <w:sz w:val="20"/>
          <w:szCs w:val="20"/>
        </w:rPr>
      </w:pPr>
      <w:r w:rsidRPr="0086374D">
        <w:rPr>
          <w:sz w:val="20"/>
          <w:szCs w:val="20"/>
        </w:rPr>
        <w:t>Ženy          69     142      185       183        183        156       191         99         71           20           1            1 300</w:t>
      </w:r>
    </w:p>
    <w:p w:rsidR="001E6184" w:rsidRPr="0086374D" w:rsidRDefault="001E6184" w:rsidP="001E6184">
      <w:pPr>
        <w:pStyle w:val="Normlnweb"/>
        <w:rPr>
          <w:sz w:val="20"/>
          <w:szCs w:val="20"/>
          <w:u w:val="single"/>
        </w:rPr>
      </w:pPr>
      <w:r w:rsidRPr="0086374D">
        <w:rPr>
          <w:sz w:val="20"/>
          <w:szCs w:val="20"/>
          <w:u w:val="single"/>
        </w:rPr>
        <w:t>Muži          80     132      187       199        167        158       144         97         28             5           0            1 197</w:t>
      </w:r>
    </w:p>
    <w:p w:rsidR="001E6184" w:rsidRPr="0086374D" w:rsidRDefault="001E6184" w:rsidP="001E6184">
      <w:pPr>
        <w:pStyle w:val="Normlnweb"/>
        <w:rPr>
          <w:sz w:val="20"/>
          <w:szCs w:val="20"/>
        </w:rPr>
      </w:pPr>
      <w:r w:rsidRPr="0086374D">
        <w:rPr>
          <w:rStyle w:val="Siln"/>
          <w:sz w:val="20"/>
          <w:szCs w:val="20"/>
        </w:rPr>
        <w:t>Celkem    149     274      372       382        350        314       335        196        99           25           1            2</w:t>
      </w:r>
      <w:r w:rsidR="00E6497A">
        <w:rPr>
          <w:rStyle w:val="Siln"/>
          <w:sz w:val="20"/>
          <w:szCs w:val="20"/>
        </w:rPr>
        <w:t> </w:t>
      </w:r>
      <w:r w:rsidRPr="0086374D">
        <w:rPr>
          <w:rStyle w:val="Siln"/>
          <w:sz w:val="20"/>
          <w:szCs w:val="20"/>
        </w:rPr>
        <w:t>497</w:t>
      </w:r>
    </w:p>
    <w:p w:rsidR="00E6497A" w:rsidRDefault="00E6497A" w:rsidP="0086374D">
      <w:pPr>
        <w:pStyle w:val="Bezmezer"/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</w:pPr>
    </w:p>
    <w:p w:rsidR="001E6184" w:rsidRPr="0086374D" w:rsidRDefault="001E6184" w:rsidP="0086374D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374D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Změny v průběhu roku</w:t>
      </w:r>
    </w:p>
    <w:p w:rsidR="001E6184" w:rsidRPr="0086374D" w:rsidRDefault="001E6184" w:rsidP="0086374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86374D">
        <w:rPr>
          <w:rFonts w:ascii="Times New Roman" w:hAnsi="Times New Roman" w:cs="Times New Roman"/>
          <w:sz w:val="24"/>
          <w:szCs w:val="24"/>
        </w:rPr>
        <w:t>Přistěhovaní:</w:t>
      </w:r>
      <w:r w:rsidR="0086374D">
        <w:rPr>
          <w:rFonts w:ascii="Times New Roman" w:hAnsi="Times New Roman" w:cs="Times New Roman"/>
          <w:sz w:val="24"/>
          <w:szCs w:val="24"/>
        </w:rPr>
        <w:tab/>
      </w:r>
      <w:r w:rsidR="0086374D">
        <w:rPr>
          <w:rFonts w:ascii="Times New Roman" w:hAnsi="Times New Roman" w:cs="Times New Roman"/>
          <w:sz w:val="24"/>
          <w:szCs w:val="24"/>
        </w:rPr>
        <w:tab/>
      </w:r>
      <w:r w:rsidR="0086374D">
        <w:rPr>
          <w:rFonts w:ascii="Times New Roman" w:hAnsi="Times New Roman" w:cs="Times New Roman"/>
          <w:sz w:val="24"/>
          <w:szCs w:val="24"/>
        </w:rPr>
        <w:tab/>
      </w:r>
      <w:r w:rsidRPr="0086374D">
        <w:rPr>
          <w:rFonts w:ascii="Times New Roman" w:hAnsi="Times New Roman" w:cs="Times New Roman"/>
          <w:sz w:val="24"/>
          <w:szCs w:val="24"/>
        </w:rPr>
        <w:t>56</w:t>
      </w:r>
    </w:p>
    <w:p w:rsidR="001E6184" w:rsidRPr="0086374D" w:rsidRDefault="001E6184" w:rsidP="0086374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86374D">
        <w:rPr>
          <w:rFonts w:ascii="Times New Roman" w:hAnsi="Times New Roman" w:cs="Times New Roman"/>
          <w:sz w:val="24"/>
          <w:szCs w:val="24"/>
        </w:rPr>
        <w:t>Odstěhovaní:                          37</w:t>
      </w:r>
    </w:p>
    <w:p w:rsidR="001E6184" w:rsidRPr="0086374D" w:rsidRDefault="001E6184" w:rsidP="0086374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86374D">
        <w:rPr>
          <w:rFonts w:ascii="Times New Roman" w:hAnsi="Times New Roman" w:cs="Times New Roman"/>
          <w:sz w:val="24"/>
          <w:szCs w:val="24"/>
        </w:rPr>
        <w:t>Zemřelí:</w:t>
      </w:r>
      <w:r w:rsidR="0086374D">
        <w:rPr>
          <w:rFonts w:ascii="Times New Roman" w:hAnsi="Times New Roman" w:cs="Times New Roman"/>
          <w:sz w:val="24"/>
          <w:szCs w:val="24"/>
        </w:rPr>
        <w:tab/>
      </w:r>
      <w:r w:rsidR="0086374D">
        <w:rPr>
          <w:rFonts w:ascii="Times New Roman" w:hAnsi="Times New Roman" w:cs="Times New Roman"/>
          <w:sz w:val="24"/>
          <w:szCs w:val="24"/>
        </w:rPr>
        <w:tab/>
      </w:r>
      <w:r w:rsidR="0086374D">
        <w:rPr>
          <w:rFonts w:ascii="Times New Roman" w:hAnsi="Times New Roman" w:cs="Times New Roman"/>
          <w:sz w:val="24"/>
          <w:szCs w:val="24"/>
        </w:rPr>
        <w:tab/>
      </w:r>
      <w:r w:rsidRPr="0086374D">
        <w:rPr>
          <w:rFonts w:ascii="Times New Roman" w:hAnsi="Times New Roman" w:cs="Times New Roman"/>
          <w:sz w:val="24"/>
          <w:szCs w:val="24"/>
        </w:rPr>
        <w:t>37</w:t>
      </w:r>
    </w:p>
    <w:p w:rsidR="001E6184" w:rsidRPr="0086374D" w:rsidRDefault="001E6184" w:rsidP="0086374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86374D">
        <w:rPr>
          <w:rFonts w:ascii="Times New Roman" w:hAnsi="Times New Roman" w:cs="Times New Roman"/>
          <w:sz w:val="24"/>
          <w:szCs w:val="24"/>
        </w:rPr>
        <w:t>Narozeni:</w:t>
      </w:r>
      <w:r w:rsidR="0086374D">
        <w:rPr>
          <w:rFonts w:ascii="Times New Roman" w:hAnsi="Times New Roman" w:cs="Times New Roman"/>
          <w:sz w:val="24"/>
          <w:szCs w:val="24"/>
        </w:rPr>
        <w:tab/>
      </w:r>
      <w:r w:rsidR="0086374D">
        <w:rPr>
          <w:rFonts w:ascii="Times New Roman" w:hAnsi="Times New Roman" w:cs="Times New Roman"/>
          <w:sz w:val="24"/>
          <w:szCs w:val="24"/>
        </w:rPr>
        <w:tab/>
      </w:r>
      <w:r w:rsidR="0086374D">
        <w:rPr>
          <w:rFonts w:ascii="Times New Roman" w:hAnsi="Times New Roman" w:cs="Times New Roman"/>
          <w:sz w:val="24"/>
          <w:szCs w:val="24"/>
        </w:rPr>
        <w:tab/>
      </w:r>
      <w:r w:rsidRPr="0086374D">
        <w:rPr>
          <w:rFonts w:ascii="Times New Roman" w:hAnsi="Times New Roman" w:cs="Times New Roman"/>
          <w:sz w:val="24"/>
          <w:szCs w:val="24"/>
        </w:rPr>
        <w:t>23</w:t>
      </w:r>
    </w:p>
    <w:p w:rsidR="001E6184" w:rsidRPr="0086374D" w:rsidRDefault="001E6184" w:rsidP="0086374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86374D">
        <w:rPr>
          <w:rFonts w:ascii="Times New Roman" w:hAnsi="Times New Roman" w:cs="Times New Roman"/>
          <w:sz w:val="24"/>
          <w:szCs w:val="24"/>
        </w:rPr>
        <w:t>Změna proti roku 2012:         nárůst o 5</w:t>
      </w:r>
    </w:p>
    <w:p w:rsidR="00E6497A" w:rsidRPr="0037273F" w:rsidRDefault="0037273F" w:rsidP="0037273F">
      <w:pPr>
        <w:pStyle w:val="Normlnweb"/>
        <w:rPr>
          <w:rStyle w:val="Siln"/>
          <w:b w:val="0"/>
          <w:bCs w:val="0"/>
        </w:rPr>
      </w:pPr>
      <w:r>
        <w:t> </w:t>
      </w:r>
    </w:p>
    <w:p w:rsidR="006A51AA" w:rsidRPr="00E6497A" w:rsidRDefault="0037273F" w:rsidP="001E6184">
      <w:pPr>
        <w:pStyle w:val="Normlnweb"/>
        <w:spacing w:after="240" w:afterAutospacing="0"/>
        <w:rPr>
          <w:rStyle w:val="Siln"/>
          <w:b w:val="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424115" wp14:editId="06C76D7E">
            <wp:simplePos x="0" y="0"/>
            <wp:positionH relativeFrom="margin">
              <wp:posOffset>-1261745</wp:posOffset>
            </wp:positionH>
            <wp:positionV relativeFrom="paragraph">
              <wp:posOffset>179705</wp:posOffset>
            </wp:positionV>
            <wp:extent cx="6676310" cy="3308350"/>
            <wp:effectExtent l="0" t="0" r="0" b="6350"/>
            <wp:wrapNone/>
            <wp:docPr id="5" name="Obrázek 5" descr="&lt;i class=&quot;fa fa-pie-chart fa-lg&quot;&gt;&lt;/i&gt;  Věková struktura obyvatel obce Tovačov v roc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lt;i class=&quot;fa fa-pie-chart fa-lg&quot;&gt;&lt;/i&gt;  Věková struktura obyvatel obce Tovačov v roce 20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1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1AA" w:rsidRPr="00E6497A">
        <w:rPr>
          <w:rStyle w:val="Siln"/>
          <w:b w:val="0"/>
          <w:u w:val="single"/>
        </w:rPr>
        <w:t>Graf věkové struktury</w:t>
      </w:r>
      <w:r w:rsidR="001E6184" w:rsidRPr="00E6497A">
        <w:rPr>
          <w:rStyle w:val="Siln"/>
          <w:b w:val="0"/>
          <w:u w:val="single"/>
        </w:rPr>
        <w:t xml:space="preserve"> obyvatel</w:t>
      </w:r>
      <w:r w:rsidR="006A51AA" w:rsidRPr="00E6497A">
        <w:rPr>
          <w:rStyle w:val="Siln"/>
          <w:b w:val="0"/>
          <w:u w:val="single"/>
        </w:rPr>
        <w:t xml:space="preserve"> v roce 2013</w:t>
      </w:r>
      <w:r w:rsidR="001E6184" w:rsidRPr="00E6497A">
        <w:rPr>
          <w:rStyle w:val="Siln"/>
          <w:b w:val="0"/>
          <w:u w:val="single"/>
        </w:rPr>
        <w:t xml:space="preserve"> </w:t>
      </w:r>
      <w:r w:rsidR="001E6184" w:rsidRPr="00E6497A">
        <w:rPr>
          <w:b/>
          <w:u w:val="single"/>
        </w:rPr>
        <w:br/>
      </w:r>
    </w:p>
    <w:p w:rsidR="006A51AA" w:rsidRDefault="006A51AA" w:rsidP="001E6184">
      <w:pPr>
        <w:pStyle w:val="Normlnweb"/>
        <w:spacing w:after="240" w:afterAutospacing="0"/>
        <w:rPr>
          <w:rStyle w:val="Siln"/>
        </w:rPr>
      </w:pPr>
    </w:p>
    <w:p w:rsidR="006A51AA" w:rsidRDefault="006A51AA" w:rsidP="001E6184">
      <w:pPr>
        <w:pStyle w:val="Normlnweb"/>
        <w:spacing w:after="240" w:afterAutospacing="0"/>
        <w:rPr>
          <w:rStyle w:val="Siln"/>
        </w:rPr>
      </w:pPr>
    </w:p>
    <w:p w:rsidR="006A51AA" w:rsidRDefault="006A51AA" w:rsidP="001E6184">
      <w:pPr>
        <w:pStyle w:val="Normlnweb"/>
        <w:spacing w:after="240" w:afterAutospacing="0"/>
        <w:rPr>
          <w:rStyle w:val="Siln"/>
        </w:rPr>
      </w:pPr>
    </w:p>
    <w:p w:rsidR="006A51AA" w:rsidRDefault="006A51AA" w:rsidP="001E6184">
      <w:pPr>
        <w:pStyle w:val="Normlnweb"/>
        <w:spacing w:after="240" w:afterAutospacing="0"/>
        <w:rPr>
          <w:rStyle w:val="Siln"/>
        </w:rPr>
      </w:pPr>
    </w:p>
    <w:p w:rsidR="006A51AA" w:rsidRDefault="006A51AA" w:rsidP="001E6184">
      <w:pPr>
        <w:pStyle w:val="Normlnweb"/>
        <w:spacing w:after="240" w:afterAutospacing="0"/>
        <w:rPr>
          <w:rStyle w:val="Siln"/>
        </w:rPr>
      </w:pPr>
    </w:p>
    <w:p w:rsidR="00E6497A" w:rsidRDefault="001E6184" w:rsidP="00E6497A">
      <w:pPr>
        <w:pStyle w:val="Normlnweb"/>
        <w:spacing w:after="240" w:afterAutospacing="0"/>
      </w:pPr>
      <w:r>
        <w:br/>
      </w:r>
    </w:p>
    <w:p w:rsidR="00E6497A" w:rsidRDefault="00E6497A" w:rsidP="00E6497A">
      <w:pPr>
        <w:pStyle w:val="Normlnweb"/>
        <w:spacing w:after="240" w:afterAutospacing="0"/>
      </w:pPr>
    </w:p>
    <w:p w:rsidR="00E6497A" w:rsidRPr="0037273F" w:rsidRDefault="001E6184" w:rsidP="00E6497A">
      <w:pPr>
        <w:pStyle w:val="Normlnweb"/>
        <w:spacing w:after="240" w:afterAutospacing="0"/>
        <w:rPr>
          <w:sz w:val="20"/>
          <w:szCs w:val="20"/>
        </w:rPr>
      </w:pPr>
      <w:r w:rsidRPr="0037273F">
        <w:rPr>
          <w:sz w:val="20"/>
          <w:szCs w:val="20"/>
        </w:rPr>
        <w:t>Pramen: ČSÚ</w:t>
      </w:r>
    </w:p>
    <w:p w:rsidR="00E6497A" w:rsidRDefault="00E6497A" w:rsidP="00E6497A">
      <w:pPr>
        <w:pStyle w:val="Normlnweb"/>
        <w:spacing w:after="240" w:afterAutospacing="0"/>
      </w:pPr>
    </w:p>
    <w:p w:rsidR="00E6497A" w:rsidRDefault="00E6497A" w:rsidP="00E6497A">
      <w:pPr>
        <w:pStyle w:val="Normlnweb"/>
        <w:spacing w:after="240" w:afterAutospacing="0"/>
      </w:pPr>
    </w:p>
    <w:p w:rsidR="0037273F" w:rsidRDefault="0037273F" w:rsidP="00E6497A">
      <w:pPr>
        <w:pStyle w:val="Normlnweb"/>
        <w:spacing w:after="240" w:afterAutospacing="0"/>
      </w:pPr>
    </w:p>
    <w:p w:rsidR="0037273F" w:rsidRDefault="0037273F" w:rsidP="00E6497A">
      <w:pPr>
        <w:pStyle w:val="Normlnweb"/>
        <w:spacing w:after="240" w:afterAutospacing="0"/>
      </w:pPr>
    </w:p>
    <w:p w:rsidR="0037273F" w:rsidRDefault="0037273F" w:rsidP="00E6497A">
      <w:pPr>
        <w:pStyle w:val="Normlnweb"/>
        <w:spacing w:after="240" w:afterAutospacing="0"/>
      </w:pPr>
    </w:p>
    <w:p w:rsidR="005301F1" w:rsidRDefault="005301F1" w:rsidP="00E6497A">
      <w:pPr>
        <w:pStyle w:val="Normlnweb"/>
        <w:spacing w:after="240" w:afterAutospacing="0"/>
      </w:pPr>
    </w:p>
    <w:p w:rsidR="001E6184" w:rsidRPr="00E6497A" w:rsidRDefault="001E6184" w:rsidP="00E6497A">
      <w:pPr>
        <w:pStyle w:val="Normlnweb"/>
        <w:spacing w:after="240" w:afterAutospacing="0"/>
      </w:pPr>
      <w:r w:rsidRPr="00E6497A">
        <w:rPr>
          <w:rStyle w:val="Siln"/>
          <w:b w:val="0"/>
          <w:u w:val="single"/>
        </w:rPr>
        <w:lastRenderedPageBreak/>
        <w:t xml:space="preserve">Tabulka pohybu obyvatel </w:t>
      </w:r>
      <w:r w:rsidR="00E6497A">
        <w:rPr>
          <w:rStyle w:val="Siln"/>
          <w:b w:val="0"/>
          <w:u w:val="single"/>
        </w:rPr>
        <w:t>v roce 2013</w:t>
      </w:r>
    </w:p>
    <w:p w:rsidR="001E6184" w:rsidRDefault="001E6184" w:rsidP="001E6184">
      <w:pPr>
        <w:pStyle w:val="Normlnweb"/>
      </w:pPr>
      <w:r>
        <w:t>Srovnání vývoje v Tovačově s vývojem na území okresu, kraje a celé ČR.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"/>
        <w:gridCol w:w="1180"/>
        <w:gridCol w:w="1073"/>
        <w:gridCol w:w="1575"/>
        <w:gridCol w:w="983"/>
        <w:gridCol w:w="999"/>
        <w:gridCol w:w="930"/>
        <w:gridCol w:w="1391"/>
      </w:tblGrid>
      <w:tr w:rsidR="00E6497A" w:rsidTr="00E6497A">
        <w:trPr>
          <w:tblCellSpacing w:w="15" w:type="dxa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Míra porodnosti</w:t>
            </w:r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Míra úmrtnosti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Přirozený přírůstek v přepočtu na 1000 obyvatel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Míra imigrace</w:t>
            </w:r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Míra emigrace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 xml:space="preserve">Saldo migrace </w:t>
            </w:r>
          </w:p>
        </w:tc>
        <w:tc>
          <w:tcPr>
            <w:tcW w:w="0" w:type="auto"/>
            <w:tcBorders>
              <w:top w:val="double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Meziroční změna počtu obyvatel</w:t>
            </w:r>
          </w:p>
        </w:tc>
      </w:tr>
      <w:tr w:rsidR="00E6497A" w:rsidTr="00E6497A">
        <w:trPr>
          <w:tblCellSpacing w:w="15" w:type="dxa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Tovačov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10‰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10‰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-8‰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27‰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15‰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12‰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4‰</w:t>
            </w:r>
          </w:p>
        </w:tc>
      </w:tr>
      <w:tr w:rsidR="00E6497A" w:rsidTr="00E6497A">
        <w:trPr>
          <w:tblCellSpacing w:w="15" w:type="dxa"/>
        </w:trPr>
        <w:tc>
          <w:tcPr>
            <w:tcW w:w="0" w:type="auto"/>
            <w:tcBorders>
              <w:left w:val="doub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ORP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9‰</w:t>
            </w:r>
          </w:p>
        </w:tc>
        <w:tc>
          <w:tcPr>
            <w:tcW w:w="0" w:type="auto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9‰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-2‰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18‰</w:t>
            </w:r>
          </w:p>
        </w:tc>
        <w:tc>
          <w:tcPr>
            <w:tcW w:w="0" w:type="auto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21‰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-2‰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-5‰</w:t>
            </w:r>
          </w:p>
        </w:tc>
      </w:tr>
      <w:tr w:rsidR="00E6497A" w:rsidTr="00E6497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Okres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9‰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9‰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-2‰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18‰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20‰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-3‰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-5‰</w:t>
            </w:r>
          </w:p>
        </w:tc>
      </w:tr>
      <w:tr w:rsidR="00E6497A" w:rsidTr="00E6497A">
        <w:trPr>
          <w:tblCellSpacing w:w="15" w:type="dxa"/>
        </w:trPr>
        <w:tc>
          <w:tcPr>
            <w:tcW w:w="0" w:type="auto"/>
            <w:tcBorders>
              <w:left w:val="doub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Kraj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10‰</w:t>
            </w:r>
          </w:p>
        </w:tc>
        <w:tc>
          <w:tcPr>
            <w:tcW w:w="0" w:type="auto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10‰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-1‰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22‰</w:t>
            </w:r>
          </w:p>
        </w:tc>
        <w:tc>
          <w:tcPr>
            <w:tcW w:w="0" w:type="auto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23‰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-1‰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-2‰</w:t>
            </w:r>
          </w:p>
        </w:tc>
      </w:tr>
      <w:tr w:rsidR="00E6497A" w:rsidTr="00E6497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ČR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10‰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10‰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-0‰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25‰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25‰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-0‰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6184" w:rsidRPr="00302016" w:rsidRDefault="001E6184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-0‰</w:t>
            </w:r>
          </w:p>
        </w:tc>
      </w:tr>
    </w:tbl>
    <w:p w:rsidR="0096679D" w:rsidRDefault="0096679D" w:rsidP="001E6184">
      <w:pPr>
        <w:pStyle w:val="Normlnweb"/>
        <w:rPr>
          <w:rStyle w:val="Siln"/>
          <w:i/>
          <w:u w:val="single"/>
        </w:rPr>
      </w:pPr>
    </w:p>
    <w:p w:rsidR="001E6184" w:rsidRPr="00E6497A" w:rsidRDefault="001E6184" w:rsidP="001E6184">
      <w:pPr>
        <w:pStyle w:val="Normlnweb"/>
        <w:rPr>
          <w:i/>
          <w:u w:val="single"/>
        </w:rPr>
      </w:pPr>
      <w:r w:rsidRPr="00E6497A">
        <w:rPr>
          <w:rStyle w:val="Siln"/>
          <w:i/>
          <w:u w:val="single"/>
        </w:rPr>
        <w:t>Rok 2014 - stav k 1. 1. 2015</w:t>
      </w:r>
    </w:p>
    <w:p w:rsidR="001E6184" w:rsidRPr="00E6497A" w:rsidRDefault="00E6497A" w:rsidP="001E6184">
      <w:pPr>
        <w:pStyle w:val="Normlnweb"/>
        <w:rPr>
          <w:b/>
          <w:sz w:val="20"/>
          <w:szCs w:val="20"/>
          <w:u w:val="single"/>
        </w:rPr>
      </w:pPr>
      <w:r w:rsidRPr="00E6497A">
        <w:rPr>
          <w:rStyle w:val="Siln"/>
          <w:b w:val="0"/>
          <w:sz w:val="20"/>
          <w:szCs w:val="20"/>
          <w:u w:val="single"/>
        </w:rPr>
        <w:t>Pohlaví     0-5    6-17    18-29    30-39    40-49    50-59    60-69    70-79    80-89     9 -</w:t>
      </w:r>
      <w:r w:rsidR="001E6184" w:rsidRPr="00E6497A">
        <w:rPr>
          <w:rStyle w:val="Siln"/>
          <w:b w:val="0"/>
          <w:sz w:val="20"/>
          <w:szCs w:val="20"/>
          <w:u w:val="single"/>
        </w:rPr>
        <w:t>99     100+        Celkem</w:t>
      </w:r>
    </w:p>
    <w:p w:rsidR="001E6184" w:rsidRPr="00E6497A" w:rsidRDefault="00E6497A" w:rsidP="001E6184">
      <w:pPr>
        <w:pStyle w:val="Normlnweb"/>
        <w:rPr>
          <w:sz w:val="20"/>
          <w:szCs w:val="20"/>
        </w:rPr>
      </w:pPr>
      <w:r>
        <w:rPr>
          <w:sz w:val="20"/>
          <w:szCs w:val="20"/>
        </w:rPr>
        <w:t>Ženy         78      137      200       167        193       155        181       106        76          </w:t>
      </w:r>
      <w:r w:rsidR="001E6184" w:rsidRPr="00E6497A">
        <w:rPr>
          <w:sz w:val="20"/>
          <w:szCs w:val="20"/>
        </w:rPr>
        <w:t>20           2            1 315</w:t>
      </w:r>
    </w:p>
    <w:p w:rsidR="001E6184" w:rsidRPr="00E6497A" w:rsidRDefault="00E6497A" w:rsidP="001E6184">
      <w:pPr>
        <w:pStyle w:val="Normlnweb"/>
        <w:rPr>
          <w:sz w:val="20"/>
          <w:szCs w:val="20"/>
          <w:u w:val="single"/>
        </w:rPr>
      </w:pPr>
      <w:r w:rsidRPr="00E6497A">
        <w:rPr>
          <w:sz w:val="20"/>
          <w:szCs w:val="20"/>
          <w:u w:val="single"/>
        </w:rPr>
        <w:t>Muži         85      140      186       199        173       152        149         98         30           </w:t>
      </w:r>
      <w:r w:rsidR="001E6184" w:rsidRPr="00E6497A">
        <w:rPr>
          <w:sz w:val="20"/>
          <w:szCs w:val="20"/>
          <w:u w:val="single"/>
        </w:rPr>
        <w:t>8  </w:t>
      </w:r>
      <w:r w:rsidRPr="00E6497A">
        <w:rPr>
          <w:sz w:val="20"/>
          <w:szCs w:val="20"/>
          <w:u w:val="single"/>
        </w:rPr>
        <w:t>          0           </w:t>
      </w:r>
      <w:r w:rsidR="001E6184" w:rsidRPr="00E6497A">
        <w:rPr>
          <w:sz w:val="20"/>
          <w:szCs w:val="20"/>
          <w:u w:val="single"/>
        </w:rPr>
        <w:t>1 220</w:t>
      </w:r>
    </w:p>
    <w:p w:rsidR="001E6184" w:rsidRPr="0096679D" w:rsidRDefault="00E6497A" w:rsidP="0096679D">
      <w:pPr>
        <w:pStyle w:val="Normlnweb"/>
        <w:rPr>
          <w:sz w:val="20"/>
          <w:szCs w:val="20"/>
        </w:rPr>
      </w:pPr>
      <w:r>
        <w:rPr>
          <w:rStyle w:val="Siln"/>
          <w:sz w:val="20"/>
          <w:szCs w:val="20"/>
        </w:rPr>
        <w:t>Celkem   163     277      386       366        366       307        330        204       106         </w:t>
      </w:r>
      <w:r w:rsidR="001E6184" w:rsidRPr="00E6497A">
        <w:rPr>
          <w:rStyle w:val="Siln"/>
          <w:sz w:val="20"/>
          <w:szCs w:val="20"/>
        </w:rPr>
        <w:t>28           2            2 535</w:t>
      </w:r>
    </w:p>
    <w:p w:rsidR="001E6184" w:rsidRPr="0084431D" w:rsidRDefault="001E6184" w:rsidP="0084431D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431D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Změny v průběhu roku</w:t>
      </w:r>
    </w:p>
    <w:p w:rsidR="001E6184" w:rsidRPr="0084431D" w:rsidRDefault="001E6184" w:rsidP="0084431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84431D">
        <w:rPr>
          <w:rFonts w:ascii="Times New Roman" w:hAnsi="Times New Roman" w:cs="Times New Roman"/>
          <w:sz w:val="24"/>
          <w:szCs w:val="24"/>
        </w:rPr>
        <w:t>Přistěhovaní:</w:t>
      </w:r>
      <w:r w:rsidR="0096679D">
        <w:rPr>
          <w:rFonts w:ascii="Times New Roman" w:hAnsi="Times New Roman" w:cs="Times New Roman"/>
          <w:sz w:val="24"/>
          <w:szCs w:val="24"/>
        </w:rPr>
        <w:tab/>
      </w:r>
      <w:r w:rsidR="0096679D">
        <w:rPr>
          <w:rFonts w:ascii="Times New Roman" w:hAnsi="Times New Roman" w:cs="Times New Roman"/>
          <w:sz w:val="24"/>
          <w:szCs w:val="24"/>
        </w:rPr>
        <w:tab/>
      </w:r>
      <w:r w:rsidR="0096679D">
        <w:rPr>
          <w:rFonts w:ascii="Times New Roman" w:hAnsi="Times New Roman" w:cs="Times New Roman"/>
          <w:sz w:val="24"/>
          <w:szCs w:val="24"/>
        </w:rPr>
        <w:tab/>
      </w:r>
      <w:r w:rsidRPr="0084431D">
        <w:rPr>
          <w:rFonts w:ascii="Times New Roman" w:hAnsi="Times New Roman" w:cs="Times New Roman"/>
          <w:sz w:val="24"/>
          <w:szCs w:val="24"/>
        </w:rPr>
        <w:t>75</w:t>
      </w:r>
    </w:p>
    <w:p w:rsidR="001E6184" w:rsidRPr="0084431D" w:rsidRDefault="001E6184" w:rsidP="0084431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84431D">
        <w:rPr>
          <w:rFonts w:ascii="Times New Roman" w:hAnsi="Times New Roman" w:cs="Times New Roman"/>
          <w:sz w:val="24"/>
          <w:szCs w:val="24"/>
        </w:rPr>
        <w:t>Odstěhovaní:                          39</w:t>
      </w:r>
    </w:p>
    <w:p w:rsidR="001E6184" w:rsidRPr="0084431D" w:rsidRDefault="001E6184" w:rsidP="0084431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84431D">
        <w:rPr>
          <w:rFonts w:ascii="Times New Roman" w:hAnsi="Times New Roman" w:cs="Times New Roman"/>
          <w:sz w:val="24"/>
          <w:szCs w:val="24"/>
        </w:rPr>
        <w:t>Zemřelí:</w:t>
      </w:r>
      <w:r w:rsidR="0096679D">
        <w:rPr>
          <w:rFonts w:ascii="Times New Roman" w:hAnsi="Times New Roman" w:cs="Times New Roman"/>
          <w:sz w:val="24"/>
          <w:szCs w:val="24"/>
        </w:rPr>
        <w:tab/>
      </w:r>
      <w:r w:rsidR="0096679D">
        <w:rPr>
          <w:rFonts w:ascii="Times New Roman" w:hAnsi="Times New Roman" w:cs="Times New Roman"/>
          <w:sz w:val="24"/>
          <w:szCs w:val="24"/>
        </w:rPr>
        <w:tab/>
      </w:r>
      <w:r w:rsidR="0096679D">
        <w:rPr>
          <w:rFonts w:ascii="Times New Roman" w:hAnsi="Times New Roman" w:cs="Times New Roman"/>
          <w:sz w:val="24"/>
          <w:szCs w:val="24"/>
        </w:rPr>
        <w:tab/>
      </w:r>
      <w:r w:rsidRPr="0084431D">
        <w:rPr>
          <w:rFonts w:ascii="Times New Roman" w:hAnsi="Times New Roman" w:cs="Times New Roman"/>
          <w:sz w:val="24"/>
          <w:szCs w:val="24"/>
        </w:rPr>
        <w:t>27</w:t>
      </w:r>
    </w:p>
    <w:p w:rsidR="001E6184" w:rsidRPr="0084431D" w:rsidRDefault="001E6184" w:rsidP="0084431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84431D">
        <w:rPr>
          <w:rFonts w:ascii="Times New Roman" w:hAnsi="Times New Roman" w:cs="Times New Roman"/>
          <w:sz w:val="24"/>
          <w:szCs w:val="24"/>
        </w:rPr>
        <w:t>Narozeni:</w:t>
      </w:r>
      <w:r w:rsidR="0096679D">
        <w:rPr>
          <w:rFonts w:ascii="Times New Roman" w:hAnsi="Times New Roman" w:cs="Times New Roman"/>
          <w:sz w:val="24"/>
          <w:szCs w:val="24"/>
        </w:rPr>
        <w:tab/>
      </w:r>
      <w:r w:rsidR="0096679D">
        <w:rPr>
          <w:rFonts w:ascii="Times New Roman" w:hAnsi="Times New Roman" w:cs="Times New Roman"/>
          <w:sz w:val="24"/>
          <w:szCs w:val="24"/>
        </w:rPr>
        <w:tab/>
      </w:r>
      <w:r w:rsidR="0096679D">
        <w:rPr>
          <w:rFonts w:ascii="Times New Roman" w:hAnsi="Times New Roman" w:cs="Times New Roman"/>
          <w:sz w:val="24"/>
          <w:szCs w:val="24"/>
        </w:rPr>
        <w:tab/>
      </w:r>
      <w:r w:rsidRPr="0084431D">
        <w:rPr>
          <w:rFonts w:ascii="Times New Roman" w:hAnsi="Times New Roman" w:cs="Times New Roman"/>
          <w:sz w:val="24"/>
          <w:szCs w:val="24"/>
        </w:rPr>
        <w:t>29</w:t>
      </w:r>
    </w:p>
    <w:p w:rsidR="001E6184" w:rsidRPr="0084431D" w:rsidRDefault="001E6184" w:rsidP="0084431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84431D">
        <w:rPr>
          <w:rFonts w:ascii="Times New Roman" w:hAnsi="Times New Roman" w:cs="Times New Roman"/>
          <w:sz w:val="24"/>
          <w:szCs w:val="24"/>
        </w:rPr>
        <w:t>Změna proti roku 2012:         nárůst o 38</w:t>
      </w:r>
    </w:p>
    <w:p w:rsidR="0096679D" w:rsidRDefault="0096679D" w:rsidP="0096679D">
      <w:pPr>
        <w:pStyle w:val="Normlnweb"/>
        <w:rPr>
          <w:b/>
          <w:u w:val="single"/>
        </w:rPr>
      </w:pPr>
    </w:p>
    <w:p w:rsidR="0096679D" w:rsidRDefault="001E6184" w:rsidP="0096679D">
      <w:pPr>
        <w:pStyle w:val="Normlnweb"/>
        <w:rPr>
          <w:u w:val="single"/>
        </w:rPr>
      </w:pPr>
      <w:r w:rsidRPr="0096679D">
        <w:rPr>
          <w:u w:val="single"/>
        </w:rPr>
        <w:t>Grafické znázornění vývoje počtu obyvatel</w:t>
      </w:r>
    </w:p>
    <w:p w:rsidR="0096679D" w:rsidRDefault="0096679D" w:rsidP="0096679D">
      <w:pPr>
        <w:pStyle w:val="Normlnweb"/>
        <w:rPr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9268414" wp14:editId="45A5AC36">
            <wp:simplePos x="0" y="0"/>
            <wp:positionH relativeFrom="column">
              <wp:posOffset>-271642</wp:posOffset>
            </wp:positionH>
            <wp:positionV relativeFrom="paragraph">
              <wp:posOffset>135642</wp:posOffset>
            </wp:positionV>
            <wp:extent cx="4882266" cy="1390884"/>
            <wp:effectExtent l="0" t="0" r="0" b="0"/>
            <wp:wrapNone/>
            <wp:docPr id="4" name="Obrázek 4" descr="&lt;i class=&quot;fa fa-line-chart&quot;&gt;&lt;/i&gt; Dlouhodobý vývoj počtu obyvatel obce Tovačov od roku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i class=&quot;fa fa-line-chart&quot;&gt;&lt;/i&gt; Dlouhodobý vývoj počtu obyvatel obce Tovačov od roku 19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266" cy="139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679D">
        <w:rPr>
          <w:rStyle w:val="Siln"/>
          <w:b w:val="0"/>
          <w:iCs/>
        </w:rPr>
        <w:t>Dlouhodobý vývoj počtu obyvatel v Tovačově od roku 1910</w:t>
      </w:r>
      <w:r w:rsidRPr="0096679D">
        <w:rPr>
          <w:b/>
        </w:rPr>
        <w:br/>
      </w:r>
    </w:p>
    <w:p w:rsidR="001E6184" w:rsidRDefault="001E6184" w:rsidP="0096679D">
      <w:pPr>
        <w:pStyle w:val="Normlnweb"/>
      </w:pPr>
      <w:r>
        <w:br/>
      </w:r>
    </w:p>
    <w:p w:rsidR="0096679D" w:rsidRDefault="0096679D" w:rsidP="001E6184">
      <w:pPr>
        <w:pStyle w:val="Normlnweb"/>
        <w:spacing w:after="240" w:afterAutospacing="0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17483E1" wp14:editId="2DF41639">
            <wp:simplePos x="0" y="0"/>
            <wp:positionH relativeFrom="column">
              <wp:posOffset>-319295</wp:posOffset>
            </wp:positionH>
            <wp:positionV relativeFrom="paragraph">
              <wp:posOffset>141522</wp:posOffset>
            </wp:positionV>
            <wp:extent cx="5756744" cy="1640009"/>
            <wp:effectExtent l="0" t="0" r="0" b="0"/>
            <wp:wrapNone/>
            <wp:docPr id="2" name="Obrázek 2" descr="&lt;i class=&quot;fa fa-line-chart&quot;&gt;&lt;/i&gt; Vývoj počtu obyvatel obce Tovačov v letech 2003 -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lt;i class=&quot;fa fa-line-chart&quot;&gt;&lt;/i&gt; Vývoj počtu obyvatel obce Tovačov v letech 2003 - 20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44" cy="164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184" w:rsidRPr="0096679D">
        <w:rPr>
          <w:rStyle w:val="Siln"/>
          <w:b w:val="0"/>
          <w:iCs/>
        </w:rPr>
        <w:t>Vývoj počtu obyvatel v Tovačově v letech 2003 - 2013</w:t>
      </w:r>
      <w:r w:rsidR="001E6184" w:rsidRPr="0096679D">
        <w:rPr>
          <w:noProof/>
        </w:rPr>
        <w:br/>
      </w:r>
      <w:r w:rsidR="001E6184">
        <w:br/>
      </w:r>
    </w:p>
    <w:p w:rsidR="0096679D" w:rsidRDefault="0096679D" w:rsidP="001E6184">
      <w:pPr>
        <w:pStyle w:val="Normlnweb"/>
        <w:spacing w:after="240" w:afterAutospacing="0"/>
      </w:pPr>
    </w:p>
    <w:p w:rsidR="0096679D" w:rsidRDefault="0096679D" w:rsidP="001E6184">
      <w:pPr>
        <w:pStyle w:val="Normlnweb"/>
        <w:spacing w:after="240" w:afterAutospacing="0"/>
      </w:pPr>
    </w:p>
    <w:p w:rsidR="0096679D" w:rsidRDefault="0096679D" w:rsidP="001E6184">
      <w:pPr>
        <w:pStyle w:val="Normlnweb"/>
        <w:spacing w:after="240" w:afterAutospacing="0"/>
      </w:pPr>
    </w:p>
    <w:p w:rsidR="001E6184" w:rsidRDefault="001E6184" w:rsidP="001E6184">
      <w:pPr>
        <w:pStyle w:val="Normlnweb"/>
        <w:spacing w:after="240" w:afterAutospacing="0"/>
      </w:pPr>
      <w:r>
        <w:t>Pramen: ČSÚ</w:t>
      </w:r>
    </w:p>
    <w:p w:rsidR="001E6184" w:rsidRDefault="001E6184" w:rsidP="001E6184">
      <w:pPr>
        <w:pStyle w:val="Normlnweb"/>
      </w:pPr>
      <w:r>
        <w:t> </w:t>
      </w:r>
    </w:p>
    <w:p w:rsidR="007C0D61" w:rsidRDefault="007C0D61" w:rsidP="007C0D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7C0D6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Silné stránky</w:t>
      </w:r>
      <w:r w:rsidRPr="007C0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</w:p>
    <w:p w:rsidR="00751DE4" w:rsidRPr="007C0D61" w:rsidRDefault="00751DE4" w:rsidP="007C0D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93"/>
        <w:gridCol w:w="68"/>
        <w:gridCol w:w="30"/>
        <w:gridCol w:w="81"/>
      </w:tblGrid>
      <w:tr w:rsidR="007C0D61" w:rsidRPr="007C0D61" w:rsidTr="007C0D61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:rsidR="00336286" w:rsidRDefault="002A0162" w:rsidP="007C0D61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>1</w:t>
            </w:r>
            <w:r w:rsidR="00336286"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 xml:space="preserve">. </w:t>
            </w:r>
            <w:r w:rsidR="00336286" w:rsidRPr="007C0D61"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>Aktivní spolky</w:t>
            </w:r>
            <w:r w:rsidR="00336286" w:rsidRPr="007C0D61"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br/>
            </w:r>
            <w:r w:rsidR="00336286" w:rsidRPr="007C0D61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Řada aktivních zájmových spolků působících ve městě přispívá k bohatému kulturnímu, sportovnímu a společenskému vyžití obyvatel města.</w:t>
            </w:r>
          </w:p>
          <w:p w:rsidR="00751DE4" w:rsidRDefault="00751DE4" w:rsidP="007C0D61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  <w:p w:rsidR="00F348DE" w:rsidRDefault="002A0162" w:rsidP="007C0D61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>2</w:t>
            </w:r>
            <w:r w:rsidR="00F348DE"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>. Mírný nárů</w:t>
            </w:r>
            <w:r w:rsidR="00F348DE" w:rsidRPr="00F348DE"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>st počtu obyvatel</w:t>
            </w:r>
          </w:p>
          <w:p w:rsidR="00F348DE" w:rsidRPr="00F348DE" w:rsidRDefault="00F348DE" w:rsidP="007C0D61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V posledních dvou letech došlo k mírnému nárůstu počtu obyvatel města.</w:t>
            </w:r>
          </w:p>
        </w:tc>
        <w:tc>
          <w:tcPr>
            <w:tcW w:w="0" w:type="auto"/>
            <w:vAlign w:val="center"/>
            <w:hideMark/>
          </w:tcPr>
          <w:p w:rsidR="007C0D61" w:rsidRPr="007C0D61" w:rsidRDefault="007C0D61" w:rsidP="007C0D61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36286" w:rsidRPr="007C0D61" w:rsidTr="00336286">
        <w:trPr>
          <w:gridAfter w:val="1"/>
          <w:tblCellSpacing w:w="15" w:type="dxa"/>
        </w:trPr>
        <w:tc>
          <w:tcPr>
            <w:tcW w:w="0" w:type="auto"/>
            <w:gridSpan w:val="3"/>
            <w:vAlign w:val="center"/>
          </w:tcPr>
          <w:p w:rsidR="00336286" w:rsidRDefault="00336286" w:rsidP="00336286">
            <w:pPr>
              <w:pStyle w:val="Bezmezer"/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</w:pPr>
          </w:p>
          <w:p w:rsidR="00751DE4" w:rsidRDefault="00751DE4" w:rsidP="00336286">
            <w:pPr>
              <w:pStyle w:val="Bezmezer"/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</w:pPr>
          </w:p>
          <w:p w:rsidR="00336286" w:rsidRDefault="00336286" w:rsidP="00336286">
            <w:pPr>
              <w:pStyle w:val="Bezmezer"/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7C0D61"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  <w:t xml:space="preserve">Slabé stránky </w:t>
            </w:r>
          </w:p>
          <w:p w:rsidR="00751DE4" w:rsidRPr="007C0D61" w:rsidRDefault="00751DE4" w:rsidP="00336286">
            <w:pPr>
              <w:pStyle w:val="Bezmezer"/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901"/>
            </w:tblGrid>
            <w:tr w:rsidR="00336286" w:rsidRPr="007C0D61" w:rsidTr="0023536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36286" w:rsidRPr="007C0D61" w:rsidRDefault="00336286" w:rsidP="00336286">
                  <w:pPr>
                    <w:pStyle w:val="Bezmezer"/>
                    <w:rPr>
                      <w:rFonts w:ascii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C0D61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eastAsia="cs-CZ"/>
                    </w:rPr>
                    <w:t>1. Nedostatek ploch pro výstavbu</w:t>
                  </w:r>
                  <w:r w:rsidRPr="007C0D61">
                    <w:rPr>
                      <w:rFonts w:ascii="Times New Roman" w:hAnsi="Times New Roman" w:cs="Times New Roman"/>
                      <w:sz w:val="24"/>
                      <w:szCs w:val="24"/>
                      <w:lang w:eastAsia="cs-CZ"/>
                    </w:rPr>
                    <w:br/>
                    <w:t xml:space="preserve">Celkový nedostatek volných ploch pro individuální výstavbu může mít za následek </w:t>
                  </w:r>
                  <w:r w:rsidR="00F348DE">
                    <w:rPr>
                      <w:rFonts w:ascii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opětovný </w:t>
                  </w:r>
                  <w:r w:rsidRPr="007C0D61">
                    <w:rPr>
                      <w:rFonts w:ascii="Times New Roman" w:hAnsi="Times New Roman" w:cs="Times New Roman"/>
                      <w:sz w:val="24"/>
                      <w:szCs w:val="24"/>
                      <w:lang w:eastAsia="cs-CZ"/>
                    </w:rPr>
                    <w:t>pokles počtu obyvatel z důvodu vystěhování za bydlením.</w:t>
                  </w:r>
                </w:p>
              </w:tc>
            </w:tr>
          </w:tbl>
          <w:p w:rsidR="00336286" w:rsidRPr="007C0D61" w:rsidRDefault="00336286" w:rsidP="0033628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36286" w:rsidRPr="007C0D61" w:rsidTr="00336286">
        <w:trPr>
          <w:tblCellSpacing w:w="15" w:type="dxa"/>
        </w:trPr>
        <w:tc>
          <w:tcPr>
            <w:tcW w:w="0" w:type="auto"/>
            <w:gridSpan w:val="3"/>
            <w:vAlign w:val="center"/>
          </w:tcPr>
          <w:p w:rsidR="0023720E" w:rsidRPr="007C0D61" w:rsidRDefault="0023720E" w:rsidP="00C15E7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336286" w:rsidRPr="007C0D61" w:rsidRDefault="00336286" w:rsidP="0033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7C0D61" w:rsidRPr="007C0D61" w:rsidRDefault="007C0D61" w:rsidP="007C0D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7C0D61" w:rsidRPr="007C0D61" w:rsidTr="007C0D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C0D61" w:rsidRPr="007C0D61" w:rsidRDefault="007C0D61" w:rsidP="007C0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7C0D61" w:rsidRDefault="007C0D61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C15E75" w:rsidRDefault="00C15E75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C15E75" w:rsidRDefault="00C15E75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C15E75" w:rsidRDefault="00C15E75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C15E75" w:rsidRDefault="00C15E75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C15E75" w:rsidRDefault="00C15E75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C15E75" w:rsidRDefault="00C15E75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C15E75" w:rsidRDefault="00C15E75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C15E75" w:rsidRDefault="00C15E75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C15E75" w:rsidRDefault="00C15E75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C15E75" w:rsidRDefault="00C15E75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C15E75" w:rsidRDefault="00C15E75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C15E75" w:rsidRDefault="00C15E75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C15E75" w:rsidRDefault="00C15E75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2A0162" w:rsidRDefault="002A0162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2A0162" w:rsidRDefault="002A0162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2A0162" w:rsidRDefault="002A0162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2A0162" w:rsidRDefault="002A0162" w:rsidP="007C0D61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C15E75" w:rsidRPr="00C15E75" w:rsidRDefault="00C15E75" w:rsidP="00C15E75">
      <w:pPr>
        <w:pStyle w:val="Bezmezer"/>
        <w:rPr>
          <w:rStyle w:val="Zdraznn"/>
          <w:rFonts w:ascii="Times New Roman" w:hAnsi="Times New Roman" w:cs="Times New Roman"/>
          <w:b/>
          <w:i w:val="0"/>
          <w:sz w:val="28"/>
          <w:szCs w:val="28"/>
        </w:rPr>
      </w:pPr>
      <w:r>
        <w:rPr>
          <w:rStyle w:val="Zdraznn"/>
          <w:rFonts w:ascii="Times New Roman" w:hAnsi="Times New Roman" w:cs="Times New Roman"/>
          <w:b/>
          <w:i w:val="0"/>
          <w:sz w:val="28"/>
          <w:szCs w:val="28"/>
        </w:rPr>
        <w:t>3</w:t>
      </w:r>
      <w:r w:rsidR="00E41B5A">
        <w:rPr>
          <w:rStyle w:val="Zdraznn"/>
          <w:rFonts w:ascii="Times New Roman" w:hAnsi="Times New Roman" w:cs="Times New Roman"/>
          <w:b/>
          <w:i w:val="0"/>
          <w:sz w:val="28"/>
          <w:szCs w:val="28"/>
        </w:rPr>
        <w:t>.</w:t>
      </w:r>
      <w:r>
        <w:rPr>
          <w:rStyle w:val="Zdraznn"/>
          <w:rFonts w:ascii="Times New Roman" w:hAnsi="Times New Roman" w:cs="Times New Roman"/>
          <w:b/>
          <w:i w:val="0"/>
          <w:sz w:val="28"/>
          <w:szCs w:val="28"/>
        </w:rPr>
        <w:t xml:space="preserve"> Hospodářství</w:t>
      </w:r>
    </w:p>
    <w:p w:rsidR="00C15E75" w:rsidRDefault="00C15E75" w:rsidP="00C15E75">
      <w:pPr>
        <w:pStyle w:val="Nadpis2"/>
        <w:rPr>
          <w:rStyle w:val="Zdraznn"/>
        </w:rPr>
      </w:pPr>
    </w:p>
    <w:p w:rsidR="00C15E75" w:rsidRPr="00C15E75" w:rsidRDefault="00C15E75" w:rsidP="00C15E75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C15E75">
        <w:rPr>
          <w:rStyle w:val="Zdraznn"/>
          <w:rFonts w:ascii="Times New Roman" w:hAnsi="Times New Roman" w:cs="Times New Roman"/>
          <w:b/>
          <w:i w:val="0"/>
          <w:sz w:val="24"/>
          <w:szCs w:val="24"/>
        </w:rPr>
        <w:t xml:space="preserve">Ekonomická situace </w:t>
      </w:r>
    </w:p>
    <w:p w:rsidR="00C15E75" w:rsidRDefault="00C15E75" w:rsidP="00C15E75">
      <w:pPr>
        <w:pStyle w:val="Bezmezer"/>
        <w:rPr>
          <w:rStyle w:val="Zdraznn"/>
          <w:rFonts w:ascii="Times New Roman" w:hAnsi="Times New Roman" w:cs="Times New Roman"/>
          <w:sz w:val="24"/>
          <w:szCs w:val="24"/>
        </w:rPr>
      </w:pPr>
    </w:p>
    <w:p w:rsidR="00C15E75" w:rsidRPr="00232E49" w:rsidRDefault="00C15E75" w:rsidP="00C15E75">
      <w:pPr>
        <w:pStyle w:val="Bezmez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32E49">
        <w:rPr>
          <w:rStyle w:val="Zdraznn"/>
          <w:rFonts w:ascii="Times New Roman" w:hAnsi="Times New Roman" w:cs="Times New Roman"/>
          <w:i w:val="0"/>
          <w:sz w:val="24"/>
          <w:szCs w:val="24"/>
          <w:u w:val="single"/>
        </w:rPr>
        <w:t>Struktura podnikatelských subjektů</w:t>
      </w:r>
    </w:p>
    <w:p w:rsidR="00C15E75" w:rsidRDefault="00C15E75" w:rsidP="00C15E7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C15E75">
        <w:rPr>
          <w:rFonts w:ascii="Times New Roman" w:hAnsi="Times New Roman" w:cs="Times New Roman"/>
          <w:sz w:val="24"/>
          <w:szCs w:val="24"/>
        </w:rPr>
        <w:t xml:space="preserve">V roce 2013 bylo v Tovačově evidováno celkem 453 ekonomických subjektů. Z tohoto počtu 146 bylo bez zaměstnanců, 31 z nich mělo do 10 zaměstnanců, jen 5 do 50 zaměstnanců a pouze 2 </w:t>
      </w:r>
      <w:r w:rsidR="001C144C">
        <w:rPr>
          <w:rFonts w:ascii="Times New Roman" w:hAnsi="Times New Roman" w:cs="Times New Roman"/>
          <w:sz w:val="24"/>
          <w:szCs w:val="24"/>
        </w:rPr>
        <w:t>z nich měli více než 100 zaměst</w:t>
      </w:r>
      <w:r w:rsidRPr="00C15E75">
        <w:rPr>
          <w:rFonts w:ascii="Times New Roman" w:hAnsi="Times New Roman" w:cs="Times New Roman"/>
          <w:sz w:val="24"/>
          <w:szCs w:val="24"/>
        </w:rPr>
        <w:t>na</w:t>
      </w:r>
      <w:r w:rsidR="001C144C">
        <w:rPr>
          <w:rFonts w:ascii="Times New Roman" w:hAnsi="Times New Roman" w:cs="Times New Roman"/>
          <w:sz w:val="24"/>
          <w:szCs w:val="24"/>
        </w:rPr>
        <w:t>n</w:t>
      </w:r>
      <w:r w:rsidRPr="00C15E75">
        <w:rPr>
          <w:rFonts w:ascii="Times New Roman" w:hAnsi="Times New Roman" w:cs="Times New Roman"/>
          <w:sz w:val="24"/>
          <w:szCs w:val="24"/>
        </w:rPr>
        <w:t>ců</w:t>
      </w:r>
      <w:r w:rsidR="001C144C">
        <w:rPr>
          <w:rFonts w:ascii="Times New Roman" w:hAnsi="Times New Roman" w:cs="Times New Roman"/>
          <w:sz w:val="24"/>
          <w:szCs w:val="24"/>
        </w:rPr>
        <w:t xml:space="preserve">. </w:t>
      </w:r>
      <w:r w:rsidRPr="00C15E75">
        <w:rPr>
          <w:rFonts w:ascii="Times New Roman" w:hAnsi="Times New Roman" w:cs="Times New Roman"/>
          <w:sz w:val="24"/>
          <w:szCs w:val="24"/>
        </w:rPr>
        <w:t>Podrobnější členění je uvedeno v tabulkách a grafu níže.</w:t>
      </w:r>
    </w:p>
    <w:p w:rsidR="005379F4" w:rsidRDefault="005379F4" w:rsidP="00C15E7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379F4" w:rsidRDefault="005379F4" w:rsidP="00C15E7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232E49">
        <w:rPr>
          <w:rStyle w:val="Siln"/>
          <w:rFonts w:ascii="Times New Roman" w:hAnsi="Times New Roman" w:cs="Times New Roman"/>
          <w:b w:val="0"/>
          <w:sz w:val="24"/>
          <w:szCs w:val="24"/>
        </w:rPr>
        <w:t>Struktura podnikatelských subjektů podle odvětví v roce 2013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468"/>
        <w:gridCol w:w="776"/>
      </w:tblGrid>
      <w:tr w:rsidR="00A61715" w:rsidTr="00A61715">
        <w:tc>
          <w:tcPr>
            <w:tcW w:w="0" w:type="auto"/>
            <w:shd w:val="clear" w:color="auto" w:fill="FFE599" w:themeFill="accent4" w:themeFillTint="66"/>
          </w:tcPr>
          <w:p w:rsidR="00A61715" w:rsidRPr="00A61715" w:rsidRDefault="00A61715" w:rsidP="00C15E75">
            <w:pPr>
              <w:pStyle w:val="Bezmezer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Odvětví podnikání    </w:t>
            </w:r>
          </w:p>
        </w:tc>
        <w:tc>
          <w:tcPr>
            <w:tcW w:w="0" w:type="auto"/>
            <w:shd w:val="clear" w:color="auto" w:fill="FFE599" w:themeFill="accent4" w:themeFillTint="66"/>
          </w:tcPr>
          <w:p w:rsidR="00A61715" w:rsidRPr="00A61715" w:rsidRDefault="00A61715" w:rsidP="00C15E75">
            <w:pPr>
              <w:pStyle w:val="Bezmezer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715">
              <w:rPr>
                <w:rFonts w:ascii="Times New Roman" w:hAnsi="Times New Roman" w:cs="Times New Roman"/>
                <w:b/>
                <w:sz w:val="24"/>
                <w:szCs w:val="24"/>
              </w:rPr>
              <w:t>Počet</w:t>
            </w:r>
          </w:p>
        </w:tc>
      </w:tr>
      <w:tr w:rsidR="00A61715" w:rsidTr="00A61715">
        <w:tc>
          <w:tcPr>
            <w:tcW w:w="0" w:type="auto"/>
          </w:tcPr>
          <w:p w:rsidR="00A61715" w:rsidRDefault="00A61715" w:rsidP="00C15E7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Zemědělství, lesnictví, rybářství</w:t>
            </w:r>
          </w:p>
        </w:tc>
        <w:tc>
          <w:tcPr>
            <w:tcW w:w="0" w:type="auto"/>
          </w:tcPr>
          <w:p w:rsidR="00A61715" w:rsidRDefault="00A61715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61715" w:rsidTr="00A61715">
        <w:tc>
          <w:tcPr>
            <w:tcW w:w="0" w:type="auto"/>
          </w:tcPr>
          <w:p w:rsidR="00A61715" w:rsidRDefault="00A61715" w:rsidP="00C15E7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Zpracovatelský průmysl</w:t>
            </w:r>
          </w:p>
        </w:tc>
        <w:tc>
          <w:tcPr>
            <w:tcW w:w="0" w:type="auto"/>
          </w:tcPr>
          <w:p w:rsidR="00A61715" w:rsidRDefault="00A61715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A61715" w:rsidTr="00A61715">
        <w:tc>
          <w:tcPr>
            <w:tcW w:w="0" w:type="auto"/>
          </w:tcPr>
          <w:p w:rsidR="00A61715" w:rsidRDefault="00A61715" w:rsidP="00C15E7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Výroba a rozvod elektřiny, plynu, tepla a klimatizace</w:t>
            </w:r>
          </w:p>
        </w:tc>
        <w:tc>
          <w:tcPr>
            <w:tcW w:w="0" w:type="auto"/>
          </w:tcPr>
          <w:p w:rsidR="00A61715" w:rsidRDefault="00A61715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1715" w:rsidTr="00A61715">
        <w:tc>
          <w:tcPr>
            <w:tcW w:w="0" w:type="auto"/>
          </w:tcPr>
          <w:p w:rsidR="00A61715" w:rsidRDefault="00A61715" w:rsidP="00C15E7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Zásobování vodou, činnosti související s odpadními vodami</w:t>
            </w:r>
          </w:p>
        </w:tc>
        <w:tc>
          <w:tcPr>
            <w:tcW w:w="0" w:type="auto"/>
          </w:tcPr>
          <w:p w:rsidR="00A61715" w:rsidRDefault="00A61715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61715" w:rsidTr="00A61715">
        <w:tc>
          <w:tcPr>
            <w:tcW w:w="0" w:type="auto"/>
          </w:tcPr>
          <w:p w:rsidR="00A61715" w:rsidRDefault="00A61715" w:rsidP="00C15E7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Stavebnictví</w:t>
            </w:r>
          </w:p>
        </w:tc>
        <w:tc>
          <w:tcPr>
            <w:tcW w:w="0" w:type="auto"/>
          </w:tcPr>
          <w:p w:rsidR="00A61715" w:rsidRDefault="00A61715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A61715" w:rsidTr="00A61715">
        <w:tc>
          <w:tcPr>
            <w:tcW w:w="0" w:type="auto"/>
          </w:tcPr>
          <w:p w:rsidR="00A61715" w:rsidRDefault="00A61715" w:rsidP="00C15E7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Velkoobchod, maloobchod, opravy a údržba motorových vozidel</w:t>
            </w:r>
          </w:p>
        </w:tc>
        <w:tc>
          <w:tcPr>
            <w:tcW w:w="0" w:type="auto"/>
          </w:tcPr>
          <w:p w:rsidR="00A61715" w:rsidRDefault="00A61715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A61715" w:rsidTr="00A61715">
        <w:tc>
          <w:tcPr>
            <w:tcW w:w="0" w:type="auto"/>
          </w:tcPr>
          <w:p w:rsidR="00A61715" w:rsidRDefault="00A61715" w:rsidP="00A6171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Doprava a skladování</w:t>
            </w:r>
          </w:p>
        </w:tc>
        <w:tc>
          <w:tcPr>
            <w:tcW w:w="0" w:type="auto"/>
          </w:tcPr>
          <w:p w:rsidR="00A61715" w:rsidRDefault="00A61715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61715" w:rsidTr="00A61715">
        <w:tc>
          <w:tcPr>
            <w:tcW w:w="0" w:type="auto"/>
          </w:tcPr>
          <w:p w:rsidR="00A61715" w:rsidRDefault="00A61715" w:rsidP="00A6171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Ubytování, stravování a pohostinství</w:t>
            </w:r>
          </w:p>
        </w:tc>
        <w:tc>
          <w:tcPr>
            <w:tcW w:w="0" w:type="auto"/>
          </w:tcPr>
          <w:p w:rsidR="00A61715" w:rsidRDefault="00A61715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A61715" w:rsidTr="00A61715">
        <w:tc>
          <w:tcPr>
            <w:tcW w:w="0" w:type="auto"/>
          </w:tcPr>
          <w:p w:rsidR="00A61715" w:rsidRDefault="00A61715" w:rsidP="00A6171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Informační a komunikační činnosti</w:t>
            </w:r>
          </w:p>
        </w:tc>
        <w:tc>
          <w:tcPr>
            <w:tcW w:w="0" w:type="auto"/>
          </w:tcPr>
          <w:p w:rsidR="00A61715" w:rsidRDefault="00A61715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61715" w:rsidTr="00A61715">
        <w:tc>
          <w:tcPr>
            <w:tcW w:w="0" w:type="auto"/>
          </w:tcPr>
          <w:p w:rsidR="00A61715" w:rsidRDefault="00A61715" w:rsidP="00A6171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Peněžnictví a pojišťovnictví</w:t>
            </w:r>
          </w:p>
        </w:tc>
        <w:tc>
          <w:tcPr>
            <w:tcW w:w="0" w:type="auto"/>
          </w:tcPr>
          <w:p w:rsidR="00A61715" w:rsidRDefault="00A61715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A61715" w:rsidTr="00A61715">
        <w:tc>
          <w:tcPr>
            <w:tcW w:w="0" w:type="auto"/>
          </w:tcPr>
          <w:p w:rsidR="00A61715" w:rsidRDefault="00A61715" w:rsidP="00A6171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Činnost v oblasti nemovitostí</w:t>
            </w:r>
          </w:p>
        </w:tc>
        <w:tc>
          <w:tcPr>
            <w:tcW w:w="0" w:type="auto"/>
          </w:tcPr>
          <w:p w:rsidR="00A61715" w:rsidRDefault="00A61715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61715" w:rsidTr="00A61715">
        <w:tc>
          <w:tcPr>
            <w:tcW w:w="0" w:type="auto"/>
          </w:tcPr>
          <w:p w:rsidR="00A61715" w:rsidRDefault="00A61715" w:rsidP="00A6171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Profesní, vědecké a technické činnosti</w:t>
            </w:r>
          </w:p>
        </w:tc>
        <w:tc>
          <w:tcPr>
            <w:tcW w:w="0" w:type="auto"/>
          </w:tcPr>
          <w:p w:rsidR="00A61715" w:rsidRDefault="00A61715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A61715" w:rsidTr="00A61715">
        <w:tc>
          <w:tcPr>
            <w:tcW w:w="0" w:type="auto"/>
          </w:tcPr>
          <w:p w:rsidR="00A61715" w:rsidRDefault="00A61715" w:rsidP="00A6171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Administrativní a podpůrné činnosti</w:t>
            </w:r>
          </w:p>
        </w:tc>
        <w:tc>
          <w:tcPr>
            <w:tcW w:w="0" w:type="auto"/>
          </w:tcPr>
          <w:p w:rsidR="00A61715" w:rsidRDefault="00A61715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61715" w:rsidTr="00A61715">
        <w:tc>
          <w:tcPr>
            <w:tcW w:w="0" w:type="auto"/>
          </w:tcPr>
          <w:p w:rsidR="00A61715" w:rsidRDefault="00C425B7" w:rsidP="00A6171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Veřejná správa a obrana, povinné sociální zabezpečení</w:t>
            </w:r>
          </w:p>
        </w:tc>
        <w:tc>
          <w:tcPr>
            <w:tcW w:w="0" w:type="auto"/>
          </w:tcPr>
          <w:p w:rsidR="00A61715" w:rsidRDefault="00C425B7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1715" w:rsidTr="00A61715">
        <w:tc>
          <w:tcPr>
            <w:tcW w:w="0" w:type="auto"/>
          </w:tcPr>
          <w:p w:rsidR="00A61715" w:rsidRDefault="00C425B7" w:rsidP="00A6171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Vzdělávání</w:t>
            </w:r>
          </w:p>
        </w:tc>
        <w:tc>
          <w:tcPr>
            <w:tcW w:w="0" w:type="auto"/>
          </w:tcPr>
          <w:p w:rsidR="00A61715" w:rsidRDefault="00C425B7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61715" w:rsidTr="00A61715">
        <w:tc>
          <w:tcPr>
            <w:tcW w:w="0" w:type="auto"/>
          </w:tcPr>
          <w:p w:rsidR="00A61715" w:rsidRDefault="00C425B7" w:rsidP="00A6171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Zdravotní a sociální péče</w:t>
            </w:r>
          </w:p>
        </w:tc>
        <w:tc>
          <w:tcPr>
            <w:tcW w:w="0" w:type="auto"/>
          </w:tcPr>
          <w:p w:rsidR="00A61715" w:rsidRDefault="00C425B7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61715" w:rsidTr="00A61715">
        <w:tc>
          <w:tcPr>
            <w:tcW w:w="0" w:type="auto"/>
          </w:tcPr>
          <w:p w:rsidR="00A61715" w:rsidRDefault="00C425B7" w:rsidP="00A6171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Kulturní, zábavní a rekreační činnosti</w:t>
            </w:r>
          </w:p>
        </w:tc>
        <w:tc>
          <w:tcPr>
            <w:tcW w:w="0" w:type="auto"/>
          </w:tcPr>
          <w:p w:rsidR="00A61715" w:rsidRDefault="00C425B7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61715" w:rsidTr="00A61715">
        <w:tc>
          <w:tcPr>
            <w:tcW w:w="0" w:type="auto"/>
          </w:tcPr>
          <w:p w:rsidR="00A61715" w:rsidRDefault="00C425B7" w:rsidP="00A6171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Ostatní činnosti</w:t>
            </w:r>
          </w:p>
        </w:tc>
        <w:tc>
          <w:tcPr>
            <w:tcW w:w="0" w:type="auto"/>
          </w:tcPr>
          <w:p w:rsidR="00A61715" w:rsidRDefault="00C425B7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A61715" w:rsidTr="00A61715">
        <w:tc>
          <w:tcPr>
            <w:tcW w:w="0" w:type="auto"/>
          </w:tcPr>
          <w:p w:rsidR="00A61715" w:rsidRPr="00C425B7" w:rsidRDefault="00C425B7" w:rsidP="00A61715">
            <w:pPr>
              <w:pStyle w:val="Bezmezer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Celkem</w:t>
            </w:r>
          </w:p>
        </w:tc>
        <w:tc>
          <w:tcPr>
            <w:tcW w:w="0" w:type="auto"/>
          </w:tcPr>
          <w:p w:rsidR="00A61715" w:rsidRDefault="00C425B7" w:rsidP="00A61715">
            <w:pPr>
              <w:pStyle w:val="Bezmezer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453</w:t>
            </w:r>
          </w:p>
        </w:tc>
      </w:tr>
    </w:tbl>
    <w:p w:rsidR="004C7CE7" w:rsidRDefault="004C7CE7" w:rsidP="005379F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br/>
      </w:r>
    </w:p>
    <w:p w:rsidR="005379F4" w:rsidRPr="00232E49" w:rsidRDefault="00A145C1" w:rsidP="005379F4">
      <w:pPr>
        <w:pStyle w:val="Bezmezer"/>
        <w:rPr>
          <w:rFonts w:ascii="Times New Roman" w:hAnsi="Times New Roman" w:cs="Times New Roman"/>
          <w:bCs/>
          <w:sz w:val="24"/>
          <w:szCs w:val="24"/>
        </w:rPr>
      </w:pPr>
      <w:r w:rsidRPr="00232E49">
        <w:rPr>
          <w:rStyle w:val="Siln"/>
          <w:rFonts w:ascii="Times New Roman" w:hAnsi="Times New Roman" w:cs="Times New Roman"/>
          <w:b w:val="0"/>
          <w:sz w:val="24"/>
          <w:szCs w:val="24"/>
        </w:rPr>
        <w:t>Struktura podnikatelských subjektů podle velikosti v roce 2013</w:t>
      </w:r>
    </w:p>
    <w:tbl>
      <w:tblPr>
        <w:tblW w:w="609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6"/>
        <w:gridCol w:w="1531"/>
        <w:gridCol w:w="1084"/>
        <w:gridCol w:w="1492"/>
      </w:tblGrid>
      <w:tr w:rsidR="00232E49" w:rsidTr="00232E49">
        <w:trPr>
          <w:trHeight w:val="500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Počet zaměstnanců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Kategorie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Absolutně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Relativně (%)</w:t>
            </w:r>
          </w:p>
        </w:tc>
      </w:tr>
      <w:tr w:rsidR="00A145C1" w:rsidTr="00232E49">
        <w:trPr>
          <w:trHeight w:val="500"/>
          <w:tblCellSpacing w:w="15" w:type="dxa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  <w:b/>
                <w:bCs/>
              </w:rPr>
            </w:pPr>
            <w:r w:rsidRPr="00302016">
              <w:rPr>
                <w:rFonts w:ascii="Times New Roman" w:hAnsi="Times New Roman" w:cs="Times New Roman"/>
                <w:b/>
                <w:bCs/>
              </w:rPr>
              <w:t>do 10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mikropodniky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39,07%</w:t>
            </w:r>
          </w:p>
        </w:tc>
      </w:tr>
      <w:tr w:rsidR="00A145C1" w:rsidTr="00232E49">
        <w:trPr>
          <w:trHeight w:val="500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  <w:b/>
                <w:bCs/>
              </w:rPr>
            </w:pPr>
            <w:r w:rsidRPr="00302016">
              <w:rPr>
                <w:rFonts w:ascii="Times New Roman" w:hAnsi="Times New Roman" w:cs="Times New Roman"/>
                <w:b/>
                <w:bCs/>
              </w:rPr>
              <w:t>10-49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malé podniky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1,55%</w:t>
            </w:r>
          </w:p>
        </w:tc>
      </w:tr>
      <w:tr w:rsidR="00A145C1" w:rsidTr="00232E49">
        <w:trPr>
          <w:trHeight w:val="500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  <w:b/>
                <w:bCs/>
              </w:rPr>
            </w:pPr>
            <w:r w:rsidRPr="00302016">
              <w:rPr>
                <w:rFonts w:ascii="Times New Roman" w:hAnsi="Times New Roman" w:cs="Times New Roman"/>
                <w:b/>
                <w:bCs/>
              </w:rPr>
              <w:t>50-249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střední podniky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0,44%</w:t>
            </w:r>
          </w:p>
        </w:tc>
      </w:tr>
      <w:tr w:rsidR="00A145C1" w:rsidTr="00232E49">
        <w:trPr>
          <w:trHeight w:val="500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  <w:b/>
                <w:bCs/>
              </w:rPr>
            </w:pPr>
            <w:r w:rsidRPr="00302016">
              <w:rPr>
                <w:rFonts w:ascii="Times New Roman" w:hAnsi="Times New Roman" w:cs="Times New Roman"/>
                <w:b/>
                <w:bCs/>
              </w:rPr>
              <w:t>250 a více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velké podniky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-</w:t>
            </w:r>
          </w:p>
        </w:tc>
      </w:tr>
      <w:tr w:rsidR="00A145C1" w:rsidTr="00232E49">
        <w:trPr>
          <w:trHeight w:val="500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  <w:b/>
                <w:bCs/>
              </w:rPr>
            </w:pPr>
            <w:r w:rsidRPr="00302016">
              <w:rPr>
                <w:rFonts w:ascii="Times New Roman" w:hAnsi="Times New Roman" w:cs="Times New Roman"/>
                <w:b/>
                <w:bCs/>
              </w:rPr>
              <w:t>nezjištěno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58,94%</w:t>
            </w:r>
          </w:p>
        </w:tc>
      </w:tr>
    </w:tbl>
    <w:p w:rsidR="00A145C1" w:rsidRDefault="00A145C1" w:rsidP="00A145C1">
      <w:pPr>
        <w:spacing w:after="0"/>
      </w:pPr>
    </w:p>
    <w:p w:rsidR="005379F4" w:rsidRDefault="005379F4" w:rsidP="00A145C1">
      <w:pPr>
        <w:spacing w:after="0"/>
      </w:pPr>
    </w:p>
    <w:p w:rsidR="00A145C1" w:rsidRPr="005379F4" w:rsidRDefault="00A145C1" w:rsidP="005379F4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5379F4">
        <w:rPr>
          <w:rFonts w:ascii="Times New Roman" w:hAnsi="Times New Roman" w:cs="Times New Roman"/>
          <w:b/>
          <w:sz w:val="24"/>
          <w:szCs w:val="24"/>
        </w:rPr>
        <w:t>Trh práce</w:t>
      </w:r>
    </w:p>
    <w:p w:rsidR="005379F4" w:rsidRPr="005379F4" w:rsidRDefault="005379F4" w:rsidP="005379F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A145C1" w:rsidRPr="005379F4" w:rsidRDefault="00A145C1" w:rsidP="005379F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5379F4">
        <w:rPr>
          <w:rFonts w:ascii="Times New Roman" w:hAnsi="Times New Roman" w:cs="Times New Roman"/>
          <w:sz w:val="24"/>
          <w:szCs w:val="24"/>
        </w:rPr>
        <w:lastRenderedPageBreak/>
        <w:t xml:space="preserve">Z celkového počtu 1 165 ekonomicky aktivních </w:t>
      </w:r>
      <w:r w:rsidR="005379F4">
        <w:rPr>
          <w:rFonts w:ascii="Times New Roman" w:hAnsi="Times New Roman" w:cs="Times New Roman"/>
          <w:sz w:val="24"/>
          <w:szCs w:val="24"/>
        </w:rPr>
        <w:t>osob bylo 164 uchazečů o zaměst</w:t>
      </w:r>
      <w:r w:rsidRPr="005379F4">
        <w:rPr>
          <w:rFonts w:ascii="Times New Roman" w:hAnsi="Times New Roman" w:cs="Times New Roman"/>
          <w:sz w:val="24"/>
          <w:szCs w:val="24"/>
        </w:rPr>
        <w:t>nání. Vývoj a struktura nezaměstnanosti do roku 2011 jsou zaznamenány v grafu a tabulce níže. Míra nezaměstnanosti byla v Tovačově srovnatelná s mírou nezaměstnanosti na území ORP a také na území Olomouckého kraje. Rozdíly byly minimální.</w:t>
      </w:r>
    </w:p>
    <w:p w:rsidR="00A145C1" w:rsidRDefault="00A145C1" w:rsidP="00A145C1">
      <w:r>
        <w:t> </w:t>
      </w:r>
    </w:p>
    <w:p w:rsidR="00A145C1" w:rsidRPr="00232E49" w:rsidRDefault="00232E49" w:rsidP="00232E4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232E49">
        <w:rPr>
          <w:rStyle w:val="Siln"/>
          <w:rFonts w:ascii="Times New Roman" w:hAnsi="Times New Roman" w:cs="Times New Roman"/>
          <w:b w:val="0"/>
          <w:sz w:val="24"/>
          <w:szCs w:val="24"/>
        </w:rPr>
        <w:t>Struktura zaměstna</w:t>
      </w:r>
      <w:r>
        <w:rPr>
          <w:rStyle w:val="Siln"/>
          <w:rFonts w:ascii="Times New Roman" w:hAnsi="Times New Roman" w:cs="Times New Roman"/>
          <w:b w:val="0"/>
          <w:sz w:val="24"/>
          <w:szCs w:val="24"/>
        </w:rPr>
        <w:t>nosti podle odvětví v roce 2011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"/>
        <w:gridCol w:w="2197"/>
        <w:gridCol w:w="2199"/>
        <w:gridCol w:w="774"/>
      </w:tblGrid>
      <w:tr w:rsidR="00A145C1" w:rsidTr="005379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Zemědělství a lesnictví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Průmysl a stavebnictví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Style w:val="Siln"/>
                <w:rFonts w:ascii="Times New Roman" w:hAnsi="Times New Roman" w:cs="Times New Roman"/>
              </w:rPr>
              <w:t>Služby</w:t>
            </w:r>
          </w:p>
        </w:tc>
      </w:tr>
      <w:tr w:rsidR="00A145C1" w:rsidTr="005379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  <w:b/>
                <w:bCs/>
              </w:rPr>
            </w:pPr>
            <w:r w:rsidRPr="00302016">
              <w:rPr>
                <w:rFonts w:ascii="Times New Roman" w:hAnsi="Times New Roman" w:cs="Times New Roman"/>
                <w:b/>
                <w:bCs/>
              </w:rPr>
              <w:t>Tovačov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3,00%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37,89%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46,32%</w:t>
            </w:r>
          </w:p>
        </w:tc>
      </w:tr>
      <w:tr w:rsidR="00A145C1" w:rsidTr="005379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  <w:b/>
                <w:bCs/>
              </w:rPr>
            </w:pPr>
            <w:r w:rsidRPr="00302016">
              <w:rPr>
                <w:rFonts w:ascii="Times New Roman" w:hAnsi="Times New Roman" w:cs="Times New Roman"/>
                <w:b/>
                <w:bCs/>
              </w:rPr>
              <w:t>ORP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2,69%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35,81%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50,62%</w:t>
            </w:r>
          </w:p>
        </w:tc>
      </w:tr>
      <w:tr w:rsidR="00A145C1" w:rsidTr="005379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  <w:b/>
                <w:bCs/>
              </w:rPr>
            </w:pPr>
            <w:r w:rsidRPr="00302016">
              <w:rPr>
                <w:rFonts w:ascii="Times New Roman" w:hAnsi="Times New Roman" w:cs="Times New Roman"/>
                <w:b/>
                <w:bCs/>
              </w:rPr>
              <w:t>Kraj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3,55%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34,56%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5C1" w:rsidRPr="00302016" w:rsidRDefault="00A145C1">
            <w:pPr>
              <w:rPr>
                <w:rFonts w:ascii="Times New Roman" w:hAnsi="Times New Roman" w:cs="Times New Roman"/>
              </w:rPr>
            </w:pPr>
            <w:r w:rsidRPr="00302016">
              <w:rPr>
                <w:rFonts w:ascii="Times New Roman" w:hAnsi="Times New Roman" w:cs="Times New Roman"/>
              </w:rPr>
              <w:t>51,54%</w:t>
            </w:r>
          </w:p>
        </w:tc>
      </w:tr>
    </w:tbl>
    <w:p w:rsidR="00A145C1" w:rsidRDefault="005379F4" w:rsidP="00A145C1">
      <w:r w:rsidRPr="005379F4">
        <w:rPr>
          <w:rFonts w:ascii="Times New Roman" w:hAnsi="Times New Roman" w:cs="Times New Roman"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5408" behindDoc="1" locked="0" layoutInCell="1" allowOverlap="1" wp14:anchorId="3021D2E2" wp14:editId="1CA40491">
            <wp:simplePos x="0" y="0"/>
            <wp:positionH relativeFrom="column">
              <wp:posOffset>-585521</wp:posOffset>
            </wp:positionH>
            <wp:positionV relativeFrom="paragraph">
              <wp:posOffset>288595</wp:posOffset>
            </wp:positionV>
            <wp:extent cx="4813503" cy="2406752"/>
            <wp:effectExtent l="0" t="0" r="6350" b="0"/>
            <wp:wrapNone/>
            <wp:docPr id="7" name="Obrázek 7" descr="&lt;i class=&quot;fa fa-line-chart&quot;&gt;&lt;/i&gt; Vývoj podílu nezaměstnaných os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lt;i class=&quot;fa fa-line-chart&quot;&gt;&lt;/i&gt; Vývoj podílu nezaměstnaných oso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503" cy="240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9F4" w:rsidRPr="00232E49" w:rsidRDefault="005379F4" w:rsidP="00A145C1">
      <w:pPr>
        <w:rPr>
          <w:rFonts w:ascii="Times New Roman" w:hAnsi="Times New Roman" w:cs="Times New Roman"/>
          <w:sz w:val="24"/>
          <w:szCs w:val="24"/>
        </w:rPr>
      </w:pPr>
      <w:r w:rsidRPr="00232E49">
        <w:rPr>
          <w:rFonts w:ascii="Times New Roman" w:hAnsi="Times New Roman" w:cs="Times New Roman"/>
          <w:sz w:val="24"/>
          <w:szCs w:val="24"/>
        </w:rPr>
        <w:t>Vývoj podílu nezaměstnaných osob</w:t>
      </w:r>
    </w:p>
    <w:p w:rsidR="00A145C1" w:rsidRPr="005379F4" w:rsidRDefault="00A145C1" w:rsidP="00A145C1">
      <w:pPr>
        <w:rPr>
          <w:rFonts w:ascii="Times New Roman" w:hAnsi="Times New Roman" w:cs="Times New Roman"/>
          <w:sz w:val="24"/>
          <w:szCs w:val="24"/>
          <w:u w:val="single"/>
        </w:rPr>
      </w:pPr>
      <w:r w:rsidRPr="005379F4">
        <w:rPr>
          <w:rFonts w:ascii="Times New Roman" w:hAnsi="Times New Roman" w:cs="Times New Roman"/>
          <w:sz w:val="24"/>
          <w:szCs w:val="24"/>
          <w:u w:val="single"/>
        </w:rPr>
        <w:br/>
      </w:r>
    </w:p>
    <w:p w:rsidR="0058796A" w:rsidRPr="0058796A" w:rsidRDefault="0058796A" w:rsidP="0058796A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:rsidR="004C7CE7" w:rsidRDefault="004C7CE7" w:rsidP="004C7CE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C7CE7" w:rsidRDefault="004C7CE7" w:rsidP="004C7CE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5369" w:rsidRDefault="00235369" w:rsidP="004C7CE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5369" w:rsidRDefault="00235369" w:rsidP="004C7CE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5369" w:rsidRDefault="00235369" w:rsidP="004C7CE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5369" w:rsidRDefault="00235369" w:rsidP="004C7CE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5369" w:rsidRDefault="00235369" w:rsidP="004C7CE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5369" w:rsidRDefault="00235369" w:rsidP="004C7CE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5369" w:rsidRDefault="00235369" w:rsidP="0023536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235369" w:rsidRDefault="00235369" w:rsidP="0023536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1C5E51" w:rsidRDefault="001C5E51" w:rsidP="0023536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235369" w:rsidRDefault="00235369" w:rsidP="00235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536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Silné stránky</w:t>
      </w:r>
      <w:r w:rsidRPr="0023536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2A0162" w:rsidRPr="00235369" w:rsidRDefault="002A0162" w:rsidP="00235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235369" w:rsidRPr="00235369" w:rsidTr="002353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5369" w:rsidRDefault="00235369" w:rsidP="002353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cs-CZ"/>
              </w:rPr>
              <w:t>1. Nízká nezaměstnanost</w:t>
            </w:r>
          </w:p>
          <w:p w:rsidR="00235369" w:rsidRPr="00235369" w:rsidRDefault="00235369" w:rsidP="002353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3536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oměrně nízká míra nezaměstnanost ve městě je daná především</w:t>
            </w:r>
            <w:r w:rsidRPr="0023536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přítomností několika větších podnikatelských subjektů (</w:t>
            </w:r>
            <w:proofErr w:type="spellStart"/>
            <w:r w:rsidRPr="0023536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Topos</w:t>
            </w:r>
            <w:proofErr w:type="spellEnd"/>
            <w:r w:rsidRPr="0023536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3536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Prefa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Tovačov</w:t>
            </w:r>
            <w:r w:rsidRPr="0023536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Českomoravský štěrk, KŠ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Prefa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Tovačov, Agro Tovačov, Rybářství Tovačov), ale také přítomností dalších zaměstnavatelů na území města (Domov pro seniory Tovačov, ZŠ a MŠ Tovačov, SŚ řezbářská Tovačov atd.)</w:t>
            </w:r>
          </w:p>
        </w:tc>
      </w:tr>
    </w:tbl>
    <w:p w:rsidR="00235369" w:rsidRDefault="00235369" w:rsidP="004C7CE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5369" w:rsidRDefault="00235369" w:rsidP="004C7CE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5369" w:rsidRDefault="003A04F4" w:rsidP="004C7CE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3A04F4">
        <w:rPr>
          <w:rFonts w:ascii="Times New Roman" w:hAnsi="Times New Roman" w:cs="Times New Roman"/>
          <w:b/>
          <w:sz w:val="24"/>
          <w:szCs w:val="24"/>
        </w:rPr>
        <w:t>Slabé stránky</w:t>
      </w:r>
    </w:p>
    <w:p w:rsidR="002A0162" w:rsidRPr="003A04F4" w:rsidRDefault="002A0162" w:rsidP="004C7CE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235369" w:rsidRDefault="002A0162" w:rsidP="004C7CE7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1. Větší množství </w:t>
      </w:r>
      <w:r w:rsidR="003A04F4">
        <w:rPr>
          <w:rFonts w:ascii="Times New Roman" w:hAnsi="Times New Roman" w:cs="Times New Roman"/>
          <w:sz w:val="24"/>
          <w:szCs w:val="24"/>
          <w:u w:val="single"/>
        </w:rPr>
        <w:t>firem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orientovaných na stavebnictví</w:t>
      </w:r>
    </w:p>
    <w:p w:rsidR="003A04F4" w:rsidRPr="003A04F4" w:rsidRDefault="003A04F4" w:rsidP="004C7CE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Většina významnějších zaměstnavatelů v Tovačově je orientovaná na stavebnictví (</w:t>
      </w:r>
      <w:proofErr w:type="spellStart"/>
      <w:r w:rsidRPr="00235369">
        <w:rPr>
          <w:rFonts w:ascii="Times New Roman" w:eastAsia="Times New Roman" w:hAnsi="Times New Roman" w:cs="Times New Roman"/>
          <w:sz w:val="24"/>
          <w:szCs w:val="24"/>
          <w:lang w:eastAsia="cs-CZ"/>
        </w:rPr>
        <w:t>Topos</w:t>
      </w:r>
      <w:proofErr w:type="spellEnd"/>
      <w:r w:rsidRPr="0023536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235369">
        <w:rPr>
          <w:rFonts w:ascii="Times New Roman" w:eastAsia="Times New Roman" w:hAnsi="Times New Roman" w:cs="Times New Roman"/>
          <w:sz w:val="24"/>
          <w:szCs w:val="24"/>
          <w:lang w:eastAsia="cs-CZ"/>
        </w:rPr>
        <w:t>Prefa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Tovačov</w:t>
      </w:r>
      <w:r w:rsidRPr="00235369">
        <w:rPr>
          <w:rFonts w:ascii="Times New Roman" w:eastAsia="Times New Roman" w:hAnsi="Times New Roman" w:cs="Times New Roman"/>
          <w:sz w:val="24"/>
          <w:szCs w:val="24"/>
          <w:lang w:eastAsia="cs-CZ"/>
        </w:rPr>
        <w:t>, Českomoravský štěrk, KŠ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Prefa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Tovačov).</w:t>
      </w:r>
    </w:p>
    <w:p w:rsidR="00235369" w:rsidRDefault="00235369" w:rsidP="004C7CE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7273F" w:rsidRDefault="0037273F" w:rsidP="004C7CE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5369" w:rsidRPr="001E6184" w:rsidRDefault="00235369" w:rsidP="00235369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 w:rsidRPr="001E6184">
        <w:rPr>
          <w:rFonts w:ascii="Times New Roman" w:hAnsi="Times New Roman" w:cs="Times New Roman"/>
          <w:b/>
          <w:sz w:val="28"/>
          <w:szCs w:val="28"/>
        </w:rPr>
        <w:t>4</w:t>
      </w:r>
      <w:r w:rsidR="00E41B5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E6184">
        <w:rPr>
          <w:rFonts w:ascii="Times New Roman" w:hAnsi="Times New Roman" w:cs="Times New Roman"/>
          <w:b/>
          <w:sz w:val="28"/>
          <w:szCs w:val="28"/>
        </w:rPr>
        <w:t>Infrastruktura</w:t>
      </w:r>
    </w:p>
    <w:p w:rsidR="00235369" w:rsidRDefault="00235369" w:rsidP="004C7CE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5369" w:rsidRDefault="00235369" w:rsidP="00791423">
      <w:pPr>
        <w:pStyle w:val="Bezmezer"/>
        <w:rPr>
          <w:rStyle w:val="Siln"/>
          <w:rFonts w:ascii="Times New Roman" w:hAnsi="Times New Roman" w:cs="Times New Roman"/>
          <w:bCs w:val="0"/>
          <w:iCs/>
          <w:sz w:val="24"/>
          <w:szCs w:val="24"/>
        </w:rPr>
      </w:pPr>
      <w:r w:rsidRPr="00235369">
        <w:rPr>
          <w:rStyle w:val="Siln"/>
          <w:rFonts w:ascii="Times New Roman" w:hAnsi="Times New Roman" w:cs="Times New Roman"/>
          <w:bCs w:val="0"/>
          <w:iCs/>
          <w:sz w:val="24"/>
          <w:szCs w:val="24"/>
        </w:rPr>
        <w:lastRenderedPageBreak/>
        <w:t>Technická infrastruktura</w:t>
      </w:r>
    </w:p>
    <w:p w:rsidR="00791423" w:rsidRPr="00791423" w:rsidRDefault="00791423" w:rsidP="0079142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5369" w:rsidRPr="00791423" w:rsidRDefault="00235369" w:rsidP="00235369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1423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Kanalizační síť</w:t>
      </w:r>
    </w:p>
    <w:p w:rsidR="00235369" w:rsidRPr="00235369" w:rsidRDefault="00235369" w:rsidP="0079142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 xml:space="preserve">Kanalizační síť v Tovačově je napojena na čističku odpadních vod vybudovanou v roce 1981. Přibližně 90% kanalizace je gravitační a asi 10% tvoří kanalizace tlaková. Poslední úsek kanalizace byl vybudován v místní části </w:t>
      </w:r>
      <w:proofErr w:type="spellStart"/>
      <w:r w:rsidRPr="00235369">
        <w:rPr>
          <w:rFonts w:ascii="Times New Roman" w:hAnsi="Times New Roman" w:cs="Times New Roman"/>
          <w:sz w:val="24"/>
          <w:szCs w:val="24"/>
        </w:rPr>
        <w:t>Annín</w:t>
      </w:r>
      <w:proofErr w:type="spellEnd"/>
      <w:r w:rsidRPr="00235369">
        <w:rPr>
          <w:rFonts w:ascii="Times New Roman" w:hAnsi="Times New Roman" w:cs="Times New Roman"/>
          <w:sz w:val="24"/>
          <w:szCs w:val="24"/>
        </w:rPr>
        <w:t xml:space="preserve"> v roce 2004, čímž se podařilo odkanali</w:t>
      </w:r>
      <w:r w:rsidR="00F348DE">
        <w:rPr>
          <w:rFonts w:ascii="Times New Roman" w:hAnsi="Times New Roman" w:cs="Times New Roman"/>
          <w:sz w:val="24"/>
          <w:szCs w:val="24"/>
        </w:rPr>
        <w:t xml:space="preserve">zovat celé město. Vlastníkem </w:t>
      </w:r>
      <w:r w:rsidR="00791423">
        <w:rPr>
          <w:rFonts w:ascii="Times New Roman" w:hAnsi="Times New Roman" w:cs="Times New Roman"/>
          <w:sz w:val="24"/>
          <w:szCs w:val="24"/>
        </w:rPr>
        <w:t>kan</w:t>
      </w:r>
      <w:r w:rsidRPr="00235369">
        <w:rPr>
          <w:rFonts w:ascii="Times New Roman" w:hAnsi="Times New Roman" w:cs="Times New Roman"/>
          <w:sz w:val="24"/>
          <w:szCs w:val="24"/>
        </w:rPr>
        <w:t>alizační sítě v Tovačově je společnost Vodovody a kanalizace Přerov a.s., která také zajišťuje veškeré opravy a údržbu. Město Tovačov je akcionářem této společnosti s podílem asi 2% na základním jmění. Nejstarší úseky kanalizace se nacházejí v centru města a na náměstí. Zde se dá předpokládat postupné zvyšování havárií zejména v zimním období. V případě rekonstrukce náměstí bude zcela nezbytné realizovat po dohodě se společností Vak Přerov, a.s. také rekonstrukci kanalizace včetně revize přípojek do jednotlivých nemovitostí.</w:t>
      </w:r>
    </w:p>
    <w:p w:rsidR="00235369" w:rsidRPr="00235369" w:rsidRDefault="00235369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> </w:t>
      </w:r>
    </w:p>
    <w:p w:rsidR="00235369" w:rsidRPr="00791423" w:rsidRDefault="00791423" w:rsidP="00235369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V</w:t>
      </w:r>
      <w:r w:rsidR="00235369" w:rsidRPr="00791423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odovod</w:t>
      </w:r>
    </w:p>
    <w:p w:rsidR="00235369" w:rsidRPr="00235369" w:rsidRDefault="00235369" w:rsidP="0079142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>Všichni občané města mají možnost napojení na veřejný vodovod. Většinovým vlastníkem vodovodní sítě v Tovačově je společnost Vodovody a kanalizace Přerov a.s., která také zajišťuje veškeré opravy a údržbu. Také vodovodní síť má nejstarší úseky v centru města a také na ní přibývá počet poruch a havárií v průběhu roku. I zde platí nutnost rekonstrukce celé sítě a revize přípojek v případě rekonstrukce náměstí.</w:t>
      </w:r>
    </w:p>
    <w:p w:rsidR="00235369" w:rsidRPr="00235369" w:rsidRDefault="00235369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> </w:t>
      </w:r>
    </w:p>
    <w:p w:rsidR="00235369" w:rsidRPr="00791423" w:rsidRDefault="00791423" w:rsidP="00235369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Plynovod</w:t>
      </w:r>
    </w:p>
    <w:p w:rsidR="00235369" w:rsidRPr="00235369" w:rsidRDefault="00235369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>Plynofikace města proběhla ve třech etapách v letech 1992 - 1996. Většina domácností má v současné době možnost připojení na veřejný plynovod.</w:t>
      </w:r>
    </w:p>
    <w:p w:rsidR="00235369" w:rsidRPr="00235369" w:rsidRDefault="00235369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 xml:space="preserve">I. etapa 1992 - plynovod je veden okolo silnice II. třídy č. 435 od křižovatky do obce Klopotovice do Tovačova a zde ulicemi Osvobození (dnes Olomoucká a Široká), Sadová, Jiráskova, Žižkova, Dvořákova, Nádražní, Fučíkova (dnes Prostějovská), Cimburkova, Denisova, Náměstí, </w:t>
      </w:r>
      <w:proofErr w:type="spellStart"/>
      <w:r w:rsidRPr="00235369">
        <w:rPr>
          <w:rFonts w:ascii="Times New Roman" w:hAnsi="Times New Roman" w:cs="Times New Roman"/>
          <w:sz w:val="24"/>
          <w:szCs w:val="24"/>
        </w:rPr>
        <w:t>Förchtgottova</w:t>
      </w:r>
      <w:proofErr w:type="spellEnd"/>
      <w:r w:rsidRPr="00235369">
        <w:rPr>
          <w:rFonts w:ascii="Times New Roman" w:hAnsi="Times New Roman" w:cs="Times New Roman"/>
          <w:sz w:val="24"/>
          <w:szCs w:val="24"/>
        </w:rPr>
        <w:t xml:space="preserve"> a Švermova (dnes </w:t>
      </w:r>
      <w:proofErr w:type="spellStart"/>
      <w:r w:rsidRPr="00235369">
        <w:rPr>
          <w:rFonts w:ascii="Times New Roman" w:hAnsi="Times New Roman" w:cs="Times New Roman"/>
          <w:sz w:val="24"/>
          <w:szCs w:val="24"/>
        </w:rPr>
        <w:t>Podvalí</w:t>
      </w:r>
      <w:proofErr w:type="spellEnd"/>
      <w:r w:rsidRPr="00235369">
        <w:rPr>
          <w:rFonts w:ascii="Times New Roman" w:hAnsi="Times New Roman" w:cs="Times New Roman"/>
          <w:sz w:val="24"/>
          <w:szCs w:val="24"/>
        </w:rPr>
        <w:t xml:space="preserve">), dále také na sídliště </w:t>
      </w:r>
      <w:proofErr w:type="spellStart"/>
      <w:r w:rsidRPr="00235369">
        <w:rPr>
          <w:rFonts w:ascii="Times New Roman" w:hAnsi="Times New Roman" w:cs="Times New Roman"/>
          <w:sz w:val="24"/>
          <w:szCs w:val="24"/>
        </w:rPr>
        <w:t>Zvolenov</w:t>
      </w:r>
      <w:proofErr w:type="spellEnd"/>
      <w:r w:rsidRPr="00235369">
        <w:rPr>
          <w:rFonts w:ascii="Times New Roman" w:hAnsi="Times New Roman" w:cs="Times New Roman"/>
          <w:sz w:val="24"/>
          <w:szCs w:val="24"/>
        </w:rPr>
        <w:t xml:space="preserve"> a do sportovní haly.</w:t>
      </w:r>
    </w:p>
    <w:p w:rsidR="00235369" w:rsidRPr="00235369" w:rsidRDefault="00235369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>II. etapa 1994 - plynovod je veden v ulicích Kpt. Jaroše, část ulice Široká, Podzámčí a část ulice Denisova.</w:t>
      </w:r>
    </w:p>
    <w:p w:rsidR="00235369" w:rsidRPr="00235369" w:rsidRDefault="00235369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 xml:space="preserve">III. etapa 1996 - plynovod je zaveden do místní části </w:t>
      </w:r>
      <w:proofErr w:type="spellStart"/>
      <w:r w:rsidRPr="00235369">
        <w:rPr>
          <w:rFonts w:ascii="Times New Roman" w:hAnsi="Times New Roman" w:cs="Times New Roman"/>
          <w:sz w:val="24"/>
          <w:szCs w:val="24"/>
        </w:rPr>
        <w:t>Annín</w:t>
      </w:r>
      <w:proofErr w:type="spellEnd"/>
      <w:r w:rsidRPr="00235369">
        <w:rPr>
          <w:rFonts w:ascii="Times New Roman" w:hAnsi="Times New Roman" w:cs="Times New Roman"/>
          <w:sz w:val="24"/>
          <w:szCs w:val="24"/>
        </w:rPr>
        <w:t>.</w:t>
      </w:r>
    </w:p>
    <w:p w:rsidR="00235369" w:rsidRPr="00235369" w:rsidRDefault="00235369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> </w:t>
      </w:r>
    </w:p>
    <w:p w:rsidR="00235369" w:rsidRPr="00235369" w:rsidRDefault="00235369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> </w:t>
      </w:r>
    </w:p>
    <w:p w:rsidR="00235369" w:rsidRPr="00791423" w:rsidRDefault="00235369" w:rsidP="00235369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791423">
        <w:rPr>
          <w:rStyle w:val="Zdraznn"/>
          <w:rFonts w:ascii="Times New Roman" w:hAnsi="Times New Roman" w:cs="Times New Roman"/>
          <w:b/>
          <w:i w:val="0"/>
          <w:sz w:val="24"/>
          <w:szCs w:val="24"/>
        </w:rPr>
        <w:t>Dopravní infrastruktura</w:t>
      </w:r>
    </w:p>
    <w:p w:rsidR="00235369" w:rsidRPr="00235369" w:rsidRDefault="00235369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> </w:t>
      </w:r>
    </w:p>
    <w:p w:rsidR="00235369" w:rsidRPr="00791423" w:rsidRDefault="00235369" w:rsidP="00235369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1423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Místní komunikace</w:t>
      </w:r>
    </w:p>
    <w:p w:rsidR="00791423" w:rsidRDefault="00235369" w:rsidP="0079142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 xml:space="preserve">V roce 2010 byl vypracován pasport místních komunikací. V zastavěném území města se nachází celkem několik kilometrů různých komunikací ve vlastnictví města. </w:t>
      </w:r>
    </w:p>
    <w:p w:rsidR="00235369" w:rsidRPr="00235369" w:rsidRDefault="00235369" w:rsidP="0079142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>Jejich členění je následující:</w:t>
      </w:r>
    </w:p>
    <w:p w:rsidR="00235369" w:rsidRPr="00235369" w:rsidRDefault="00235369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>1. Místní komunikace</w:t>
      </w:r>
    </w:p>
    <w:p w:rsidR="00235369" w:rsidRPr="00235369" w:rsidRDefault="00235369" w:rsidP="00C229D3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 xml:space="preserve">komunikace III. třídy   7 952 </w:t>
      </w:r>
      <w:proofErr w:type="spellStart"/>
      <w:r w:rsidRPr="00235369">
        <w:rPr>
          <w:rFonts w:ascii="Times New Roman" w:hAnsi="Times New Roman" w:cs="Times New Roman"/>
          <w:sz w:val="24"/>
          <w:szCs w:val="24"/>
        </w:rPr>
        <w:t>bm</w:t>
      </w:r>
      <w:proofErr w:type="spellEnd"/>
    </w:p>
    <w:p w:rsidR="00235369" w:rsidRPr="00235369" w:rsidRDefault="00235369" w:rsidP="00C229D3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 xml:space="preserve">komunikace IV. třídy   2 433 </w:t>
      </w:r>
      <w:proofErr w:type="spellStart"/>
      <w:r w:rsidRPr="00235369">
        <w:rPr>
          <w:rFonts w:ascii="Times New Roman" w:hAnsi="Times New Roman" w:cs="Times New Roman"/>
          <w:sz w:val="24"/>
          <w:szCs w:val="24"/>
        </w:rPr>
        <w:t>bm</w:t>
      </w:r>
      <w:proofErr w:type="spellEnd"/>
    </w:p>
    <w:p w:rsidR="00235369" w:rsidRPr="00235369" w:rsidRDefault="00235369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 xml:space="preserve">2. Chodníky                         </w:t>
      </w:r>
      <w:r w:rsidR="00791423">
        <w:rPr>
          <w:rFonts w:ascii="Times New Roman" w:hAnsi="Times New Roman" w:cs="Times New Roman"/>
          <w:sz w:val="24"/>
          <w:szCs w:val="24"/>
        </w:rPr>
        <w:t xml:space="preserve">  </w:t>
      </w:r>
      <w:r w:rsidR="00791423">
        <w:rPr>
          <w:rFonts w:ascii="Times New Roman" w:hAnsi="Times New Roman" w:cs="Times New Roman"/>
          <w:sz w:val="24"/>
          <w:szCs w:val="24"/>
        </w:rPr>
        <w:tab/>
      </w:r>
      <w:r w:rsidRPr="00235369">
        <w:rPr>
          <w:rFonts w:ascii="Times New Roman" w:hAnsi="Times New Roman" w:cs="Times New Roman"/>
          <w:sz w:val="24"/>
          <w:szCs w:val="24"/>
        </w:rPr>
        <w:t xml:space="preserve">10 445 </w:t>
      </w:r>
      <w:proofErr w:type="spellStart"/>
      <w:r w:rsidRPr="00235369">
        <w:rPr>
          <w:rFonts w:ascii="Times New Roman" w:hAnsi="Times New Roman" w:cs="Times New Roman"/>
          <w:sz w:val="24"/>
          <w:szCs w:val="24"/>
        </w:rPr>
        <w:t>bm</w:t>
      </w:r>
      <w:proofErr w:type="spellEnd"/>
    </w:p>
    <w:p w:rsidR="00235369" w:rsidRPr="00235369" w:rsidRDefault="00235369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>3. Účelové komunikace</w:t>
      </w:r>
    </w:p>
    <w:p w:rsidR="00235369" w:rsidRPr="00235369" w:rsidRDefault="00235369" w:rsidP="00C229D3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 xml:space="preserve">k nákladní vrátnici společnosti </w:t>
      </w:r>
      <w:proofErr w:type="spellStart"/>
      <w:r w:rsidRPr="00235369">
        <w:rPr>
          <w:rFonts w:ascii="Times New Roman" w:hAnsi="Times New Roman" w:cs="Times New Roman"/>
          <w:sz w:val="24"/>
          <w:szCs w:val="24"/>
        </w:rPr>
        <w:t>Topos</w:t>
      </w:r>
      <w:proofErr w:type="spellEnd"/>
      <w:r w:rsidRPr="002353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369">
        <w:rPr>
          <w:rFonts w:ascii="Times New Roman" w:hAnsi="Times New Roman" w:cs="Times New Roman"/>
          <w:sz w:val="24"/>
          <w:szCs w:val="24"/>
        </w:rPr>
        <w:t>Prefa</w:t>
      </w:r>
      <w:proofErr w:type="spellEnd"/>
      <w:r w:rsidRPr="00235369">
        <w:rPr>
          <w:rFonts w:ascii="Times New Roman" w:hAnsi="Times New Roman" w:cs="Times New Roman"/>
          <w:sz w:val="24"/>
          <w:szCs w:val="24"/>
        </w:rPr>
        <w:t xml:space="preserve">  </w:t>
      </w:r>
      <w:r w:rsidR="00791423">
        <w:rPr>
          <w:rFonts w:ascii="Times New Roman" w:hAnsi="Times New Roman" w:cs="Times New Roman"/>
          <w:sz w:val="24"/>
          <w:szCs w:val="24"/>
        </w:rPr>
        <w:tab/>
      </w:r>
      <w:r w:rsidRPr="00235369">
        <w:rPr>
          <w:rFonts w:ascii="Times New Roman" w:hAnsi="Times New Roman" w:cs="Times New Roman"/>
          <w:sz w:val="24"/>
          <w:szCs w:val="24"/>
        </w:rPr>
        <w:t xml:space="preserve">300 </w:t>
      </w:r>
      <w:proofErr w:type="spellStart"/>
      <w:r w:rsidRPr="00235369">
        <w:rPr>
          <w:rFonts w:ascii="Times New Roman" w:hAnsi="Times New Roman" w:cs="Times New Roman"/>
          <w:sz w:val="24"/>
          <w:szCs w:val="24"/>
        </w:rPr>
        <w:t>bm</w:t>
      </w:r>
      <w:proofErr w:type="spellEnd"/>
    </w:p>
    <w:p w:rsidR="00235369" w:rsidRPr="00235369" w:rsidRDefault="00235369" w:rsidP="00C229D3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 xml:space="preserve">v zahrádkářské kolonii na Podzámčí            </w:t>
      </w:r>
      <w:r w:rsidR="00791423">
        <w:rPr>
          <w:rFonts w:ascii="Times New Roman" w:hAnsi="Times New Roman" w:cs="Times New Roman"/>
          <w:sz w:val="24"/>
          <w:szCs w:val="24"/>
        </w:rPr>
        <w:tab/>
      </w:r>
      <w:r w:rsidR="00791423">
        <w:rPr>
          <w:rFonts w:ascii="Times New Roman" w:hAnsi="Times New Roman" w:cs="Times New Roman"/>
          <w:sz w:val="24"/>
          <w:szCs w:val="24"/>
        </w:rPr>
        <w:tab/>
      </w:r>
      <w:r w:rsidRPr="00235369">
        <w:rPr>
          <w:rFonts w:ascii="Times New Roman" w:hAnsi="Times New Roman" w:cs="Times New Roman"/>
          <w:sz w:val="24"/>
          <w:szCs w:val="24"/>
        </w:rPr>
        <w:t xml:space="preserve">500 </w:t>
      </w:r>
      <w:proofErr w:type="spellStart"/>
      <w:r w:rsidRPr="00235369">
        <w:rPr>
          <w:rFonts w:ascii="Times New Roman" w:hAnsi="Times New Roman" w:cs="Times New Roman"/>
          <w:sz w:val="24"/>
          <w:szCs w:val="24"/>
        </w:rPr>
        <w:t>bm</w:t>
      </w:r>
      <w:proofErr w:type="spellEnd"/>
    </w:p>
    <w:p w:rsidR="00235369" w:rsidRPr="00235369" w:rsidRDefault="00235369" w:rsidP="00C229D3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 xml:space="preserve">k čerpací stanici pohonných hmot                </w:t>
      </w:r>
      <w:r w:rsidR="00791423">
        <w:rPr>
          <w:rFonts w:ascii="Times New Roman" w:hAnsi="Times New Roman" w:cs="Times New Roman"/>
          <w:sz w:val="24"/>
          <w:szCs w:val="24"/>
        </w:rPr>
        <w:tab/>
      </w:r>
      <w:r w:rsidR="00791423">
        <w:rPr>
          <w:rFonts w:ascii="Times New Roman" w:hAnsi="Times New Roman" w:cs="Times New Roman"/>
          <w:sz w:val="24"/>
          <w:szCs w:val="24"/>
        </w:rPr>
        <w:tab/>
        <w:t>2</w:t>
      </w:r>
      <w:r w:rsidRPr="00235369">
        <w:rPr>
          <w:rFonts w:ascii="Times New Roman" w:hAnsi="Times New Roman" w:cs="Times New Roman"/>
          <w:sz w:val="24"/>
          <w:szCs w:val="24"/>
        </w:rPr>
        <w:t xml:space="preserve">00 </w:t>
      </w:r>
      <w:proofErr w:type="spellStart"/>
      <w:r w:rsidRPr="00235369">
        <w:rPr>
          <w:rFonts w:ascii="Times New Roman" w:hAnsi="Times New Roman" w:cs="Times New Roman"/>
          <w:sz w:val="24"/>
          <w:szCs w:val="24"/>
        </w:rPr>
        <w:t>bm</w:t>
      </w:r>
      <w:proofErr w:type="spellEnd"/>
    </w:p>
    <w:p w:rsidR="00235369" w:rsidRPr="00235369" w:rsidRDefault="00235369" w:rsidP="0079142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lastRenderedPageBreak/>
        <w:t>Platný pasport místních komunikací je k dispozici pouze v tištěné verzi. Údaje z něj bude třeba přenést do verze elektronické. V současné době vrcholí práce na dokončení pasportu dopravní značení v Tovačově. Rovněž v tomto případě bude nezbytné zhotovit verzi elektronickou.</w:t>
      </w:r>
    </w:p>
    <w:p w:rsidR="00235369" w:rsidRPr="00235369" w:rsidRDefault="00235369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> </w:t>
      </w:r>
    </w:p>
    <w:p w:rsidR="00235369" w:rsidRDefault="00791423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r w:rsidR="00235369" w:rsidRPr="00235369">
        <w:rPr>
          <w:rFonts w:ascii="Times New Roman" w:hAnsi="Times New Roman" w:cs="Times New Roman"/>
          <w:sz w:val="24"/>
          <w:szCs w:val="24"/>
        </w:rPr>
        <w:t>V uplynulých 10 letech byly rekonstruovány tyto komunikace a chodníky:</w:t>
      </w:r>
    </w:p>
    <w:p w:rsidR="00C7307A" w:rsidRDefault="00C7307A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</w:p>
    <w:tbl>
      <w:tblPr>
        <w:tblW w:w="9066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1"/>
        <w:gridCol w:w="5253"/>
        <w:gridCol w:w="2292"/>
      </w:tblGrid>
      <w:tr w:rsidR="00C7307A" w:rsidTr="00906580">
        <w:trPr>
          <w:trHeight w:val="426"/>
        </w:trPr>
        <w:tc>
          <w:tcPr>
            <w:tcW w:w="1521" w:type="dxa"/>
            <w:shd w:val="clear" w:color="auto" w:fill="FFF2CC" w:themeFill="accent4" w:themeFillTint="33"/>
          </w:tcPr>
          <w:p w:rsidR="00C7307A" w:rsidRPr="00F9258C" w:rsidRDefault="00C7307A" w:rsidP="00302016">
            <w:pPr>
              <w:pStyle w:val="Bezmezer"/>
              <w:rPr>
                <w:rFonts w:ascii="Times New Roman" w:hAnsi="Times New Roman" w:cs="Times New Roman"/>
                <w:b/>
              </w:rPr>
            </w:pPr>
          </w:p>
          <w:p w:rsidR="00C7307A" w:rsidRPr="00F9258C" w:rsidRDefault="00C7307A" w:rsidP="00302016">
            <w:pPr>
              <w:pStyle w:val="Bezmezer"/>
              <w:rPr>
                <w:rFonts w:ascii="Times New Roman" w:hAnsi="Times New Roman" w:cs="Times New Roman"/>
                <w:b/>
              </w:rPr>
            </w:pPr>
            <w:r w:rsidRPr="00F9258C">
              <w:rPr>
                <w:rFonts w:ascii="Times New Roman" w:hAnsi="Times New Roman" w:cs="Times New Roman"/>
                <w:b/>
              </w:rPr>
              <w:t>Rok realizace</w:t>
            </w:r>
          </w:p>
          <w:p w:rsidR="00C7307A" w:rsidRPr="00F9258C" w:rsidRDefault="00C7307A" w:rsidP="00302016">
            <w:pPr>
              <w:pStyle w:val="Bezmez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53" w:type="dxa"/>
            <w:shd w:val="clear" w:color="auto" w:fill="FFF2CC" w:themeFill="accent4" w:themeFillTint="33"/>
          </w:tcPr>
          <w:p w:rsidR="00C7307A" w:rsidRPr="00F9258C" w:rsidRDefault="00C7307A" w:rsidP="00302016">
            <w:pPr>
              <w:pStyle w:val="Bezmezer"/>
              <w:rPr>
                <w:b/>
              </w:rPr>
            </w:pPr>
          </w:p>
          <w:p w:rsidR="00C7307A" w:rsidRPr="00F9258C" w:rsidRDefault="00C7307A" w:rsidP="00302016">
            <w:pPr>
              <w:pStyle w:val="Bezmezer"/>
              <w:rPr>
                <w:rFonts w:ascii="Times New Roman" w:hAnsi="Times New Roman" w:cs="Times New Roman"/>
                <w:b/>
              </w:rPr>
            </w:pPr>
            <w:r w:rsidRPr="00F9258C">
              <w:rPr>
                <w:rFonts w:ascii="Times New Roman" w:hAnsi="Times New Roman" w:cs="Times New Roman"/>
                <w:b/>
              </w:rPr>
              <w:t>Název akce - lokalita</w:t>
            </w:r>
          </w:p>
          <w:p w:rsidR="00C7307A" w:rsidRPr="00F9258C" w:rsidRDefault="00C7307A" w:rsidP="00302016">
            <w:pPr>
              <w:pStyle w:val="Bezmez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92" w:type="dxa"/>
            <w:shd w:val="clear" w:color="auto" w:fill="FFF2CC" w:themeFill="accent4" w:themeFillTint="33"/>
          </w:tcPr>
          <w:p w:rsidR="00C7307A" w:rsidRPr="00F9258C" w:rsidRDefault="00C7307A" w:rsidP="00302016">
            <w:pPr>
              <w:pStyle w:val="Bezmezer"/>
              <w:rPr>
                <w:b/>
              </w:rPr>
            </w:pPr>
          </w:p>
          <w:p w:rsidR="00C7307A" w:rsidRPr="00F9258C" w:rsidRDefault="00C7307A" w:rsidP="00302016">
            <w:pPr>
              <w:pStyle w:val="Bezmezer"/>
              <w:rPr>
                <w:rFonts w:ascii="Times New Roman" w:hAnsi="Times New Roman" w:cs="Times New Roman"/>
                <w:b/>
              </w:rPr>
            </w:pPr>
            <w:r w:rsidRPr="00F9258C">
              <w:rPr>
                <w:rFonts w:ascii="Times New Roman" w:hAnsi="Times New Roman" w:cs="Times New Roman"/>
                <w:b/>
              </w:rPr>
              <w:t>Cena včetně DPH</w:t>
            </w:r>
          </w:p>
          <w:p w:rsidR="00C7307A" w:rsidRPr="00F9258C" w:rsidRDefault="00C7307A" w:rsidP="00302016">
            <w:pPr>
              <w:pStyle w:val="Bezmezer"/>
              <w:rPr>
                <w:rFonts w:ascii="Times New Roman" w:hAnsi="Times New Roman" w:cs="Times New Roman"/>
                <w:b/>
              </w:rPr>
            </w:pPr>
          </w:p>
        </w:tc>
      </w:tr>
      <w:tr w:rsidR="00C7307A" w:rsidTr="00906580">
        <w:trPr>
          <w:trHeight w:val="379"/>
        </w:trPr>
        <w:tc>
          <w:tcPr>
            <w:tcW w:w="1521" w:type="dxa"/>
            <w:tcBorders>
              <w:bottom w:val="single" w:sz="4" w:space="0" w:color="auto"/>
            </w:tcBorders>
          </w:tcPr>
          <w:p w:rsidR="00C7307A" w:rsidRDefault="00C7307A" w:rsidP="00302016">
            <w:pPr>
              <w:pStyle w:val="Bezmezer"/>
              <w:jc w:val="right"/>
            </w:pPr>
          </w:p>
          <w:p w:rsidR="00C7307A" w:rsidRPr="00631BF0" w:rsidRDefault="00F9258C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5253" w:type="dxa"/>
            <w:tcBorders>
              <w:bottom w:val="single" w:sz="4" w:space="0" w:color="auto"/>
            </w:tcBorders>
          </w:tcPr>
          <w:p w:rsidR="00C7307A" w:rsidRDefault="00C7307A" w:rsidP="00302016">
            <w:pPr>
              <w:pStyle w:val="Bezmezer"/>
              <w:rPr>
                <w:rFonts w:ascii="Times New Roman" w:hAnsi="Times New Roman" w:cs="Times New Roman"/>
              </w:rPr>
            </w:pPr>
          </w:p>
          <w:p w:rsidR="00C7307A" w:rsidRPr="00631BF0" w:rsidRDefault="00001322" w:rsidP="00302016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Nový chodník pro pěší z ulice Kpt. Jaroše na Podzámčí</w:t>
            </w:r>
          </w:p>
        </w:tc>
        <w:tc>
          <w:tcPr>
            <w:tcW w:w="2292" w:type="dxa"/>
            <w:tcBorders>
              <w:bottom w:val="single" w:sz="4" w:space="0" w:color="auto"/>
            </w:tcBorders>
          </w:tcPr>
          <w:p w:rsidR="00C7307A" w:rsidRDefault="00C7307A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001322" w:rsidRPr="00631BF0" w:rsidRDefault="00001322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343 937 Kč</w:t>
            </w:r>
          </w:p>
        </w:tc>
      </w:tr>
      <w:tr w:rsidR="00C7307A" w:rsidTr="00906580">
        <w:trPr>
          <w:trHeight w:val="475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C7307A" w:rsidRPr="00001322" w:rsidRDefault="00C7307A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C7307A" w:rsidRPr="00001322" w:rsidRDefault="00001322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 w:rsidRPr="00001322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:rsidR="00001322" w:rsidRDefault="00001322" w:rsidP="00302016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Rekonstrukce chodníků v ulici Široká – I. etapa</w:t>
            </w:r>
          </w:p>
          <w:p w:rsidR="00001322" w:rsidRPr="00C7307A" w:rsidRDefault="00001322" w:rsidP="001F3BEB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Levá strana ulice směrem na Olomouc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</w:tcBorders>
          </w:tcPr>
          <w:p w:rsidR="001F3BEB" w:rsidRDefault="001F3BEB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1F3BEB" w:rsidRDefault="001F3BEB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113 151 Kč</w:t>
            </w:r>
          </w:p>
        </w:tc>
      </w:tr>
      <w:tr w:rsidR="001F3BEB" w:rsidTr="00906580">
        <w:trPr>
          <w:trHeight w:val="436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1F3BEB" w:rsidRDefault="001F3BEB" w:rsidP="001F3BEB">
            <w:pPr>
              <w:pStyle w:val="Bezmezer"/>
              <w:rPr>
                <w:rFonts w:ascii="Times New Roman" w:hAnsi="Times New Roman" w:cs="Times New Roman"/>
              </w:rPr>
            </w:pPr>
          </w:p>
          <w:p w:rsidR="001F3BEB" w:rsidRPr="00001322" w:rsidRDefault="001F3BEB" w:rsidP="001F3BEB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:rsidR="001F3BEB" w:rsidRDefault="00C24194" w:rsidP="00302016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Rekonstrukce </w:t>
            </w:r>
            <w:r w:rsidR="001F3BEB">
              <w:rPr>
                <w:rFonts w:ascii="Times New Roman" w:hAnsi="Times New Roman" w:cs="Times New Roman"/>
              </w:rPr>
              <w:t xml:space="preserve">chodníku v ulici </w:t>
            </w:r>
            <w:proofErr w:type="spellStart"/>
            <w:r w:rsidR="001F3BEB">
              <w:rPr>
                <w:rFonts w:ascii="Times New Roman" w:hAnsi="Times New Roman" w:cs="Times New Roman"/>
              </w:rPr>
              <w:t>Förchtgottova</w:t>
            </w:r>
            <w:proofErr w:type="spellEnd"/>
            <w:r w:rsidR="001F3BEB">
              <w:rPr>
                <w:rFonts w:ascii="Times New Roman" w:hAnsi="Times New Roman" w:cs="Times New Roman"/>
              </w:rPr>
              <w:t xml:space="preserve"> - pravá strana ulice z náměstí po základní školu – I. etapa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</w:tcBorders>
          </w:tcPr>
          <w:p w:rsidR="001F3BEB" w:rsidRDefault="001F3BEB" w:rsidP="001F3BEB">
            <w:pPr>
              <w:pStyle w:val="Bezmezer"/>
              <w:rPr>
                <w:rFonts w:ascii="Times New Roman" w:hAnsi="Times New Roman" w:cs="Times New Roman"/>
              </w:rPr>
            </w:pPr>
          </w:p>
          <w:p w:rsidR="001F3BEB" w:rsidRDefault="001F3BEB" w:rsidP="001F3BEB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131 673 Kč</w:t>
            </w:r>
          </w:p>
        </w:tc>
      </w:tr>
      <w:tr w:rsidR="001F3BEB" w:rsidTr="00906580">
        <w:trPr>
          <w:trHeight w:val="541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1F3BEB" w:rsidRDefault="001F3BEB" w:rsidP="001F3BEB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1F3BEB" w:rsidRDefault="001F3BEB" w:rsidP="001F3BEB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:rsidR="001F3BEB" w:rsidRDefault="00C24194" w:rsidP="001F3BEB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Rekonstrukce </w:t>
            </w:r>
            <w:r w:rsidR="001F3BEB">
              <w:rPr>
                <w:rFonts w:ascii="Times New Roman" w:hAnsi="Times New Roman" w:cs="Times New Roman"/>
              </w:rPr>
              <w:t xml:space="preserve">chodníku v ulici </w:t>
            </w:r>
            <w:proofErr w:type="spellStart"/>
            <w:r w:rsidR="001F3BEB">
              <w:rPr>
                <w:rFonts w:ascii="Times New Roman" w:hAnsi="Times New Roman" w:cs="Times New Roman"/>
              </w:rPr>
              <w:t>Förchtgottova</w:t>
            </w:r>
            <w:proofErr w:type="spellEnd"/>
            <w:r w:rsidR="001F3BEB">
              <w:rPr>
                <w:rFonts w:ascii="Times New Roman" w:hAnsi="Times New Roman" w:cs="Times New Roman"/>
              </w:rPr>
              <w:t xml:space="preserve"> - pravá strana ulice z náměstí po základní školu – II. etapa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C24194" w:rsidP="001F3BEB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1F3BEB" w:rsidRDefault="00C24194" w:rsidP="001F3BEB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54 156 Kč</w:t>
            </w:r>
          </w:p>
        </w:tc>
      </w:tr>
      <w:tr w:rsidR="001F3BEB" w:rsidTr="00906580">
        <w:trPr>
          <w:trHeight w:val="425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1F3BEB" w:rsidRDefault="001F3BEB" w:rsidP="00C24194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C24194" w:rsidRDefault="00C24194" w:rsidP="00C24194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:rsidR="001F3BEB" w:rsidRDefault="00C24194" w:rsidP="00302016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Rekonstrukce chodníku v ulici Nádražní - pravá strana od nákupního střediska po křižovatku s ulicí Cimburkova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</w:tcBorders>
          </w:tcPr>
          <w:p w:rsidR="001F3BEB" w:rsidRDefault="001F3BEB" w:rsidP="00C24194">
            <w:pPr>
              <w:pStyle w:val="Bezmezer"/>
              <w:rPr>
                <w:rFonts w:ascii="Times New Roman" w:hAnsi="Times New Roman" w:cs="Times New Roman"/>
              </w:rPr>
            </w:pPr>
          </w:p>
          <w:p w:rsidR="00C24194" w:rsidRDefault="00C24194" w:rsidP="00C24194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261 769 Kč</w:t>
            </w:r>
          </w:p>
        </w:tc>
      </w:tr>
      <w:tr w:rsidR="00C24194" w:rsidTr="00906580">
        <w:trPr>
          <w:trHeight w:val="526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C24194" w:rsidP="001F3BEB">
            <w:pPr>
              <w:pStyle w:val="Bezmezer"/>
              <w:rPr>
                <w:rFonts w:ascii="Times New Roman" w:hAnsi="Times New Roman" w:cs="Times New Roman"/>
              </w:rPr>
            </w:pPr>
          </w:p>
          <w:p w:rsidR="00C24194" w:rsidRDefault="00C24194" w:rsidP="00C24194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C24194" w:rsidP="00302016">
            <w:pPr>
              <w:pStyle w:val="Bezmezer"/>
              <w:rPr>
                <w:rFonts w:ascii="Times New Roman" w:hAnsi="Times New Roman" w:cs="Times New Roman"/>
              </w:rPr>
            </w:pPr>
          </w:p>
          <w:p w:rsidR="00C24194" w:rsidRDefault="00C24194" w:rsidP="00302016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Rekonstrukce chodníku v ulici Denisova - I. etapa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C24194" w:rsidP="001F3BEB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C24194" w:rsidRDefault="00C24194" w:rsidP="001F3BEB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141 277 Kč</w:t>
            </w:r>
          </w:p>
        </w:tc>
      </w:tr>
      <w:tr w:rsidR="00C7307A" w:rsidTr="00906580">
        <w:trPr>
          <w:trHeight w:val="368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C7307A" w:rsidRDefault="00C7307A" w:rsidP="00C24194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</w:p>
          <w:p w:rsidR="00C7307A" w:rsidRPr="00001322" w:rsidRDefault="00001322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:rsidR="00C7307A" w:rsidRDefault="00C7307A" w:rsidP="00302016">
            <w:pPr>
              <w:pStyle w:val="Bezmezer"/>
              <w:rPr>
                <w:rFonts w:ascii="Times New Roman" w:hAnsi="Times New Roman" w:cs="Times New Roman"/>
              </w:rPr>
            </w:pPr>
          </w:p>
          <w:p w:rsidR="00001322" w:rsidRPr="00C7307A" w:rsidRDefault="00001322" w:rsidP="00302016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Rekonstrukce komunikace a chodníků v ulici Kpt. Jaroše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</w:tcBorders>
          </w:tcPr>
          <w:p w:rsidR="00C7307A" w:rsidRDefault="00C7307A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001322" w:rsidRDefault="00001322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4 640 919 Kč</w:t>
            </w:r>
          </w:p>
        </w:tc>
      </w:tr>
      <w:tr w:rsidR="00C7307A" w:rsidTr="00906580">
        <w:trPr>
          <w:trHeight w:val="516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C7307A" w:rsidRDefault="00C7307A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C7307A" w:rsidRPr="00001322" w:rsidRDefault="00001322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:rsidR="00C7307A" w:rsidRDefault="00C7307A" w:rsidP="00302016">
            <w:pPr>
              <w:pStyle w:val="Bezmezer"/>
              <w:rPr>
                <w:rFonts w:ascii="Times New Roman" w:hAnsi="Times New Roman" w:cs="Times New Roman"/>
              </w:rPr>
            </w:pPr>
          </w:p>
          <w:p w:rsidR="00001322" w:rsidRPr="00C7307A" w:rsidRDefault="00001322" w:rsidP="00C24194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Rekonstrukce komunikace a chodníků v ul. Cimburkova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C24194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C24194" w:rsidRDefault="00C24194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5 989 839 Kč</w:t>
            </w:r>
          </w:p>
        </w:tc>
      </w:tr>
      <w:tr w:rsidR="00C24194" w:rsidTr="00906580">
        <w:trPr>
          <w:trHeight w:val="450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C24194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C24194" w:rsidRDefault="00C24194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C24194" w:rsidP="00C24194">
            <w:pPr>
              <w:pStyle w:val="Bezmezer"/>
              <w:rPr>
                <w:rFonts w:ascii="Times New Roman" w:hAnsi="Times New Roman" w:cs="Times New Roman"/>
              </w:rPr>
            </w:pPr>
          </w:p>
          <w:p w:rsidR="00C24194" w:rsidRDefault="00C24194" w:rsidP="00C24194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Rekonstrukce chodníku v ulici Denisova – II. etapa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C24194" w:rsidP="00C24194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C24194" w:rsidRDefault="00C24194" w:rsidP="00C24194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160 037 Kč</w:t>
            </w:r>
          </w:p>
        </w:tc>
      </w:tr>
      <w:tr w:rsidR="00C24194" w:rsidTr="00906580">
        <w:trPr>
          <w:trHeight w:val="526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C24194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C24194" w:rsidRDefault="00C24194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C24194" w:rsidP="00302016">
            <w:pPr>
              <w:pStyle w:val="Bezmezer"/>
              <w:rPr>
                <w:rFonts w:ascii="Times New Roman" w:hAnsi="Times New Roman" w:cs="Times New Roman"/>
              </w:rPr>
            </w:pPr>
          </w:p>
          <w:p w:rsidR="00C24194" w:rsidRDefault="00C24194" w:rsidP="00302016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Pokládka silničních obrubníků v ulici Prostějovská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C24194" w:rsidP="00C24194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C24194" w:rsidRDefault="00C24194" w:rsidP="00C24194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500 000 Kč</w:t>
            </w:r>
          </w:p>
        </w:tc>
      </w:tr>
      <w:tr w:rsidR="00C7307A" w:rsidTr="00906580">
        <w:trPr>
          <w:trHeight w:val="322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C7307A" w:rsidRDefault="00C7307A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C7307A" w:rsidRPr="00001322" w:rsidRDefault="00001322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:rsidR="00C7307A" w:rsidRPr="00C7307A" w:rsidRDefault="00001322" w:rsidP="00302016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Vybudování infrastruktury pro výstavbu rodinných domů na Podzámčí – II. etapa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</w:tcBorders>
          </w:tcPr>
          <w:p w:rsidR="00C7307A" w:rsidRDefault="00C7307A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001322" w:rsidRDefault="00001322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14 238 492 Kč</w:t>
            </w:r>
          </w:p>
        </w:tc>
      </w:tr>
      <w:tr w:rsidR="00C7307A" w:rsidTr="00906580">
        <w:trPr>
          <w:trHeight w:val="488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001322" w:rsidRDefault="00001322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C7307A" w:rsidRPr="00001322" w:rsidRDefault="00302016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:rsidR="00302016" w:rsidRDefault="00302016" w:rsidP="00302016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Rekonstrukce chodníků v ulici Široká – II. etapa</w:t>
            </w:r>
          </w:p>
          <w:p w:rsidR="00C7307A" w:rsidRPr="00C7307A" w:rsidRDefault="00302016" w:rsidP="00C24194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Pravá strana – od ulice Cimburkova po zdrav. středisko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C24194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C24194" w:rsidRDefault="00C24194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177 007 Kč</w:t>
            </w:r>
          </w:p>
        </w:tc>
      </w:tr>
      <w:tr w:rsidR="00C24194" w:rsidTr="00906580">
        <w:trPr>
          <w:trHeight w:val="438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C24194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C24194" w:rsidRDefault="00C24194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236824" w:rsidP="00C24194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Rekonstrukce komunikace u kostela a ZŠ – komunikace před kostelem včetně chodníku a parkoviště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C24194" w:rsidP="00C24194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236824" w:rsidRDefault="00236824" w:rsidP="00C24194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1 284 998 Kč</w:t>
            </w:r>
          </w:p>
        </w:tc>
      </w:tr>
      <w:tr w:rsidR="00C24194" w:rsidTr="00906580">
        <w:trPr>
          <w:trHeight w:val="463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236824" w:rsidRDefault="00236824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C24194" w:rsidRDefault="00236824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236824" w:rsidP="00236824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Rekonstrukce chodníku v ulici Cimburkova – pravá strana od budovy fary až po ulici </w:t>
            </w:r>
            <w:proofErr w:type="spellStart"/>
            <w:r>
              <w:rPr>
                <w:rFonts w:ascii="Times New Roman" w:hAnsi="Times New Roman" w:cs="Times New Roman"/>
              </w:rPr>
              <w:t>Podvalí</w:t>
            </w:r>
            <w:proofErr w:type="spellEnd"/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C24194" w:rsidP="00C24194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236824" w:rsidRDefault="00236824" w:rsidP="00C24194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394 715 Kč</w:t>
            </w:r>
          </w:p>
        </w:tc>
      </w:tr>
      <w:tr w:rsidR="00C24194" w:rsidTr="00906580">
        <w:trPr>
          <w:trHeight w:val="601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236824" w:rsidRDefault="00236824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C24194" w:rsidRDefault="00236824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236824" w:rsidP="00302016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Vybudování jednostranného osvětleného chodníku do místní části Tovačov II - </w:t>
            </w:r>
            <w:proofErr w:type="spellStart"/>
            <w:r>
              <w:rPr>
                <w:rFonts w:ascii="Times New Roman" w:hAnsi="Times New Roman" w:cs="Times New Roman"/>
              </w:rPr>
              <w:t>Annín</w:t>
            </w:r>
            <w:proofErr w:type="spellEnd"/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</w:tcBorders>
          </w:tcPr>
          <w:p w:rsidR="00C24194" w:rsidRDefault="00C24194" w:rsidP="00C24194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236824" w:rsidRDefault="00236824" w:rsidP="00236824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4 302 010 Kč</w:t>
            </w:r>
          </w:p>
        </w:tc>
      </w:tr>
      <w:tr w:rsidR="00C7307A" w:rsidTr="00906580">
        <w:trPr>
          <w:trHeight w:val="391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C7307A" w:rsidRPr="00001322" w:rsidRDefault="00C7307A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C7307A" w:rsidRPr="00001322" w:rsidRDefault="00302016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:rsidR="00302016" w:rsidRDefault="00302016" w:rsidP="00302016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Rekonstrukce chodníků v ul. Široká a Kpt. Jaroše </w:t>
            </w:r>
          </w:p>
          <w:p w:rsidR="00302016" w:rsidRPr="00C7307A" w:rsidRDefault="00302016" w:rsidP="00302016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Pravá strana – od zdravotního střediska po MŠ Tovačov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</w:tcBorders>
          </w:tcPr>
          <w:p w:rsidR="00C7307A" w:rsidRDefault="00C7307A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302016" w:rsidRDefault="00302016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493 451 Kč</w:t>
            </w:r>
          </w:p>
        </w:tc>
      </w:tr>
      <w:tr w:rsidR="00C7307A" w:rsidTr="00906580">
        <w:trPr>
          <w:trHeight w:val="426"/>
        </w:trPr>
        <w:tc>
          <w:tcPr>
            <w:tcW w:w="1521" w:type="dxa"/>
            <w:tcBorders>
              <w:top w:val="single" w:sz="4" w:space="0" w:color="auto"/>
              <w:bottom w:val="double" w:sz="4" w:space="0" w:color="auto"/>
            </w:tcBorders>
          </w:tcPr>
          <w:p w:rsidR="00C7307A" w:rsidRPr="00001322" w:rsidRDefault="00C7307A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C7307A" w:rsidRPr="00001322" w:rsidRDefault="00302016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5253" w:type="dxa"/>
            <w:tcBorders>
              <w:top w:val="single" w:sz="4" w:space="0" w:color="auto"/>
              <w:bottom w:val="double" w:sz="4" w:space="0" w:color="auto"/>
            </w:tcBorders>
          </w:tcPr>
          <w:p w:rsidR="00302016" w:rsidRDefault="00302016" w:rsidP="00302016">
            <w:pPr>
              <w:pStyle w:val="Bezmezer"/>
              <w:rPr>
                <w:rFonts w:ascii="Times New Roman" w:hAnsi="Times New Roman" w:cs="Times New Roman"/>
              </w:rPr>
            </w:pPr>
          </w:p>
          <w:p w:rsidR="00C7307A" w:rsidRPr="00C7307A" w:rsidRDefault="00302016" w:rsidP="00302016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Rekonstrukce komunikace a chodníků v ulici Jiráskova</w:t>
            </w:r>
          </w:p>
        </w:tc>
        <w:tc>
          <w:tcPr>
            <w:tcW w:w="2292" w:type="dxa"/>
            <w:tcBorders>
              <w:top w:val="single" w:sz="4" w:space="0" w:color="auto"/>
              <w:bottom w:val="double" w:sz="4" w:space="0" w:color="auto"/>
            </w:tcBorders>
          </w:tcPr>
          <w:p w:rsidR="00C7307A" w:rsidRDefault="00C7307A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302016" w:rsidRDefault="00302016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5 697 610 Kč</w:t>
            </w:r>
          </w:p>
        </w:tc>
      </w:tr>
      <w:tr w:rsidR="00906580" w:rsidTr="002641D5">
        <w:trPr>
          <w:trHeight w:val="391"/>
        </w:trPr>
        <w:tc>
          <w:tcPr>
            <w:tcW w:w="677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2CC" w:themeFill="accent4" w:themeFillTint="33"/>
          </w:tcPr>
          <w:p w:rsidR="00906580" w:rsidRDefault="00906580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FC4D00" w:rsidRPr="00FC4D00" w:rsidRDefault="00FC4D00" w:rsidP="00FC4D00">
            <w:pPr>
              <w:pStyle w:val="Bezmez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Celkem za období 2004 - 2014</w:t>
            </w:r>
          </w:p>
          <w:p w:rsidR="00906580" w:rsidRPr="00C7307A" w:rsidRDefault="00906580" w:rsidP="00302016">
            <w:pPr>
              <w:pStyle w:val="Bezmezer"/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2CC" w:themeFill="accent4" w:themeFillTint="33"/>
          </w:tcPr>
          <w:p w:rsidR="00906580" w:rsidRDefault="00906580" w:rsidP="00302016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</w:p>
          <w:p w:rsidR="002641D5" w:rsidRPr="002641D5" w:rsidRDefault="002641D5" w:rsidP="00302016">
            <w:pPr>
              <w:pStyle w:val="Bezmezer"/>
              <w:jc w:val="right"/>
              <w:rPr>
                <w:rFonts w:ascii="Times New Roman" w:hAnsi="Times New Roman" w:cs="Times New Roman"/>
                <w:b/>
              </w:rPr>
            </w:pPr>
            <w:r w:rsidRPr="002641D5">
              <w:rPr>
                <w:rFonts w:ascii="Times New Roman" w:hAnsi="Times New Roman" w:cs="Times New Roman"/>
                <w:b/>
              </w:rPr>
              <w:t>38 925 041 Kč</w:t>
            </w:r>
          </w:p>
        </w:tc>
      </w:tr>
    </w:tbl>
    <w:p w:rsidR="00906580" w:rsidRDefault="00906580" w:rsidP="0079142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235369" w:rsidRPr="00235369" w:rsidRDefault="00235369" w:rsidP="0079142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>Výše uvedené opravy byly hrazeny z rozpočtu města a využívány byly finanční prostředky z národních dotačních programů (SFDI, SZIF, MMR ČR) a programů podporovaných strukturálními fondy EU (SROP, ROP SM).</w:t>
      </w:r>
    </w:p>
    <w:p w:rsidR="00235369" w:rsidRPr="00235369" w:rsidRDefault="00235369" w:rsidP="0079142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 xml:space="preserve">Ve velmi špatném stavu jsou chodníky v ulicích </w:t>
      </w:r>
      <w:proofErr w:type="spellStart"/>
      <w:r w:rsidRPr="00235369">
        <w:rPr>
          <w:rFonts w:ascii="Times New Roman" w:hAnsi="Times New Roman" w:cs="Times New Roman"/>
          <w:sz w:val="24"/>
          <w:szCs w:val="24"/>
        </w:rPr>
        <w:t>Podvalí</w:t>
      </w:r>
      <w:proofErr w:type="spellEnd"/>
      <w:r w:rsidRPr="00235369">
        <w:rPr>
          <w:rFonts w:ascii="Times New Roman" w:hAnsi="Times New Roman" w:cs="Times New Roman"/>
          <w:sz w:val="24"/>
          <w:szCs w:val="24"/>
        </w:rPr>
        <w:t xml:space="preserve">, Nádražní a Prostějovská. Jejich rekonstrukce bude nezbytná. Před zahájením oprav bude třeba vypracovat studii možného </w:t>
      </w:r>
      <w:r w:rsidRPr="00235369">
        <w:rPr>
          <w:rFonts w:ascii="Times New Roman" w:hAnsi="Times New Roman" w:cs="Times New Roman"/>
          <w:sz w:val="24"/>
          <w:szCs w:val="24"/>
        </w:rPr>
        <w:lastRenderedPageBreak/>
        <w:t xml:space="preserve">rozšíření chodníků vedoucích vedle komunikací II. třídy o pruh pro cyklisty. Tato možnost se nabízí na pravé straně ulice </w:t>
      </w:r>
      <w:proofErr w:type="spellStart"/>
      <w:r w:rsidRPr="00235369">
        <w:rPr>
          <w:rFonts w:ascii="Times New Roman" w:hAnsi="Times New Roman" w:cs="Times New Roman"/>
          <w:sz w:val="24"/>
          <w:szCs w:val="24"/>
        </w:rPr>
        <w:t>Podvalí</w:t>
      </w:r>
      <w:proofErr w:type="spellEnd"/>
      <w:r w:rsidRPr="00235369">
        <w:rPr>
          <w:rFonts w:ascii="Times New Roman" w:hAnsi="Times New Roman" w:cs="Times New Roman"/>
          <w:sz w:val="24"/>
          <w:szCs w:val="24"/>
        </w:rPr>
        <w:t xml:space="preserve"> od autobusového nádraží až po křižovatku s ulicí Nádražní a od této křižovatky opět po pravé straně ulice Prostějovská až po bytový dům č.p. .... Stejná možnost rozšíření chodníku o pruh pro cyklisty se naskýtá v na levé straně ulice Nádražní od křižovatky s ulicí Prostějovská až po Domov pro seniory Tovačov a v ulici Široká a Olomoucká po pravé straně od zdravotního střediska až po konec města.</w:t>
      </w:r>
    </w:p>
    <w:p w:rsidR="00235369" w:rsidRPr="00235369" w:rsidRDefault="00235369" w:rsidP="0079142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 xml:space="preserve">Místní komunikace jsou ve velmi špatném stavu v ulicích Smetanova, </w:t>
      </w:r>
      <w:proofErr w:type="spellStart"/>
      <w:r w:rsidRPr="00235369">
        <w:rPr>
          <w:rFonts w:ascii="Times New Roman" w:hAnsi="Times New Roman" w:cs="Times New Roman"/>
          <w:sz w:val="24"/>
          <w:szCs w:val="24"/>
        </w:rPr>
        <w:t>Podvalí</w:t>
      </w:r>
      <w:proofErr w:type="spellEnd"/>
      <w:r w:rsidRPr="00235369">
        <w:rPr>
          <w:rFonts w:ascii="Times New Roman" w:hAnsi="Times New Roman" w:cs="Times New Roman"/>
          <w:sz w:val="24"/>
          <w:szCs w:val="24"/>
        </w:rPr>
        <w:t xml:space="preserve"> u židovského hřbitova a v části ulice Podzámčí. Rekonstrukce je nezbytná. Předláždit bude nutné také komunikaci v ulici </w:t>
      </w:r>
      <w:proofErr w:type="spellStart"/>
      <w:r w:rsidRPr="00235369">
        <w:rPr>
          <w:rFonts w:ascii="Times New Roman" w:hAnsi="Times New Roman" w:cs="Times New Roman"/>
          <w:sz w:val="24"/>
          <w:szCs w:val="24"/>
        </w:rPr>
        <w:t>Förchtgottova</w:t>
      </w:r>
      <w:proofErr w:type="spellEnd"/>
      <w:r w:rsidRPr="00235369">
        <w:rPr>
          <w:rFonts w:ascii="Times New Roman" w:hAnsi="Times New Roman" w:cs="Times New Roman"/>
          <w:sz w:val="24"/>
          <w:szCs w:val="24"/>
        </w:rPr>
        <w:t xml:space="preserve"> z náměstí po autobusové nádraží. Samotné autobusové nádraží bude nutné rovněž  kompletně rekonstruovat.</w:t>
      </w:r>
      <w:r w:rsidR="00126FF9">
        <w:rPr>
          <w:rFonts w:ascii="Times New Roman" w:hAnsi="Times New Roman" w:cs="Times New Roman"/>
          <w:sz w:val="24"/>
          <w:szCs w:val="24"/>
        </w:rPr>
        <w:t xml:space="preserve"> Revitalizace je nutná také na tovačovském náměstí.</w:t>
      </w:r>
    </w:p>
    <w:p w:rsidR="00235369" w:rsidRPr="00235369" w:rsidRDefault="00235369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35369">
        <w:rPr>
          <w:rFonts w:ascii="Times New Roman" w:hAnsi="Times New Roman" w:cs="Times New Roman"/>
          <w:sz w:val="24"/>
          <w:szCs w:val="24"/>
        </w:rPr>
        <w:t> </w:t>
      </w:r>
    </w:p>
    <w:p w:rsidR="002D4FF6" w:rsidRDefault="002D4FF6" w:rsidP="00235369">
      <w:pPr>
        <w:pStyle w:val="Bezmezer"/>
        <w:rPr>
          <w:rStyle w:val="Siln"/>
          <w:rFonts w:ascii="Times New Roman" w:hAnsi="Times New Roman" w:cs="Times New Roman"/>
          <w:sz w:val="24"/>
          <w:szCs w:val="24"/>
        </w:rPr>
      </w:pPr>
    </w:p>
    <w:p w:rsidR="00235369" w:rsidRPr="002D4FF6" w:rsidRDefault="00F07EDF" w:rsidP="00235369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 xml:space="preserve">Komunikace II. </w:t>
      </w:r>
      <w:r w:rsidR="00235369" w:rsidRPr="002D4FF6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třídy</w:t>
      </w:r>
    </w:p>
    <w:p w:rsidR="00126FF9" w:rsidRDefault="00F07EDF" w:rsidP="00126FF9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Městem prochází dvě významné komunikace II. třídy, které jsou v majetku </w:t>
      </w:r>
      <w:r w:rsidR="00126FF9">
        <w:rPr>
          <w:rFonts w:ascii="Times New Roman" w:hAnsi="Times New Roman" w:cs="Times New Roman"/>
          <w:sz w:val="24"/>
          <w:szCs w:val="24"/>
        </w:rPr>
        <w:t xml:space="preserve">Olomouckého kraje: </w:t>
      </w:r>
    </w:p>
    <w:p w:rsidR="00126FF9" w:rsidRDefault="00126FF9" w:rsidP="00C229D3">
      <w:pPr>
        <w:pStyle w:val="Bezmezer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</w:t>
      </w:r>
      <w:r w:rsidR="002751BB">
        <w:rPr>
          <w:rFonts w:ascii="Times New Roman" w:hAnsi="Times New Roman" w:cs="Times New Roman"/>
          <w:sz w:val="24"/>
          <w:szCs w:val="24"/>
        </w:rPr>
        <w:t xml:space="preserve">/434 vedoucí </w:t>
      </w:r>
      <w:r w:rsidR="00F07EDF">
        <w:rPr>
          <w:rFonts w:ascii="Times New Roman" w:hAnsi="Times New Roman" w:cs="Times New Roman"/>
          <w:sz w:val="24"/>
          <w:szCs w:val="24"/>
        </w:rPr>
        <w:t>z</w:t>
      </w:r>
      <w:r w:rsidR="002751BB">
        <w:rPr>
          <w:rFonts w:ascii="Times New Roman" w:hAnsi="Times New Roman" w:cs="Times New Roman"/>
          <w:sz w:val="24"/>
          <w:szCs w:val="24"/>
        </w:rPr>
        <w:t> </w:t>
      </w:r>
      <w:r w:rsidR="00F07EDF">
        <w:rPr>
          <w:rFonts w:ascii="Times New Roman" w:hAnsi="Times New Roman" w:cs="Times New Roman"/>
          <w:sz w:val="24"/>
          <w:szCs w:val="24"/>
        </w:rPr>
        <w:t>Přerova</w:t>
      </w:r>
      <w:r w:rsidR="002751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Prostějova</w:t>
      </w:r>
      <w:r w:rsidR="00F07ED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procházející v Tovačově ulicemi </w:t>
      </w:r>
      <w:proofErr w:type="spellStart"/>
      <w:r w:rsidR="00F07EDF">
        <w:rPr>
          <w:rFonts w:ascii="Times New Roman" w:hAnsi="Times New Roman" w:cs="Times New Roman"/>
          <w:sz w:val="24"/>
          <w:szCs w:val="24"/>
        </w:rPr>
        <w:t>Podvalí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5369" w:rsidRDefault="00126FF9" w:rsidP="00126FF9">
      <w:pPr>
        <w:pStyle w:val="Bezmezer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Prostějovská,</w:t>
      </w:r>
    </w:p>
    <w:p w:rsidR="00126FF9" w:rsidRDefault="00126FF9" w:rsidP="00C229D3">
      <w:pPr>
        <w:pStyle w:val="Bezmezer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II/435 vedoucí z Olomouce do Kojetína, procházející v Tovačově ulicemi Olomoucká, Široká, Nádražní a místní částí Tovačov II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Annín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26FF9" w:rsidRPr="00235369" w:rsidRDefault="00126FF9" w:rsidP="00126FF9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Obě komunikace prošly v uplynulých deseti letech kompletní rekonstrukcí. Pouze u komunikace II/435 nebyl předmětem rekonstrukce úsek vedoucí v Tovačově od čerpací stanice pohonných hmot po křižovatku ulic </w:t>
      </w:r>
      <w:proofErr w:type="spellStart"/>
      <w:r>
        <w:rPr>
          <w:rFonts w:ascii="Times New Roman" w:hAnsi="Times New Roman" w:cs="Times New Roman"/>
          <w:sz w:val="24"/>
          <w:szCs w:val="24"/>
        </w:rPr>
        <w:t>Podvalí</w:t>
      </w:r>
      <w:proofErr w:type="spellEnd"/>
      <w:r>
        <w:rPr>
          <w:rFonts w:ascii="Times New Roman" w:hAnsi="Times New Roman" w:cs="Times New Roman"/>
          <w:sz w:val="24"/>
          <w:szCs w:val="24"/>
        </w:rPr>
        <w:t>, Nádražní a Prostějovská.</w:t>
      </w:r>
    </w:p>
    <w:p w:rsidR="00EB77C8" w:rsidRDefault="00EB77C8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C546EE" w:rsidRPr="00235369" w:rsidRDefault="00C546EE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5369" w:rsidRDefault="00235369" w:rsidP="00235369">
      <w:pPr>
        <w:pStyle w:val="Bezmezer"/>
        <w:rPr>
          <w:rStyle w:val="Siln"/>
          <w:rFonts w:ascii="Times New Roman" w:hAnsi="Times New Roman" w:cs="Times New Roman"/>
          <w:bCs w:val="0"/>
          <w:iCs/>
          <w:sz w:val="24"/>
          <w:szCs w:val="24"/>
        </w:rPr>
      </w:pPr>
      <w:r w:rsidRPr="00C546EE">
        <w:rPr>
          <w:rStyle w:val="Siln"/>
          <w:rFonts w:ascii="Times New Roman" w:hAnsi="Times New Roman" w:cs="Times New Roman"/>
          <w:bCs w:val="0"/>
          <w:iCs/>
          <w:sz w:val="24"/>
          <w:szCs w:val="24"/>
        </w:rPr>
        <w:t>Dopravní obslužnost</w:t>
      </w:r>
    </w:p>
    <w:p w:rsidR="00C546EE" w:rsidRPr="00C546EE" w:rsidRDefault="00C546EE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5369" w:rsidRDefault="00235369" w:rsidP="00235369">
      <w:pPr>
        <w:pStyle w:val="Bezmezer"/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</w:pPr>
      <w:r w:rsidRPr="00C546EE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Autobusová doprava</w:t>
      </w:r>
    </w:p>
    <w:p w:rsidR="00C546EE" w:rsidRDefault="005A688E" w:rsidP="005A688E">
      <w:pPr>
        <w:pStyle w:val="Bezmezer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Město Tovačov má uzavřenou smlouvu s Olomouckým krajem na zajištění dopravní obslužnosti. </w:t>
      </w:r>
      <w:r w:rsidR="00C546EE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Autobusová doprava </w:t>
      </w: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z Tovačova </w:t>
      </w:r>
      <w:r w:rsidR="00C546EE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do okolních měst a obcí je možná ze zastávek na autobusovém nádraží a v ulicích Prostějovská a Olomoucká. Na méně vytížené dopravní linky přispívá město Tovačov ze svého rozpočtu částkou přibližně 170 tis. Kč ročně. </w:t>
      </w:r>
    </w:p>
    <w:p w:rsidR="00C546EE" w:rsidRDefault="00C546EE" w:rsidP="00235369">
      <w:pPr>
        <w:pStyle w:val="Bezmezer"/>
        <w:rPr>
          <w:rStyle w:val="Siln"/>
          <w:rFonts w:ascii="Times New Roman" w:hAnsi="Times New Roman" w:cs="Times New Roman"/>
          <w:b w:val="0"/>
          <w:sz w:val="24"/>
          <w:szCs w:val="24"/>
        </w:rPr>
      </w:pPr>
    </w:p>
    <w:p w:rsidR="00235369" w:rsidRDefault="00235369" w:rsidP="00235369">
      <w:pPr>
        <w:pStyle w:val="Bezmezer"/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</w:pPr>
      <w:r w:rsidRPr="005A688E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Doprava po železnici</w:t>
      </w:r>
    </w:p>
    <w:p w:rsidR="005A688E" w:rsidRDefault="005A688E" w:rsidP="005A688E">
      <w:pPr>
        <w:pStyle w:val="Bezmezer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>
        <w:rPr>
          <w:rStyle w:val="Siln"/>
          <w:rFonts w:ascii="Times New Roman" w:hAnsi="Times New Roman" w:cs="Times New Roman"/>
          <w:b w:val="0"/>
          <w:sz w:val="24"/>
          <w:szCs w:val="24"/>
        </w:rPr>
        <w:t>Osobní doprava po železnici z Tovačova do Kojetína byla z důvodu velmi slabého využití zrušena. Trať se využívá pouze pro nákladní dopravu a jen několikrát v roce k jízdám historických vlaků (modelářská výstava, hudební festival Tovačovský portál, Svatováclavské hody, Slavnostní výlov Hradeckého rybníka). Budova železniční stanice v ulici Nádražní je od roku 2013 v </w:t>
      </w:r>
      <w:proofErr w:type="spellStart"/>
      <w:r>
        <w:rPr>
          <w:rStyle w:val="Siln"/>
          <w:rFonts w:ascii="Times New Roman" w:hAnsi="Times New Roman" w:cs="Times New Roman"/>
          <w:b w:val="0"/>
          <w:sz w:val="24"/>
          <w:szCs w:val="24"/>
        </w:rPr>
        <w:t>ssoukromém</w:t>
      </w:r>
      <w:proofErr w:type="spellEnd"/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vlastnictví.</w:t>
      </w:r>
    </w:p>
    <w:p w:rsidR="005A688E" w:rsidRPr="005A688E" w:rsidRDefault="005A688E" w:rsidP="005A688E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235369" w:rsidRDefault="00235369" w:rsidP="00235369">
      <w:pPr>
        <w:pStyle w:val="Bezmezer"/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</w:pPr>
      <w:r w:rsidRPr="005A688E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Bezmotorová doprava</w:t>
      </w:r>
    </w:p>
    <w:p w:rsidR="005A688E" w:rsidRDefault="005A688E" w:rsidP="00B57346">
      <w:pPr>
        <w:pStyle w:val="Bezmezer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>
        <w:rPr>
          <w:rStyle w:val="Siln"/>
          <w:rFonts w:ascii="Times New Roman" w:hAnsi="Times New Roman" w:cs="Times New Roman"/>
          <w:b w:val="0"/>
          <w:sz w:val="24"/>
          <w:szCs w:val="24"/>
        </w:rPr>
        <w:t>Tovačovem</w:t>
      </w:r>
      <w:r w:rsidR="00B57346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prochází dvě významné dálkové c</w:t>
      </w: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yklotrasy. Moravská stezka </w:t>
      </w:r>
      <w:r w:rsidR="00B57346">
        <w:rPr>
          <w:rStyle w:val="Siln"/>
          <w:rFonts w:ascii="Times New Roman" w:hAnsi="Times New Roman" w:cs="Times New Roman"/>
          <w:b w:val="0"/>
          <w:sz w:val="24"/>
          <w:szCs w:val="24"/>
        </w:rPr>
        <w:t>vedoucí z Olomouce do Kroměříže a také Cyklostezka Bečva vedoucí od pramene řeky Bečvy po soutok s řekou Moravou a dále do Tovačova. Obě trasy se v Tovačově střetávají a vytváří tak významný cyklistický dopravní uzel. Nejslabším místem na je úsek Cyklostezky Bečva z Troubek do Tovačova, protože je veden po frekventované silnici II. třídy. Projekt pro vybudování cyklostezky v tomto úseku je připraven, ale prozatím nebyl realizován.</w:t>
      </w:r>
    </w:p>
    <w:p w:rsidR="009F7B77" w:rsidRDefault="00B57346" w:rsidP="0037273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Bezmotorová doprava na území města samostatně řešena není. </w:t>
      </w:r>
      <w:r w:rsidR="005E5863">
        <w:rPr>
          <w:rStyle w:val="Siln"/>
          <w:rFonts w:ascii="Times New Roman" w:hAnsi="Times New Roman" w:cs="Times New Roman"/>
          <w:b w:val="0"/>
          <w:sz w:val="24"/>
          <w:szCs w:val="24"/>
        </w:rPr>
        <w:t>Cyklisté často využívají pro jízdu na kole chodníky. S ohledem na nárůst provozu na všech typech komunikací ve městě, bude třeba řešit i vybudování jízdních pruhů pro cyklisty.</w:t>
      </w:r>
    </w:p>
    <w:p w:rsidR="002A0162" w:rsidRPr="002A0162" w:rsidRDefault="002A0162" w:rsidP="001C5E5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2A0162">
        <w:rPr>
          <w:rFonts w:ascii="Times New Roman" w:hAnsi="Times New Roman" w:cs="Times New Roman"/>
          <w:b/>
          <w:sz w:val="24"/>
          <w:szCs w:val="24"/>
        </w:rPr>
        <w:lastRenderedPageBreak/>
        <w:t>Silné stránky</w:t>
      </w:r>
    </w:p>
    <w:p w:rsidR="002A0162" w:rsidRDefault="002A0162" w:rsidP="001C5E5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1. </w:t>
      </w:r>
      <w:r w:rsidR="00F90588">
        <w:rPr>
          <w:rFonts w:ascii="Times New Roman" w:hAnsi="Times New Roman" w:cs="Times New Roman"/>
          <w:sz w:val="24"/>
          <w:szCs w:val="24"/>
          <w:u w:val="single"/>
        </w:rPr>
        <w:t>Kvalitní t</w:t>
      </w:r>
      <w:r>
        <w:rPr>
          <w:rFonts w:ascii="Times New Roman" w:hAnsi="Times New Roman" w:cs="Times New Roman"/>
          <w:sz w:val="24"/>
          <w:szCs w:val="24"/>
          <w:u w:val="single"/>
        </w:rPr>
        <w:t>echnická infrastruktura</w:t>
      </w:r>
    </w:p>
    <w:p w:rsidR="002A0162" w:rsidRDefault="002A0162" w:rsidP="001C5E5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Město má kompletní kanalizaci, vodovod a plynovod. Vše ve velmi dobrém stavu.</w:t>
      </w:r>
    </w:p>
    <w:p w:rsidR="002A0162" w:rsidRDefault="002A0162" w:rsidP="001C5E5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90588" w:rsidRDefault="00F90588" w:rsidP="00F90588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cs-CZ"/>
        </w:rPr>
        <w:t>2</w:t>
      </w:r>
      <w:r w:rsidRPr="007C0D61">
        <w:rPr>
          <w:rFonts w:ascii="Times New Roman" w:hAnsi="Times New Roman" w:cs="Times New Roman"/>
          <w:sz w:val="24"/>
          <w:szCs w:val="24"/>
          <w:u w:val="single"/>
          <w:lang w:eastAsia="cs-CZ"/>
        </w:rPr>
        <w:t xml:space="preserve">. Dobrá </w:t>
      </w:r>
      <w:r>
        <w:rPr>
          <w:rFonts w:ascii="Times New Roman" w:hAnsi="Times New Roman" w:cs="Times New Roman"/>
          <w:sz w:val="24"/>
          <w:szCs w:val="24"/>
          <w:u w:val="single"/>
          <w:lang w:eastAsia="cs-CZ"/>
        </w:rPr>
        <w:t xml:space="preserve">dopravní </w:t>
      </w:r>
      <w:r w:rsidRPr="007C0D61">
        <w:rPr>
          <w:rFonts w:ascii="Times New Roman" w:hAnsi="Times New Roman" w:cs="Times New Roman"/>
          <w:sz w:val="24"/>
          <w:szCs w:val="24"/>
          <w:u w:val="single"/>
          <w:lang w:eastAsia="cs-CZ"/>
        </w:rPr>
        <w:t>dostupnost</w:t>
      </w:r>
      <w:r w:rsidRPr="007C0D61">
        <w:rPr>
          <w:rFonts w:ascii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hAnsi="Times New Roman" w:cs="Times New Roman"/>
          <w:sz w:val="24"/>
          <w:szCs w:val="24"/>
          <w:lang w:eastAsia="cs-CZ"/>
        </w:rPr>
        <w:t>Dobrá dostupnost spád</w:t>
      </w:r>
      <w:r w:rsidRPr="007C0D61">
        <w:rPr>
          <w:rFonts w:ascii="Times New Roman" w:hAnsi="Times New Roman" w:cs="Times New Roman"/>
          <w:sz w:val="24"/>
          <w:szCs w:val="24"/>
          <w:lang w:eastAsia="cs-CZ"/>
        </w:rPr>
        <w:t>ových měst. Olomouc - 20 km Přerov - 15 km Prostějov - 15 km Kojetín - 12 km</w:t>
      </w:r>
      <w:r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F90588" w:rsidRPr="00455278" w:rsidRDefault="00F90588" w:rsidP="001C5E5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A0162" w:rsidRPr="00F90588" w:rsidRDefault="00F90588" w:rsidP="001C5E5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F90588">
        <w:rPr>
          <w:rFonts w:ascii="Times New Roman" w:hAnsi="Times New Roman" w:cs="Times New Roman"/>
          <w:b/>
          <w:sz w:val="24"/>
          <w:szCs w:val="24"/>
        </w:rPr>
        <w:t>Slabé stránky</w:t>
      </w:r>
    </w:p>
    <w:p w:rsidR="002A0162" w:rsidRDefault="002A0162" w:rsidP="001C5E5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90588" w:rsidRDefault="00F90588" w:rsidP="001C5E51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F90588">
        <w:rPr>
          <w:rFonts w:ascii="Times New Roman" w:hAnsi="Times New Roman" w:cs="Times New Roman"/>
          <w:sz w:val="24"/>
          <w:szCs w:val="24"/>
          <w:u w:val="single"/>
        </w:rPr>
        <w:t>1. Horší stav místních komunikací</w:t>
      </w:r>
    </w:p>
    <w:p w:rsidR="00F90588" w:rsidRDefault="00F90588" w:rsidP="001C5E5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90588">
        <w:rPr>
          <w:rFonts w:ascii="Times New Roman" w:hAnsi="Times New Roman" w:cs="Times New Roman"/>
          <w:sz w:val="24"/>
          <w:szCs w:val="24"/>
        </w:rPr>
        <w:t xml:space="preserve">Stav některých místních </w:t>
      </w:r>
      <w:r>
        <w:rPr>
          <w:rFonts w:ascii="Times New Roman" w:hAnsi="Times New Roman" w:cs="Times New Roman"/>
          <w:sz w:val="24"/>
          <w:szCs w:val="24"/>
        </w:rPr>
        <w:t>komunikací a chodníků je nevyhovující.</w:t>
      </w:r>
    </w:p>
    <w:p w:rsidR="00F90588" w:rsidRDefault="00F90588" w:rsidP="001C5E5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90588" w:rsidRDefault="00F90588" w:rsidP="001C5E51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F90588">
        <w:rPr>
          <w:rFonts w:ascii="Times New Roman" w:hAnsi="Times New Roman" w:cs="Times New Roman"/>
          <w:sz w:val="24"/>
          <w:szCs w:val="24"/>
          <w:u w:val="single"/>
        </w:rPr>
        <w:t>2. Absence cyklostezky se zpevněným povrchem</w:t>
      </w:r>
    </w:p>
    <w:p w:rsidR="00F90588" w:rsidRDefault="00F90588" w:rsidP="001C5E5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městě chybí cyklostezka se zpevněným povrchem. Chybí také cyklostezka do okolních obcí Troubky, Věrovany, Kojetín.</w:t>
      </w:r>
    </w:p>
    <w:p w:rsidR="00F90588" w:rsidRDefault="00F90588" w:rsidP="001C5E5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90588" w:rsidRDefault="00F90588" w:rsidP="001C5E51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3. </w:t>
      </w:r>
      <w:r w:rsidR="00455278">
        <w:rPr>
          <w:rFonts w:ascii="Times New Roman" w:hAnsi="Times New Roman" w:cs="Times New Roman"/>
          <w:sz w:val="24"/>
          <w:szCs w:val="24"/>
          <w:u w:val="single"/>
        </w:rPr>
        <w:t>Narůstající provoz motorových vozidel</w:t>
      </w:r>
    </w:p>
    <w:p w:rsidR="00455278" w:rsidRDefault="00455278" w:rsidP="001C5E5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posledních deset let došlo k výraznému nárůstu provozu motorových vozidel ve městě.</w:t>
      </w:r>
    </w:p>
    <w:p w:rsidR="00455278" w:rsidRDefault="00455278" w:rsidP="001C5E5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Zhoršil se provoz v centru města, zejména na náměstí.</w:t>
      </w:r>
    </w:p>
    <w:p w:rsidR="00455278" w:rsidRDefault="00455278" w:rsidP="001C5E5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55278" w:rsidRDefault="00455278" w:rsidP="001C5E51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4. Nedostatek parkovacích míst</w:t>
      </w:r>
    </w:p>
    <w:p w:rsidR="00455278" w:rsidRPr="00455278" w:rsidRDefault="00455278" w:rsidP="001C5E5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městě je nedostatek parkovacích míst pro motorová vozidla.</w:t>
      </w:r>
    </w:p>
    <w:p w:rsidR="00F90588" w:rsidRDefault="00F90588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455278" w:rsidRDefault="00455278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A0162" w:rsidRDefault="002A0162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1C5E51" w:rsidRPr="001E6184" w:rsidRDefault="00E41B5A" w:rsidP="001C5E5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1C5E51" w:rsidRPr="001E6184">
        <w:rPr>
          <w:rFonts w:ascii="Times New Roman" w:hAnsi="Times New Roman" w:cs="Times New Roman"/>
          <w:b/>
          <w:sz w:val="28"/>
          <w:szCs w:val="28"/>
        </w:rPr>
        <w:t>Občanská vybavenost</w:t>
      </w:r>
    </w:p>
    <w:p w:rsidR="001C5E51" w:rsidRDefault="001C5E51" w:rsidP="001C5E51">
      <w:pPr>
        <w:pStyle w:val="Nadpis2"/>
        <w:rPr>
          <w:rStyle w:val="Siln"/>
          <w:b w:val="0"/>
          <w:bCs w:val="0"/>
          <w:i/>
          <w:iCs/>
        </w:rPr>
      </w:pPr>
    </w:p>
    <w:p w:rsidR="001C5E51" w:rsidRPr="001C5E51" w:rsidRDefault="001C5E51" w:rsidP="001C5E5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1C5E51">
        <w:rPr>
          <w:rStyle w:val="Siln"/>
          <w:rFonts w:ascii="Times New Roman" w:hAnsi="Times New Roman" w:cs="Times New Roman"/>
          <w:bCs w:val="0"/>
          <w:iCs/>
          <w:sz w:val="24"/>
          <w:szCs w:val="24"/>
        </w:rPr>
        <w:t>Bydlení</w:t>
      </w:r>
    </w:p>
    <w:p w:rsidR="001C5E51" w:rsidRDefault="001C5E51" w:rsidP="001C5E51">
      <w:pPr>
        <w:pStyle w:val="Bezmezer"/>
        <w:jc w:val="both"/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</w:pPr>
    </w:p>
    <w:p w:rsidR="001C5E51" w:rsidRPr="001C5E51" w:rsidRDefault="001C5E51" w:rsidP="001C5E51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E51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Individuální výstavba</w:t>
      </w:r>
    </w:p>
    <w:p w:rsidR="001C5E51" w:rsidRPr="001C5E51" w:rsidRDefault="001C5E51" w:rsidP="001C5E51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>V posledních pěti letech bylo v Tovačově povoleno uží</w:t>
      </w:r>
      <w:r w:rsidR="002B4BA2">
        <w:rPr>
          <w:rFonts w:ascii="Times New Roman" w:hAnsi="Times New Roman" w:cs="Times New Roman"/>
          <w:sz w:val="24"/>
          <w:szCs w:val="24"/>
        </w:rPr>
        <w:t>vání 29 rodinných domů (z toho jeden</w:t>
      </w:r>
      <w:r w:rsidRPr="001C5E51">
        <w:rPr>
          <w:rFonts w:ascii="Times New Roman" w:hAnsi="Times New Roman" w:cs="Times New Roman"/>
          <w:sz w:val="24"/>
          <w:szCs w:val="24"/>
        </w:rPr>
        <w:t xml:space="preserve"> v místní části </w:t>
      </w:r>
      <w:r w:rsidR="002B4BA2">
        <w:rPr>
          <w:rFonts w:ascii="Times New Roman" w:hAnsi="Times New Roman" w:cs="Times New Roman"/>
          <w:sz w:val="24"/>
          <w:szCs w:val="24"/>
        </w:rPr>
        <w:t>Tovačov II-</w:t>
      </w:r>
      <w:proofErr w:type="spellStart"/>
      <w:r w:rsidR="002B4BA2">
        <w:rPr>
          <w:rFonts w:ascii="Times New Roman" w:hAnsi="Times New Roman" w:cs="Times New Roman"/>
          <w:sz w:val="24"/>
          <w:szCs w:val="24"/>
        </w:rPr>
        <w:t>Annín</w:t>
      </w:r>
      <w:proofErr w:type="spellEnd"/>
      <w:r w:rsidR="002B4BA2">
        <w:rPr>
          <w:rFonts w:ascii="Times New Roman" w:hAnsi="Times New Roman" w:cs="Times New Roman"/>
          <w:sz w:val="24"/>
          <w:szCs w:val="24"/>
        </w:rPr>
        <w:t>):</w:t>
      </w:r>
    </w:p>
    <w:p w:rsidR="001C5E51" w:rsidRPr="001C5E51" w:rsidRDefault="001C5E51" w:rsidP="00C229D3">
      <w:pPr>
        <w:pStyle w:val="Bezmezer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>2010   7 domů</w:t>
      </w:r>
    </w:p>
    <w:p w:rsidR="001C5E51" w:rsidRPr="001C5E51" w:rsidRDefault="001C5E51" w:rsidP="00C229D3">
      <w:pPr>
        <w:pStyle w:val="Bezmezer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>2011   5 domů</w:t>
      </w:r>
    </w:p>
    <w:p w:rsidR="001C5E51" w:rsidRPr="001C5E51" w:rsidRDefault="001C5E51" w:rsidP="00C229D3">
      <w:pPr>
        <w:pStyle w:val="Bezmezer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>2012   8 domů</w:t>
      </w:r>
    </w:p>
    <w:p w:rsidR="001C5E51" w:rsidRPr="001C5E51" w:rsidRDefault="001C5E51" w:rsidP="00C229D3">
      <w:pPr>
        <w:pStyle w:val="Bezmezer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>2013   5 domů</w:t>
      </w:r>
    </w:p>
    <w:p w:rsidR="001C5E51" w:rsidRPr="001C5E51" w:rsidRDefault="001C5E51" w:rsidP="00C229D3">
      <w:pPr>
        <w:pStyle w:val="Bezmezer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>2014   4 domy</w:t>
      </w:r>
    </w:p>
    <w:p w:rsidR="002B4BA2" w:rsidRDefault="001C5E51" w:rsidP="001C5E5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 xml:space="preserve">Největší podíl (15 domů) má II. etapa výstavby rodinných domů v lokalitě Podzámčí. Město Tovačov zde vybudovalo potřebnou infrastrukturu (kanalizace, vodovod, plynovod a komunikace. Celkem 15 připravených </w:t>
      </w:r>
      <w:r w:rsidR="002B4BA2">
        <w:rPr>
          <w:rFonts w:ascii="Times New Roman" w:hAnsi="Times New Roman" w:cs="Times New Roman"/>
          <w:sz w:val="24"/>
          <w:szCs w:val="24"/>
        </w:rPr>
        <w:t>pozemků o výměrách 800 - 1000 m</w:t>
      </w:r>
      <w:r w:rsidR="002B4BA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B4BA2">
        <w:rPr>
          <w:rFonts w:ascii="Times New Roman" w:hAnsi="Times New Roman" w:cs="Times New Roman"/>
          <w:sz w:val="24"/>
          <w:szCs w:val="24"/>
        </w:rPr>
        <w:t xml:space="preserve"> bylo prodáváno v ceně 390 Kč/m</w:t>
      </w:r>
      <w:r w:rsidR="002B4BA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C5E51">
        <w:rPr>
          <w:rFonts w:ascii="Times New Roman" w:hAnsi="Times New Roman" w:cs="Times New Roman"/>
          <w:sz w:val="24"/>
          <w:szCs w:val="24"/>
        </w:rPr>
        <w:t xml:space="preserve"> především mladých rodinám. Počet novostaveb je limitován prostorovými a legislativními možnostmi tovačovského katastru. Přestože územní plán schválený v roce 2010 vymezil maximálně možné množství všech ploch s možností výstavby, další zákonná omezení neumožňují zastavění těchto ploch bez předchozího provedení zastavovacích studií. V měsíci květnu 2015 byla dokončena první z těchto studií  pro individuální výstavbu v lokalitě "Za humny".</w:t>
      </w:r>
    </w:p>
    <w:p w:rsidR="002B4BA2" w:rsidRDefault="002B4BA2" w:rsidP="001C5E5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2B4BA2" w:rsidRDefault="001C5E51" w:rsidP="002B4BA2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B4BA2">
        <w:rPr>
          <w:rFonts w:ascii="Times New Roman" w:hAnsi="Times New Roman" w:cs="Times New Roman"/>
          <w:sz w:val="24"/>
          <w:szCs w:val="24"/>
          <w:u w:val="single"/>
        </w:rPr>
        <w:t xml:space="preserve">Domovní a bytový fond v Tovačově </w:t>
      </w:r>
      <w:r w:rsidRPr="002B4BA2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1C5E51">
        <w:rPr>
          <w:rFonts w:ascii="Times New Roman" w:hAnsi="Times New Roman" w:cs="Times New Roman"/>
          <w:sz w:val="24"/>
          <w:szCs w:val="24"/>
        </w:rPr>
        <w:t xml:space="preserve">Aktuální údaje vedené katastrem nemovitostí pro katastrální území Tovačov jsou ke dni </w:t>
      </w:r>
    </w:p>
    <w:p w:rsidR="001C5E51" w:rsidRPr="002B4BA2" w:rsidRDefault="001C5E51" w:rsidP="002B4BA2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1C5E51">
        <w:rPr>
          <w:rFonts w:ascii="Times New Roman" w:hAnsi="Times New Roman" w:cs="Times New Roman"/>
          <w:sz w:val="24"/>
          <w:szCs w:val="24"/>
        </w:rPr>
        <w:t>11. 5. 2015 následující</w:t>
      </w:r>
      <w:r w:rsidRPr="001C5E51">
        <w:rPr>
          <w:rStyle w:val="Siln"/>
          <w:rFonts w:ascii="Times New Roman" w:hAnsi="Times New Roman" w:cs="Times New Roman"/>
          <w:sz w:val="24"/>
          <w:szCs w:val="24"/>
        </w:rPr>
        <w:t>:</w:t>
      </w:r>
    </w:p>
    <w:p w:rsidR="001C5E51" w:rsidRPr="001C5E51" w:rsidRDefault="001C5E51" w:rsidP="00C229D3">
      <w:pPr>
        <w:pStyle w:val="Bezmezer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>Počet parcel </w:t>
      </w:r>
      <w:r w:rsidR="002B4BA2">
        <w:rPr>
          <w:rFonts w:ascii="Times New Roman" w:hAnsi="Times New Roman" w:cs="Times New Roman"/>
          <w:sz w:val="24"/>
          <w:szCs w:val="24"/>
        </w:rPr>
        <w:t>celkem</w:t>
      </w:r>
      <w:r w:rsidRPr="001C5E51">
        <w:rPr>
          <w:rFonts w:ascii="Times New Roman" w:hAnsi="Times New Roman" w:cs="Times New Roman"/>
          <w:sz w:val="24"/>
          <w:szCs w:val="24"/>
        </w:rPr>
        <w:t> </w:t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Pr="001C5E51">
        <w:rPr>
          <w:rFonts w:ascii="Times New Roman" w:hAnsi="Times New Roman" w:cs="Times New Roman"/>
          <w:sz w:val="24"/>
          <w:szCs w:val="24"/>
        </w:rPr>
        <w:t>                          6 91</w:t>
      </w:r>
      <w:r w:rsidR="002B4BA2">
        <w:rPr>
          <w:rFonts w:ascii="Times New Roman" w:hAnsi="Times New Roman" w:cs="Times New Roman"/>
          <w:sz w:val="24"/>
          <w:szCs w:val="24"/>
        </w:rPr>
        <w:t>3 o celkové výměře 22 768 208 m</w:t>
      </w:r>
      <w:r w:rsidR="002B4BA2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C5E51" w:rsidRPr="001C5E51" w:rsidRDefault="001C5E51" w:rsidP="00C229D3">
      <w:pPr>
        <w:pStyle w:val="Bezmezer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 xml:space="preserve">budovy s číslem popisným           </w:t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Pr="001C5E51">
        <w:rPr>
          <w:rFonts w:ascii="Times New Roman" w:hAnsi="Times New Roman" w:cs="Times New Roman"/>
          <w:sz w:val="24"/>
          <w:szCs w:val="24"/>
        </w:rPr>
        <w:t>720</w:t>
      </w:r>
    </w:p>
    <w:p w:rsidR="001C5E51" w:rsidRPr="001C5E51" w:rsidRDefault="001C5E51" w:rsidP="00C229D3">
      <w:pPr>
        <w:pStyle w:val="Bezmezer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 xml:space="preserve">budovy s číslem evidenčním        </w:t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Pr="001C5E51">
        <w:rPr>
          <w:rFonts w:ascii="Times New Roman" w:hAnsi="Times New Roman" w:cs="Times New Roman"/>
          <w:sz w:val="24"/>
          <w:szCs w:val="24"/>
        </w:rPr>
        <w:t>177</w:t>
      </w:r>
    </w:p>
    <w:p w:rsidR="001C5E51" w:rsidRPr="001C5E51" w:rsidRDefault="001C5E51" w:rsidP="00C229D3">
      <w:pPr>
        <w:pStyle w:val="Bezmezer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 xml:space="preserve">budovy bez čísel                         </w:t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Pr="001C5E51">
        <w:rPr>
          <w:rFonts w:ascii="Times New Roman" w:hAnsi="Times New Roman" w:cs="Times New Roman"/>
          <w:sz w:val="24"/>
          <w:szCs w:val="24"/>
        </w:rPr>
        <w:t>203</w:t>
      </w:r>
    </w:p>
    <w:p w:rsidR="001C5E51" w:rsidRPr="001C5E51" w:rsidRDefault="001C5E51" w:rsidP="00C229D3">
      <w:pPr>
        <w:pStyle w:val="Bezmezer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>rozestavěné budovy                      </w:t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1C5E51">
        <w:rPr>
          <w:rFonts w:ascii="Times New Roman" w:hAnsi="Times New Roman" w:cs="Times New Roman"/>
          <w:sz w:val="24"/>
          <w:szCs w:val="24"/>
        </w:rPr>
        <w:t xml:space="preserve"> </w:t>
      </w:r>
      <w:r w:rsidR="002B4BA2">
        <w:rPr>
          <w:rFonts w:ascii="Times New Roman" w:hAnsi="Times New Roman" w:cs="Times New Roman"/>
          <w:sz w:val="24"/>
          <w:szCs w:val="24"/>
        </w:rPr>
        <w:t xml:space="preserve">  </w:t>
      </w:r>
      <w:r w:rsidRPr="001C5E51">
        <w:rPr>
          <w:rFonts w:ascii="Times New Roman" w:hAnsi="Times New Roman" w:cs="Times New Roman"/>
          <w:sz w:val="24"/>
          <w:szCs w:val="24"/>
        </w:rPr>
        <w:t>7</w:t>
      </w:r>
    </w:p>
    <w:p w:rsidR="001C5E51" w:rsidRPr="001C5E51" w:rsidRDefault="001C5E51" w:rsidP="00C229D3">
      <w:pPr>
        <w:pStyle w:val="Bezmezer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 xml:space="preserve">vodní dílo                                      </w:t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1C5E51">
        <w:rPr>
          <w:rFonts w:ascii="Times New Roman" w:hAnsi="Times New Roman" w:cs="Times New Roman"/>
          <w:sz w:val="24"/>
          <w:szCs w:val="24"/>
        </w:rPr>
        <w:t>3</w:t>
      </w:r>
    </w:p>
    <w:p w:rsidR="001C5E51" w:rsidRPr="001C5E51" w:rsidRDefault="001C5E51" w:rsidP="00C229D3">
      <w:pPr>
        <w:pStyle w:val="Bezmezer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 xml:space="preserve">části budov                                    </w:t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1C5E51">
        <w:rPr>
          <w:rFonts w:ascii="Times New Roman" w:hAnsi="Times New Roman" w:cs="Times New Roman"/>
          <w:sz w:val="24"/>
          <w:szCs w:val="24"/>
        </w:rPr>
        <w:t>8</w:t>
      </w:r>
    </w:p>
    <w:p w:rsidR="001C5E51" w:rsidRPr="001C5E51" w:rsidRDefault="001C5E51" w:rsidP="00C229D3">
      <w:pPr>
        <w:pStyle w:val="Bezmezer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 xml:space="preserve">vlastníci a jiní oprávnění            </w:t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1C5E51">
        <w:rPr>
          <w:rFonts w:ascii="Times New Roman" w:hAnsi="Times New Roman" w:cs="Times New Roman"/>
          <w:sz w:val="24"/>
          <w:szCs w:val="24"/>
        </w:rPr>
        <w:t>2 805</w:t>
      </w:r>
    </w:p>
    <w:p w:rsidR="001C5E51" w:rsidRPr="001C5E51" w:rsidRDefault="001C5E51" w:rsidP="00C229D3">
      <w:pPr>
        <w:pStyle w:val="Bezmezer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 xml:space="preserve">listy vlastnictví                          </w:t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</w:r>
      <w:r w:rsidR="002B4BA2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1C5E51">
        <w:rPr>
          <w:rFonts w:ascii="Times New Roman" w:hAnsi="Times New Roman" w:cs="Times New Roman"/>
          <w:sz w:val="24"/>
          <w:szCs w:val="24"/>
        </w:rPr>
        <w:t>1 890</w:t>
      </w:r>
    </w:p>
    <w:p w:rsidR="001C5E51" w:rsidRPr="001C5E51" w:rsidRDefault="001C5E51" w:rsidP="001C5E5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> </w:t>
      </w:r>
    </w:p>
    <w:p w:rsidR="001C5E51" w:rsidRPr="002B4BA2" w:rsidRDefault="001C5E51" w:rsidP="001C5E51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4BA2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Bytový fond</w:t>
      </w:r>
      <w:r w:rsidR="002B4BA2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 xml:space="preserve"> v majetku města</w:t>
      </w:r>
    </w:p>
    <w:p w:rsidR="001C5E51" w:rsidRPr="001C5E51" w:rsidRDefault="001C5E51" w:rsidP="001C5E5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>Město Tovačov disponuje v současné době několika bytovými domy a dalšími byty v prostorách zámku Tovačov. Největší sídliště v Tovačově s největší kapacitou bytů různé velikosti není v majetku města. Jednotlivé bytové domy mají několik soukromých vlastníků. Další jsou v majetku bytových družstev.</w:t>
      </w:r>
    </w:p>
    <w:p w:rsidR="001C5E51" w:rsidRPr="001C5E51" w:rsidRDefault="001C5E51" w:rsidP="001C5E5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>Městské byty jsou umístěny v těchto nemovitostech:</w:t>
      </w:r>
    </w:p>
    <w:p w:rsidR="001C5E51" w:rsidRDefault="00A157FE" w:rsidP="00C229D3">
      <w:pPr>
        <w:pStyle w:val="Bezmezer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bytový dům č. 25 na náměstí - 5 </w:t>
      </w:r>
      <w:r w:rsidR="001C5E51" w:rsidRPr="001C5E51">
        <w:rPr>
          <w:rFonts w:ascii="Times New Roman" w:hAnsi="Times New Roman" w:cs="Times New Roman"/>
          <w:sz w:val="24"/>
          <w:szCs w:val="24"/>
        </w:rPr>
        <w:t>bytů</w:t>
      </w:r>
    </w:p>
    <w:p w:rsidR="00A157FE" w:rsidRPr="001C5E51" w:rsidRDefault="00A157FE" w:rsidP="00C229D3">
      <w:pPr>
        <w:pStyle w:val="Bezmezer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bytový dům č. 10 na náměstí - 4 byty</w:t>
      </w:r>
    </w:p>
    <w:p w:rsidR="001C5E51" w:rsidRPr="001C5E51" w:rsidRDefault="00A157FE" w:rsidP="00C229D3">
      <w:pPr>
        <w:pStyle w:val="Bezmezer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bytový dům č. 531 v ulici Jiráskova – 12 </w:t>
      </w:r>
      <w:r w:rsidR="001C5E51" w:rsidRPr="001C5E51">
        <w:rPr>
          <w:rFonts w:ascii="Times New Roman" w:hAnsi="Times New Roman" w:cs="Times New Roman"/>
          <w:sz w:val="24"/>
          <w:szCs w:val="24"/>
        </w:rPr>
        <w:t>bytů</w:t>
      </w:r>
    </w:p>
    <w:p w:rsidR="001C5E51" w:rsidRPr="001C5E51" w:rsidRDefault="00A157FE" w:rsidP="00C229D3">
      <w:pPr>
        <w:pStyle w:val="Bezmezer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bytový dům č. 532 v ulici Jiráskova – 10 </w:t>
      </w:r>
      <w:r w:rsidR="001C5E51" w:rsidRPr="001C5E51">
        <w:rPr>
          <w:rFonts w:ascii="Times New Roman" w:hAnsi="Times New Roman" w:cs="Times New Roman"/>
          <w:sz w:val="24"/>
          <w:szCs w:val="24"/>
        </w:rPr>
        <w:t>bytů</w:t>
      </w:r>
    </w:p>
    <w:p w:rsidR="001C5E51" w:rsidRPr="001C5E51" w:rsidRDefault="001C5E51" w:rsidP="00C229D3">
      <w:pPr>
        <w:pStyle w:val="Bezmezer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 xml:space="preserve">dům </w:t>
      </w:r>
      <w:r w:rsidR="00A157FE">
        <w:rPr>
          <w:rFonts w:ascii="Times New Roman" w:hAnsi="Times New Roman" w:cs="Times New Roman"/>
          <w:sz w:val="24"/>
          <w:szCs w:val="24"/>
        </w:rPr>
        <w:t xml:space="preserve">se službami pro seniory č. 87 v ulici Široká – 11 malometrážních </w:t>
      </w:r>
      <w:r w:rsidRPr="001C5E51">
        <w:rPr>
          <w:rFonts w:ascii="Times New Roman" w:hAnsi="Times New Roman" w:cs="Times New Roman"/>
          <w:sz w:val="24"/>
          <w:szCs w:val="24"/>
        </w:rPr>
        <w:t>bytů</w:t>
      </w:r>
    </w:p>
    <w:p w:rsidR="001C5E51" w:rsidRPr="001C5E51" w:rsidRDefault="001C5E51" w:rsidP="00C229D3">
      <w:pPr>
        <w:pStyle w:val="Bezmezer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E51">
        <w:rPr>
          <w:rFonts w:ascii="Times New Roman" w:hAnsi="Times New Roman" w:cs="Times New Roman"/>
          <w:sz w:val="24"/>
          <w:szCs w:val="24"/>
        </w:rPr>
        <w:t>zámek Tovačov - 3 byty</w:t>
      </w:r>
    </w:p>
    <w:p w:rsidR="00A157FE" w:rsidRDefault="00A157FE" w:rsidP="001C5E5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 současné době jsou všechny byty v majetku města plně obsazeny nájemníky na základě smluv na dobu neurčitou. Město Tovačov vede také pořadník pro obsazení bytů. Přidělení bytu se řídí vnitřní směrnicí a je podřízeno rozhodnutí rady města. </w:t>
      </w:r>
    </w:p>
    <w:p w:rsidR="001C5E51" w:rsidRPr="001C5E51" w:rsidRDefault="00A157FE" w:rsidP="001C5E5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Možnosti </w:t>
      </w:r>
      <w:r w:rsidR="001C5E51" w:rsidRPr="001C5E51">
        <w:rPr>
          <w:rFonts w:ascii="Times New Roman" w:hAnsi="Times New Roman" w:cs="Times New Roman"/>
          <w:sz w:val="24"/>
          <w:szCs w:val="24"/>
        </w:rPr>
        <w:t>výstavby nových bytových domů jsou velmi omezené. Jako dostupnější možnost se jeví rekonstrukce a přestavba prostor v budovách předzámčí tovačovského zámku na samostatné byty</w:t>
      </w:r>
      <w:r>
        <w:rPr>
          <w:rFonts w:ascii="Times New Roman" w:hAnsi="Times New Roman" w:cs="Times New Roman"/>
          <w:sz w:val="24"/>
          <w:szCs w:val="24"/>
        </w:rPr>
        <w:t xml:space="preserve"> (asi 8 bytů)</w:t>
      </w:r>
      <w:r w:rsidR="001C5E51" w:rsidRPr="001C5E51">
        <w:rPr>
          <w:rFonts w:ascii="Times New Roman" w:hAnsi="Times New Roman" w:cs="Times New Roman"/>
          <w:sz w:val="24"/>
          <w:szCs w:val="24"/>
        </w:rPr>
        <w:t xml:space="preserve"> a rekonstrukce býval</w:t>
      </w:r>
      <w:r>
        <w:rPr>
          <w:rFonts w:ascii="Times New Roman" w:hAnsi="Times New Roman" w:cs="Times New Roman"/>
          <w:sz w:val="24"/>
          <w:szCs w:val="24"/>
        </w:rPr>
        <w:t>é budovy školní družiny č.p. 310</w:t>
      </w:r>
      <w:r w:rsidR="001C5E51" w:rsidRPr="001C5E51">
        <w:rPr>
          <w:rFonts w:ascii="Times New Roman" w:hAnsi="Times New Roman" w:cs="Times New Roman"/>
          <w:sz w:val="24"/>
          <w:szCs w:val="24"/>
        </w:rPr>
        <w:t xml:space="preserve"> v ulici Cimburkova u autobusového nádraží</w:t>
      </w:r>
      <w:r>
        <w:rPr>
          <w:rFonts w:ascii="Times New Roman" w:hAnsi="Times New Roman" w:cs="Times New Roman"/>
          <w:sz w:val="24"/>
          <w:szCs w:val="24"/>
        </w:rPr>
        <w:t xml:space="preserve"> (asi 4 byty)</w:t>
      </w:r>
      <w:r w:rsidR="001C5E51" w:rsidRPr="001C5E5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E51" w:rsidRDefault="001C5E51" w:rsidP="001C5E51">
      <w:pPr>
        <w:pStyle w:val="Normlnweb"/>
      </w:pPr>
      <w:r>
        <w:rPr>
          <w:u w:val="single"/>
        </w:rPr>
        <w:t>Vývoj bytové výstavby v Tovačově v období 2009 - 2013</w:t>
      </w:r>
    </w:p>
    <w:tbl>
      <w:tblPr>
        <w:tblW w:w="902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74"/>
        <w:gridCol w:w="559"/>
        <w:gridCol w:w="537"/>
        <w:gridCol w:w="537"/>
        <w:gridCol w:w="537"/>
        <w:gridCol w:w="584"/>
      </w:tblGrid>
      <w:tr w:rsidR="00A157FE" w:rsidTr="00A157FE">
        <w:trPr>
          <w:trHeight w:val="360"/>
          <w:tblCellSpacing w:w="15" w:type="dxa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C5E51" w:rsidRDefault="001C5E51">
            <w:r>
              <w:t> 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b/>
              </w:rPr>
            </w:pPr>
            <w:r w:rsidRPr="001F3BEB">
              <w:rPr>
                <w:rStyle w:val="Siln"/>
                <w:rFonts w:ascii="Times New Roman" w:hAnsi="Times New Roman" w:cs="Times New Roman"/>
                <w:b w:val="0"/>
              </w:rPr>
              <w:t>2009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b/>
              </w:rPr>
            </w:pPr>
            <w:r w:rsidRPr="001F3BEB">
              <w:rPr>
                <w:rStyle w:val="Siln"/>
                <w:rFonts w:ascii="Times New Roman" w:hAnsi="Times New Roman" w:cs="Times New Roman"/>
                <w:b w:val="0"/>
              </w:rPr>
              <w:t>2010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b/>
              </w:rPr>
            </w:pPr>
            <w:r w:rsidRPr="001F3BEB">
              <w:rPr>
                <w:rStyle w:val="Siln"/>
                <w:rFonts w:ascii="Times New Roman" w:hAnsi="Times New Roman" w:cs="Times New Roman"/>
                <w:b w:val="0"/>
              </w:rPr>
              <w:t>2011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b/>
              </w:rPr>
            </w:pPr>
            <w:r w:rsidRPr="001F3BEB">
              <w:rPr>
                <w:rStyle w:val="Siln"/>
                <w:rFonts w:ascii="Times New Roman" w:hAnsi="Times New Roman" w:cs="Times New Roman"/>
                <w:b w:val="0"/>
              </w:rPr>
              <w:t>2012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b/>
              </w:rPr>
            </w:pPr>
            <w:r w:rsidRPr="001F3BEB">
              <w:rPr>
                <w:rStyle w:val="Siln"/>
                <w:rFonts w:ascii="Times New Roman" w:hAnsi="Times New Roman" w:cs="Times New Roman"/>
                <w:b w:val="0"/>
              </w:rPr>
              <w:t>2013</w:t>
            </w:r>
          </w:p>
        </w:tc>
      </w:tr>
      <w:tr w:rsidR="00A157FE" w:rsidTr="00A157FE">
        <w:trPr>
          <w:trHeight w:val="351"/>
          <w:tblCellSpacing w:w="15" w:type="dxa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bCs/>
                <w:sz w:val="24"/>
                <w:szCs w:val="24"/>
              </w:rPr>
              <w:t>Počet dokončených bytů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57FE" w:rsidTr="00A157FE">
        <w:trPr>
          <w:trHeight w:val="351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bCs/>
                <w:sz w:val="24"/>
                <w:szCs w:val="24"/>
              </w:rPr>
              <w:t>Počet dokončených bytů v přepočtu na 1000 obyvatel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2,76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2,80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1,99</w:t>
            </w:r>
          </w:p>
        </w:tc>
      </w:tr>
      <w:tr w:rsidR="00A157FE" w:rsidTr="00A157FE">
        <w:trPr>
          <w:trHeight w:val="351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bCs/>
                <w:sz w:val="24"/>
                <w:szCs w:val="24"/>
              </w:rPr>
              <w:t>Počet dokončených bytů v přepočtu na 1000 obyvatel v kraji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3,03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2,18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1,93</w:t>
            </w:r>
          </w:p>
        </w:tc>
      </w:tr>
      <w:tr w:rsidR="00A157FE" w:rsidTr="00A157FE">
        <w:trPr>
          <w:trHeight w:val="360"/>
          <w:tblCellSpacing w:w="15" w:type="dxa"/>
        </w:trPr>
        <w:tc>
          <w:tcPr>
            <w:tcW w:w="0" w:type="auto"/>
            <w:tcBorders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bCs/>
                <w:sz w:val="24"/>
                <w:szCs w:val="24"/>
              </w:rPr>
              <w:t>Počet dokončených bytů v přepočtu na 1000 obyvatel v ČR</w:t>
            </w:r>
          </w:p>
        </w:tc>
        <w:tc>
          <w:tcPr>
            <w:tcW w:w="0" w:type="auto"/>
            <w:tcBorders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3,68</w:t>
            </w:r>
          </w:p>
        </w:tc>
        <w:tc>
          <w:tcPr>
            <w:tcW w:w="0" w:type="auto"/>
            <w:tcBorders>
              <w:left w:val="single" w:sz="4" w:space="0" w:color="auto"/>
              <w:bottom w:val="doub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3,48</w:t>
            </w:r>
          </w:p>
        </w:tc>
        <w:tc>
          <w:tcPr>
            <w:tcW w:w="0" w:type="auto"/>
            <w:tcBorders>
              <w:left w:val="single" w:sz="4" w:space="0" w:color="auto"/>
              <w:bottom w:val="doub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2,76</w:t>
            </w:r>
          </w:p>
        </w:tc>
        <w:tc>
          <w:tcPr>
            <w:tcW w:w="0" w:type="auto"/>
            <w:tcBorders>
              <w:left w:val="single" w:sz="4" w:space="0" w:color="auto"/>
              <w:bottom w:val="doub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0" w:type="auto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C5E51" w:rsidRPr="001F3BEB" w:rsidRDefault="001C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EB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</w:tr>
    </w:tbl>
    <w:p w:rsidR="001C5E51" w:rsidRDefault="001C5E51" w:rsidP="001C5E51">
      <w:pPr>
        <w:pStyle w:val="Normlnweb"/>
      </w:pPr>
      <w:r>
        <w:t> </w:t>
      </w:r>
    </w:p>
    <w:p w:rsidR="001C5E51" w:rsidRPr="00A419DF" w:rsidRDefault="001C5E51" w:rsidP="00A419DF">
      <w:pPr>
        <w:pStyle w:val="Normlnweb"/>
        <w:rPr>
          <w:b/>
          <w:i/>
        </w:rPr>
      </w:pPr>
      <w:r>
        <w:t> </w:t>
      </w:r>
      <w:r w:rsidRPr="00A419DF">
        <w:rPr>
          <w:rStyle w:val="Zdraznn"/>
          <w:b/>
          <w:i w:val="0"/>
        </w:rPr>
        <w:t>Zdravotnictví</w:t>
      </w:r>
    </w:p>
    <w:p w:rsidR="001C5E51" w:rsidRDefault="001C5E51" w:rsidP="001C5E51">
      <w:pPr>
        <w:pStyle w:val="Normlnweb"/>
      </w:pPr>
      <w:r>
        <w:t>Lékařskou péči v Tovačově zajišťují zejména privátní lékaři. Většina ambulancí je umístěna ve zdravotním středisku. Vlastníkem budovy zdravotního střediska na ulici Široká 175, je Město Tovačov. Zdravotní záchrannou službu a prví pomoc zajišťuje Nemocnice Přerov.</w:t>
      </w:r>
    </w:p>
    <w:p w:rsidR="001C5E51" w:rsidRPr="00A419DF" w:rsidRDefault="001C5E51" w:rsidP="00A419DF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19DF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Ambulance praktických a odborných lékařů</w:t>
      </w:r>
    </w:p>
    <w:p w:rsidR="001C5E51" w:rsidRPr="00A419DF" w:rsidRDefault="001C5E51" w:rsidP="00C229D3">
      <w:pPr>
        <w:pStyle w:val="Bezmezer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419DF">
        <w:rPr>
          <w:rFonts w:ascii="Times New Roman" w:hAnsi="Times New Roman" w:cs="Times New Roman"/>
          <w:color w:val="000000"/>
          <w:sz w:val="24"/>
          <w:szCs w:val="24"/>
        </w:rPr>
        <w:t>MUDr. Alena Šmídová - praktický lékař pro dospělé</w:t>
      </w:r>
    </w:p>
    <w:p w:rsidR="001C5E51" w:rsidRPr="00A419DF" w:rsidRDefault="001C5E51" w:rsidP="00C229D3">
      <w:pPr>
        <w:pStyle w:val="Bezmezer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419DF">
        <w:rPr>
          <w:rFonts w:ascii="Times New Roman" w:hAnsi="Times New Roman" w:cs="Times New Roman"/>
          <w:color w:val="000000"/>
          <w:sz w:val="24"/>
          <w:szCs w:val="24"/>
        </w:rPr>
        <w:t xml:space="preserve">MUDr. Peter </w:t>
      </w:r>
      <w:proofErr w:type="spellStart"/>
      <w:r w:rsidRPr="00A419DF">
        <w:rPr>
          <w:rFonts w:ascii="Times New Roman" w:hAnsi="Times New Roman" w:cs="Times New Roman"/>
          <w:color w:val="000000"/>
          <w:sz w:val="24"/>
          <w:szCs w:val="24"/>
        </w:rPr>
        <w:t>Goldbach</w:t>
      </w:r>
      <w:proofErr w:type="spellEnd"/>
      <w:r w:rsidRPr="00A419DF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A419DF">
        <w:rPr>
          <w:rFonts w:ascii="Times New Roman" w:hAnsi="Times New Roman" w:cs="Times New Roman"/>
          <w:color w:val="000000"/>
          <w:sz w:val="24"/>
          <w:szCs w:val="24"/>
        </w:rPr>
        <w:t>paraktický</w:t>
      </w:r>
      <w:proofErr w:type="spellEnd"/>
      <w:r w:rsidRPr="00A419DF">
        <w:rPr>
          <w:rFonts w:ascii="Times New Roman" w:hAnsi="Times New Roman" w:cs="Times New Roman"/>
          <w:color w:val="000000"/>
          <w:sz w:val="24"/>
          <w:szCs w:val="24"/>
        </w:rPr>
        <w:t xml:space="preserve"> lékař pro dospělé</w:t>
      </w:r>
    </w:p>
    <w:p w:rsidR="001C5E51" w:rsidRPr="00A419DF" w:rsidRDefault="001C5E51" w:rsidP="00C229D3">
      <w:pPr>
        <w:pStyle w:val="Bezmezer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419DF">
        <w:rPr>
          <w:rFonts w:ascii="Times New Roman" w:hAnsi="Times New Roman" w:cs="Times New Roman"/>
          <w:color w:val="000000"/>
          <w:sz w:val="24"/>
          <w:szCs w:val="24"/>
        </w:rPr>
        <w:t>MUDr. Dagmar Bouchalová - praktický lékař pro děti a dorost</w:t>
      </w:r>
    </w:p>
    <w:p w:rsidR="001C5E51" w:rsidRPr="00A419DF" w:rsidRDefault="001C5E51" w:rsidP="00C229D3">
      <w:pPr>
        <w:pStyle w:val="Bezmezer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419DF">
        <w:rPr>
          <w:rFonts w:ascii="Times New Roman" w:hAnsi="Times New Roman" w:cs="Times New Roman"/>
          <w:color w:val="000000"/>
          <w:sz w:val="24"/>
          <w:szCs w:val="24"/>
        </w:rPr>
        <w:t>MUDr. Lenka Prokešová - zubní lékařka</w:t>
      </w:r>
    </w:p>
    <w:p w:rsidR="001C5E51" w:rsidRPr="00A419DF" w:rsidRDefault="001C5E51" w:rsidP="00C229D3">
      <w:pPr>
        <w:pStyle w:val="Bezmezer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419DF">
        <w:rPr>
          <w:rFonts w:ascii="Times New Roman" w:hAnsi="Times New Roman" w:cs="Times New Roman"/>
          <w:color w:val="000000"/>
          <w:sz w:val="24"/>
          <w:szCs w:val="24"/>
        </w:rPr>
        <w:t>MUDr. Božena Zatloukalová - zubní lékařka</w:t>
      </w:r>
    </w:p>
    <w:p w:rsidR="001C5E51" w:rsidRPr="00A419DF" w:rsidRDefault="001C5E51" w:rsidP="00C229D3">
      <w:pPr>
        <w:pStyle w:val="Bezmezer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419DF">
        <w:rPr>
          <w:rFonts w:ascii="Times New Roman" w:hAnsi="Times New Roman" w:cs="Times New Roman"/>
          <w:color w:val="000000"/>
          <w:sz w:val="24"/>
          <w:szCs w:val="24"/>
        </w:rPr>
        <w:t xml:space="preserve">MUDr. </w:t>
      </w:r>
      <w:proofErr w:type="spellStart"/>
      <w:r w:rsidRPr="00A419DF">
        <w:rPr>
          <w:rFonts w:ascii="Times New Roman" w:hAnsi="Times New Roman" w:cs="Times New Roman"/>
          <w:color w:val="000000"/>
          <w:sz w:val="24"/>
          <w:szCs w:val="24"/>
        </w:rPr>
        <w:t>Hojgrová</w:t>
      </w:r>
      <w:proofErr w:type="spellEnd"/>
      <w:r w:rsidRPr="00A419DF">
        <w:rPr>
          <w:rFonts w:ascii="Times New Roman" w:hAnsi="Times New Roman" w:cs="Times New Roman"/>
          <w:color w:val="000000"/>
          <w:sz w:val="24"/>
          <w:szCs w:val="24"/>
        </w:rPr>
        <w:t xml:space="preserve"> - zubní lékařka</w:t>
      </w:r>
    </w:p>
    <w:p w:rsidR="001C5E51" w:rsidRPr="00A419DF" w:rsidRDefault="001C5E51" w:rsidP="00C229D3">
      <w:pPr>
        <w:pStyle w:val="Bezmezer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419DF">
        <w:rPr>
          <w:rFonts w:ascii="Times New Roman" w:hAnsi="Times New Roman" w:cs="Times New Roman"/>
          <w:color w:val="000000"/>
          <w:sz w:val="24"/>
          <w:szCs w:val="24"/>
        </w:rPr>
        <w:t>MUDr. Renata Pásková - kožní ambulance</w:t>
      </w:r>
    </w:p>
    <w:p w:rsidR="001C5E51" w:rsidRPr="00A419DF" w:rsidRDefault="001C5E51" w:rsidP="00C229D3">
      <w:pPr>
        <w:pStyle w:val="Bezmezer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419DF">
        <w:rPr>
          <w:rFonts w:ascii="Times New Roman" w:hAnsi="Times New Roman" w:cs="Times New Roman"/>
          <w:color w:val="000000"/>
          <w:sz w:val="24"/>
          <w:szCs w:val="24"/>
        </w:rPr>
        <w:t>Gynekologická ambulance</w:t>
      </w:r>
    </w:p>
    <w:p w:rsidR="001C5E51" w:rsidRPr="00A419DF" w:rsidRDefault="001C5E51" w:rsidP="00C229D3">
      <w:pPr>
        <w:pStyle w:val="Bezmezer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419DF">
        <w:rPr>
          <w:rFonts w:ascii="Times New Roman" w:hAnsi="Times New Roman" w:cs="Times New Roman"/>
          <w:color w:val="000000"/>
          <w:sz w:val="24"/>
          <w:szCs w:val="24"/>
        </w:rPr>
        <w:t>Oční ambulance</w:t>
      </w:r>
    </w:p>
    <w:p w:rsidR="001C5E51" w:rsidRDefault="001C5E51" w:rsidP="00A419DF">
      <w:pPr>
        <w:pStyle w:val="Normlnweb"/>
        <w:jc w:val="both"/>
      </w:pPr>
      <w:r w:rsidRPr="00A419DF">
        <w:rPr>
          <w:rStyle w:val="Siln"/>
          <w:b w:val="0"/>
          <w:u w:val="single"/>
        </w:rPr>
        <w:t>Lékárna</w:t>
      </w:r>
      <w:r w:rsidRPr="00A419DF">
        <w:br/>
      </w:r>
      <w:r>
        <w:t>V Tovačově působí pouze jedna lékárna, k</w:t>
      </w:r>
      <w:r w:rsidR="00A419DF">
        <w:t xml:space="preserve">terá zajišťuje léčiva, zdravotnický </w:t>
      </w:r>
      <w:r>
        <w:t>materiál, protetické pomůcky a také kosmetické přípravky pro spádovou oblast Tovačova a blízkého okolí. Lékárna sídlí na Náměstí v domě č.p. 10 v prostorách pronajatých od města Tovačov.</w:t>
      </w:r>
    </w:p>
    <w:p w:rsidR="001C5E51" w:rsidRDefault="001C5E51" w:rsidP="001C5E51">
      <w:pPr>
        <w:pStyle w:val="Normlnweb"/>
      </w:pPr>
      <w:r>
        <w:t> </w:t>
      </w:r>
    </w:p>
    <w:p w:rsidR="001C5E51" w:rsidRDefault="001C5E51" w:rsidP="001C5E51">
      <w:pPr>
        <w:pStyle w:val="Normlnweb"/>
      </w:pPr>
      <w:r>
        <w:t> </w:t>
      </w:r>
    </w:p>
    <w:p w:rsidR="00706DCE" w:rsidRDefault="00706DCE" w:rsidP="001C5E51">
      <w:pPr>
        <w:pStyle w:val="Normlnweb"/>
      </w:pPr>
    </w:p>
    <w:p w:rsidR="001C5E51" w:rsidRDefault="001C5E51" w:rsidP="00706DCE">
      <w:pPr>
        <w:pStyle w:val="Bezmezer"/>
        <w:rPr>
          <w:rStyle w:val="Siln"/>
          <w:rFonts w:ascii="Times New Roman" w:hAnsi="Times New Roman" w:cs="Times New Roman"/>
          <w:bCs w:val="0"/>
          <w:iCs/>
          <w:sz w:val="24"/>
          <w:szCs w:val="24"/>
        </w:rPr>
      </w:pPr>
      <w:r w:rsidRPr="00706DCE">
        <w:rPr>
          <w:rStyle w:val="Siln"/>
          <w:rFonts w:ascii="Times New Roman" w:hAnsi="Times New Roman" w:cs="Times New Roman"/>
          <w:bCs w:val="0"/>
          <w:iCs/>
          <w:sz w:val="24"/>
          <w:szCs w:val="24"/>
        </w:rPr>
        <w:lastRenderedPageBreak/>
        <w:t>Sociální služby</w:t>
      </w:r>
    </w:p>
    <w:p w:rsidR="00706DCE" w:rsidRPr="00706DCE" w:rsidRDefault="00706DCE" w:rsidP="00706DC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C5E51" w:rsidRPr="00706DCE" w:rsidRDefault="001C5E51" w:rsidP="00706DCE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6DCE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Dům se službami pro seniory</w:t>
      </w:r>
    </w:p>
    <w:p w:rsidR="001C5E51" w:rsidRPr="00706DCE" w:rsidRDefault="001C5E51" w:rsidP="00706DCE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706DCE">
        <w:rPr>
          <w:rFonts w:ascii="Times New Roman" w:hAnsi="Times New Roman" w:cs="Times New Roman"/>
          <w:sz w:val="24"/>
          <w:szCs w:val="24"/>
        </w:rPr>
        <w:t>Město Tovačov provozuje vlastní dům se službami pro seniory, který se nachází v ulici Široká. Je v něm celkem 11 malometrážních bytů. Kapacita je plně využita.</w:t>
      </w:r>
      <w:r w:rsidR="00706DCE">
        <w:rPr>
          <w:rFonts w:ascii="Times New Roman" w:hAnsi="Times New Roman" w:cs="Times New Roman"/>
          <w:sz w:val="24"/>
          <w:szCs w:val="24"/>
        </w:rPr>
        <w:t xml:space="preserve"> Pro obyvatele tohoto domu zajišťuje město Tovačov prostřednictvím svých pracovníků donášku obědů, úklid společných prostor domu, mytí oken a drobné nákupy.</w:t>
      </w:r>
    </w:p>
    <w:p w:rsidR="001C5E51" w:rsidRPr="00706DCE" w:rsidRDefault="001C5E51" w:rsidP="00706DC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706DCE">
        <w:rPr>
          <w:rFonts w:ascii="Times New Roman" w:hAnsi="Times New Roman" w:cs="Times New Roman"/>
          <w:sz w:val="24"/>
          <w:szCs w:val="24"/>
        </w:rPr>
        <w:t> </w:t>
      </w:r>
    </w:p>
    <w:p w:rsidR="001C5E51" w:rsidRPr="00706DCE" w:rsidRDefault="001C5E51" w:rsidP="00706DCE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6DCE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Domov pro seniory Tovačov</w:t>
      </w:r>
    </w:p>
    <w:p w:rsidR="001C5E51" w:rsidRDefault="001C5E51" w:rsidP="00706DCE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706DCE">
        <w:rPr>
          <w:rFonts w:ascii="Times New Roman" w:hAnsi="Times New Roman" w:cs="Times New Roman"/>
          <w:sz w:val="24"/>
          <w:szCs w:val="24"/>
        </w:rPr>
        <w:t>Ve městě se nachází rovněž Domov pro seniory Tovačov, p.</w:t>
      </w:r>
      <w:r w:rsidR="00706DCE">
        <w:rPr>
          <w:rFonts w:ascii="Times New Roman" w:hAnsi="Times New Roman" w:cs="Times New Roman"/>
          <w:sz w:val="24"/>
          <w:szCs w:val="24"/>
        </w:rPr>
        <w:t xml:space="preserve"> </w:t>
      </w:r>
      <w:r w:rsidRPr="00706DCE">
        <w:rPr>
          <w:rFonts w:ascii="Times New Roman" w:hAnsi="Times New Roman" w:cs="Times New Roman"/>
          <w:sz w:val="24"/>
          <w:szCs w:val="24"/>
        </w:rPr>
        <w:t>o. Areál domova tvoří komplex jedno až dvoupatrových budov s půdními vestavbami. Součástí areálu je nádvoří s parkovou úpravou sloužící k nerušenému odpočinku klientů. Jeho výstavba proběhla v letech 1996 – 1998. Samozřejmostí je bezbariérový přístup do všech částí domova. Toto zařízení je příspěvkovou organizací s regionální působností zřízenou Olomouckým krajem. Poskytuje celoroční pobyt a komplexní péči starým a zdravotně postiženým občanům. Stravovací provoz je zabezpečován prostřednictvím vlastní kuchyně. Zdravotní péči zajišťují kromě ústavního praktického lékaře docházející specialisté. K vybavení patří také tělocvična, rehabilitační pracoviště, kavárna a kantýna, pedikúra, kadeřnictví, kulturní místnosti, knihovna a také kaple.</w:t>
      </w:r>
    </w:p>
    <w:p w:rsidR="001C5E51" w:rsidRPr="00706DCE" w:rsidRDefault="001C5E51" w:rsidP="00D0481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706DCE">
        <w:rPr>
          <w:rFonts w:ascii="Times New Roman" w:hAnsi="Times New Roman" w:cs="Times New Roman"/>
          <w:sz w:val="24"/>
          <w:szCs w:val="24"/>
        </w:rPr>
        <w:t>V současné do</w:t>
      </w:r>
      <w:r w:rsidR="00D04815">
        <w:rPr>
          <w:rFonts w:ascii="Times New Roman" w:hAnsi="Times New Roman" w:cs="Times New Roman"/>
          <w:sz w:val="24"/>
          <w:szCs w:val="24"/>
        </w:rPr>
        <w:t>bě je obyvatelům domova k dispozici 22 jednolůžkových pokojů a 64 pokojů  dvoulůžkových.</w:t>
      </w:r>
    </w:p>
    <w:p w:rsidR="001C5E51" w:rsidRDefault="001C5E51" w:rsidP="00706DC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706DCE">
        <w:rPr>
          <w:rFonts w:ascii="Times New Roman" w:hAnsi="Times New Roman" w:cs="Times New Roman"/>
          <w:sz w:val="24"/>
          <w:szCs w:val="24"/>
        </w:rPr>
        <w:t> </w:t>
      </w:r>
    </w:p>
    <w:p w:rsidR="00D04815" w:rsidRPr="00706DCE" w:rsidRDefault="00D04815" w:rsidP="00706DC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C5E51" w:rsidRDefault="001C5E51" w:rsidP="001C5E51">
      <w:pPr>
        <w:pStyle w:val="Nadpis2"/>
        <w:rPr>
          <w:rStyle w:val="Siln"/>
          <w:rFonts w:ascii="Times New Roman" w:hAnsi="Times New Roman" w:cs="Times New Roman"/>
          <w:bCs w:val="0"/>
          <w:iCs/>
          <w:color w:val="auto"/>
          <w:sz w:val="24"/>
          <w:szCs w:val="24"/>
        </w:rPr>
      </w:pPr>
      <w:r w:rsidRPr="00D04815">
        <w:rPr>
          <w:rStyle w:val="Siln"/>
          <w:rFonts w:ascii="Times New Roman" w:hAnsi="Times New Roman" w:cs="Times New Roman"/>
          <w:bCs w:val="0"/>
          <w:iCs/>
          <w:color w:val="auto"/>
          <w:sz w:val="24"/>
          <w:szCs w:val="24"/>
        </w:rPr>
        <w:t>Školství a vzdělávání</w:t>
      </w:r>
    </w:p>
    <w:p w:rsidR="00D04815" w:rsidRDefault="00D04815" w:rsidP="00D04815">
      <w:pPr>
        <w:pStyle w:val="Bezmezer"/>
      </w:pPr>
    </w:p>
    <w:p w:rsidR="00D04815" w:rsidRPr="00D04815" w:rsidRDefault="001C5E51" w:rsidP="00D0481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D04815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Základní škola a mateřská škola Tovačov</w:t>
      </w:r>
    </w:p>
    <w:p w:rsidR="001C5E51" w:rsidRPr="00D04815" w:rsidRDefault="001C5E51" w:rsidP="00D04815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815">
        <w:rPr>
          <w:rFonts w:ascii="Times New Roman" w:hAnsi="Times New Roman" w:cs="Times New Roman"/>
          <w:sz w:val="24"/>
          <w:szCs w:val="24"/>
        </w:rPr>
        <w:t>Město Tovačov je zřizovatelem příspěvkové organizace Základní škola a Mateřská škola Tovačov. Základní škola sídlí v budovách ve vlastnictví města, které se nachá</w:t>
      </w:r>
      <w:r w:rsidR="00D04815">
        <w:rPr>
          <w:rFonts w:ascii="Times New Roman" w:hAnsi="Times New Roman" w:cs="Times New Roman"/>
          <w:sz w:val="24"/>
          <w:szCs w:val="24"/>
        </w:rPr>
        <w:t xml:space="preserve">zejí v ulicích </w:t>
      </w:r>
      <w:proofErr w:type="spellStart"/>
      <w:r w:rsidR="00D04815">
        <w:rPr>
          <w:rFonts w:ascii="Times New Roman" w:hAnsi="Times New Roman" w:cs="Times New Roman"/>
          <w:sz w:val="24"/>
          <w:szCs w:val="24"/>
        </w:rPr>
        <w:t>Förchtgottova</w:t>
      </w:r>
      <w:proofErr w:type="spellEnd"/>
      <w:r w:rsidR="00D0481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04815">
        <w:rPr>
          <w:rFonts w:ascii="Times New Roman" w:hAnsi="Times New Roman" w:cs="Times New Roman"/>
          <w:sz w:val="24"/>
          <w:szCs w:val="24"/>
        </w:rPr>
        <w:t>P</w:t>
      </w:r>
      <w:r w:rsidRPr="00D04815">
        <w:rPr>
          <w:rFonts w:ascii="Times New Roman" w:hAnsi="Times New Roman" w:cs="Times New Roman"/>
          <w:sz w:val="24"/>
          <w:szCs w:val="24"/>
        </w:rPr>
        <w:t>odvalí</w:t>
      </w:r>
      <w:proofErr w:type="spellEnd"/>
      <w:r w:rsidRPr="00D04815">
        <w:rPr>
          <w:rFonts w:ascii="Times New Roman" w:hAnsi="Times New Roman" w:cs="Times New Roman"/>
          <w:sz w:val="24"/>
          <w:szCs w:val="24"/>
        </w:rPr>
        <w:t>. Součástí areálu základní školy je také školní družina, školní tělocvična a školní hřiště s umělým povrchem. V areálu školy je umístěna ještě školní jídelna, která zajišťu</w:t>
      </w:r>
      <w:r w:rsidR="00D04815">
        <w:rPr>
          <w:rFonts w:ascii="Times New Roman" w:hAnsi="Times New Roman" w:cs="Times New Roman"/>
          <w:sz w:val="24"/>
          <w:szCs w:val="24"/>
        </w:rPr>
        <w:t>je stravování pro žáky a zaměst</w:t>
      </w:r>
      <w:r w:rsidRPr="00D04815">
        <w:rPr>
          <w:rFonts w:ascii="Times New Roman" w:hAnsi="Times New Roman" w:cs="Times New Roman"/>
          <w:sz w:val="24"/>
          <w:szCs w:val="24"/>
        </w:rPr>
        <w:t>nance školy, ale také pro cizí strávníky (</w:t>
      </w:r>
      <w:proofErr w:type="spellStart"/>
      <w:r w:rsidRPr="00D04815">
        <w:rPr>
          <w:rFonts w:ascii="Times New Roman" w:hAnsi="Times New Roman" w:cs="Times New Roman"/>
          <w:sz w:val="24"/>
          <w:szCs w:val="24"/>
        </w:rPr>
        <w:t>MěÚ</w:t>
      </w:r>
      <w:proofErr w:type="spellEnd"/>
      <w:r w:rsidRPr="00D04815">
        <w:rPr>
          <w:rFonts w:ascii="Times New Roman" w:hAnsi="Times New Roman" w:cs="Times New Roman"/>
          <w:sz w:val="24"/>
          <w:szCs w:val="24"/>
        </w:rPr>
        <w:t xml:space="preserve"> Tovačov, SŠ řezbářská Tovačov, apod.) Školní jídelnu provozuje na základě nájemní smlouvy a smlouvy o zajištění školního stravování společnost </w:t>
      </w:r>
      <w:proofErr w:type="spellStart"/>
      <w:r w:rsidRPr="00D04815">
        <w:rPr>
          <w:rFonts w:ascii="Times New Roman" w:hAnsi="Times New Roman" w:cs="Times New Roman"/>
          <w:sz w:val="24"/>
          <w:szCs w:val="24"/>
        </w:rPr>
        <w:t>Scolarest</w:t>
      </w:r>
      <w:proofErr w:type="spellEnd"/>
      <w:r w:rsidRPr="00D04815">
        <w:rPr>
          <w:rFonts w:ascii="Times New Roman" w:hAnsi="Times New Roman" w:cs="Times New Roman"/>
          <w:sz w:val="24"/>
          <w:szCs w:val="24"/>
        </w:rPr>
        <w:t xml:space="preserve"> s.r.o. </w:t>
      </w:r>
      <w:r w:rsidR="00C47DE5">
        <w:rPr>
          <w:rFonts w:ascii="Times New Roman" w:hAnsi="Times New Roman" w:cs="Times New Roman"/>
          <w:sz w:val="24"/>
          <w:szCs w:val="24"/>
        </w:rPr>
        <w:t>Cílová k</w:t>
      </w:r>
      <w:r w:rsidRPr="00D04815">
        <w:rPr>
          <w:rFonts w:ascii="Times New Roman" w:hAnsi="Times New Roman" w:cs="Times New Roman"/>
          <w:sz w:val="24"/>
          <w:szCs w:val="24"/>
        </w:rPr>
        <w:t>apa</w:t>
      </w:r>
      <w:r w:rsidR="00C47DE5">
        <w:rPr>
          <w:rFonts w:ascii="Times New Roman" w:hAnsi="Times New Roman" w:cs="Times New Roman"/>
          <w:sz w:val="24"/>
          <w:szCs w:val="24"/>
        </w:rPr>
        <w:t xml:space="preserve">cita </w:t>
      </w:r>
      <w:r w:rsidR="00D04815">
        <w:rPr>
          <w:rFonts w:ascii="Times New Roman" w:hAnsi="Times New Roman" w:cs="Times New Roman"/>
          <w:sz w:val="24"/>
          <w:szCs w:val="24"/>
        </w:rPr>
        <w:t>základní školy je 580</w:t>
      </w:r>
      <w:r w:rsidRPr="00D04815">
        <w:rPr>
          <w:rFonts w:ascii="Times New Roman" w:hAnsi="Times New Roman" w:cs="Times New Roman"/>
          <w:sz w:val="24"/>
          <w:szCs w:val="24"/>
        </w:rPr>
        <w:t xml:space="preserve"> žáků v 1. - 9. ročníku. Ve ško</w:t>
      </w:r>
      <w:r w:rsidR="00D04815">
        <w:rPr>
          <w:rFonts w:ascii="Times New Roman" w:hAnsi="Times New Roman" w:cs="Times New Roman"/>
          <w:sz w:val="24"/>
          <w:szCs w:val="24"/>
        </w:rPr>
        <w:t>lním roce 2014/2015 navštěvovalo</w:t>
      </w:r>
      <w:r w:rsidRPr="00D04815">
        <w:rPr>
          <w:rFonts w:ascii="Times New Roman" w:hAnsi="Times New Roman" w:cs="Times New Roman"/>
          <w:sz w:val="24"/>
          <w:szCs w:val="24"/>
        </w:rPr>
        <w:t xml:space="preserve"> základní ško</w:t>
      </w:r>
      <w:r w:rsidR="00D04815">
        <w:rPr>
          <w:rFonts w:ascii="Times New Roman" w:hAnsi="Times New Roman" w:cs="Times New Roman"/>
          <w:sz w:val="24"/>
          <w:szCs w:val="24"/>
        </w:rPr>
        <w:t xml:space="preserve">lu celkem 261 </w:t>
      </w:r>
      <w:r w:rsidRPr="00D04815">
        <w:rPr>
          <w:rFonts w:ascii="Times New Roman" w:hAnsi="Times New Roman" w:cs="Times New Roman"/>
          <w:sz w:val="24"/>
          <w:szCs w:val="24"/>
        </w:rPr>
        <w:t>žáků z Tovačova,</w:t>
      </w:r>
      <w:r w:rsidR="00D04815">
        <w:rPr>
          <w:rFonts w:ascii="Times New Roman" w:hAnsi="Times New Roman" w:cs="Times New Roman"/>
          <w:sz w:val="24"/>
          <w:szCs w:val="24"/>
        </w:rPr>
        <w:t xml:space="preserve"> Oplocan, Lobodic, Klopotovic, </w:t>
      </w:r>
      <w:r w:rsidRPr="00D04815">
        <w:rPr>
          <w:rFonts w:ascii="Times New Roman" w:hAnsi="Times New Roman" w:cs="Times New Roman"/>
          <w:sz w:val="24"/>
          <w:szCs w:val="24"/>
        </w:rPr>
        <w:t>Ivaně</w:t>
      </w:r>
      <w:r w:rsidR="00C47DE5">
        <w:rPr>
          <w:rFonts w:ascii="Times New Roman" w:hAnsi="Times New Roman" w:cs="Times New Roman"/>
          <w:sz w:val="24"/>
          <w:szCs w:val="24"/>
        </w:rPr>
        <w:t xml:space="preserve">, Polkovic a </w:t>
      </w:r>
      <w:r w:rsidR="00D04815">
        <w:rPr>
          <w:rFonts w:ascii="Times New Roman" w:hAnsi="Times New Roman" w:cs="Times New Roman"/>
          <w:sz w:val="24"/>
          <w:szCs w:val="24"/>
        </w:rPr>
        <w:t>Věrovan</w:t>
      </w:r>
      <w:r w:rsidRPr="00D04815">
        <w:rPr>
          <w:rFonts w:ascii="Times New Roman" w:hAnsi="Times New Roman" w:cs="Times New Roman"/>
          <w:sz w:val="24"/>
          <w:szCs w:val="24"/>
        </w:rPr>
        <w:t>.</w:t>
      </w:r>
    </w:p>
    <w:p w:rsidR="001C5E51" w:rsidRPr="00D04815" w:rsidRDefault="001C5E51" w:rsidP="00D0481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D04815">
        <w:rPr>
          <w:rFonts w:ascii="Times New Roman" w:hAnsi="Times New Roman" w:cs="Times New Roman"/>
          <w:sz w:val="24"/>
          <w:szCs w:val="24"/>
        </w:rPr>
        <w:t>Mateřská škola sídlí v budovách ve vlastnictví města, které se nacházejí v ulici Kpt. Jaroše. Součástí areálu mateřské školy je rovněž rozlehlá školní zahrada</w:t>
      </w:r>
      <w:r w:rsidR="00C47DE5">
        <w:rPr>
          <w:rFonts w:ascii="Times New Roman" w:hAnsi="Times New Roman" w:cs="Times New Roman"/>
          <w:sz w:val="24"/>
          <w:szCs w:val="24"/>
        </w:rPr>
        <w:t>.</w:t>
      </w:r>
      <w:r w:rsidRPr="00D04815">
        <w:rPr>
          <w:rFonts w:ascii="Times New Roman" w:hAnsi="Times New Roman" w:cs="Times New Roman"/>
          <w:sz w:val="24"/>
          <w:szCs w:val="24"/>
        </w:rPr>
        <w:t xml:space="preserve"> </w:t>
      </w:r>
      <w:r w:rsidR="00D04815">
        <w:rPr>
          <w:rFonts w:ascii="Times New Roman" w:hAnsi="Times New Roman" w:cs="Times New Roman"/>
          <w:sz w:val="24"/>
          <w:szCs w:val="24"/>
        </w:rPr>
        <w:t>Kapacita mateřské školy je 120</w:t>
      </w:r>
      <w:r w:rsidRPr="00D04815">
        <w:rPr>
          <w:rFonts w:ascii="Times New Roman" w:hAnsi="Times New Roman" w:cs="Times New Roman"/>
          <w:sz w:val="24"/>
          <w:szCs w:val="24"/>
        </w:rPr>
        <w:t xml:space="preserve"> dětí ve čtyřech odděleních. Ve školním roce 2014/2015 bylo v mate</w:t>
      </w:r>
      <w:r w:rsidR="00D04815">
        <w:rPr>
          <w:rFonts w:ascii="Times New Roman" w:hAnsi="Times New Roman" w:cs="Times New Roman"/>
          <w:sz w:val="24"/>
          <w:szCs w:val="24"/>
        </w:rPr>
        <w:t xml:space="preserve">řské škole zapsáno celkem 96 </w:t>
      </w:r>
      <w:r w:rsidRPr="00D04815">
        <w:rPr>
          <w:rFonts w:ascii="Times New Roman" w:hAnsi="Times New Roman" w:cs="Times New Roman"/>
          <w:sz w:val="24"/>
          <w:szCs w:val="24"/>
        </w:rPr>
        <w:t>dětí.</w:t>
      </w:r>
    </w:p>
    <w:p w:rsidR="00C47DE5" w:rsidRDefault="00C47DE5" w:rsidP="00C47DE5">
      <w:pPr>
        <w:pStyle w:val="Bezmezer"/>
      </w:pPr>
    </w:p>
    <w:p w:rsidR="001C5E51" w:rsidRPr="00C47DE5" w:rsidRDefault="001C5E51" w:rsidP="00C47DE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C47DE5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Střední škola řezbářská Tovačov</w:t>
      </w:r>
    </w:p>
    <w:p w:rsidR="001C5E51" w:rsidRPr="00C47DE5" w:rsidRDefault="001C5E51" w:rsidP="00C47DE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C47DE5">
        <w:rPr>
          <w:rFonts w:ascii="Times New Roman" w:hAnsi="Times New Roman" w:cs="Times New Roman"/>
          <w:sz w:val="24"/>
          <w:szCs w:val="24"/>
        </w:rPr>
        <w:t>Ve městě sídlí také Střední škola řezbářská.</w:t>
      </w:r>
      <w:r w:rsidR="00C47DE5">
        <w:rPr>
          <w:rFonts w:ascii="Times New Roman" w:hAnsi="Times New Roman" w:cs="Times New Roman"/>
          <w:sz w:val="24"/>
          <w:szCs w:val="24"/>
        </w:rPr>
        <w:t xml:space="preserve"> Areál školy se nachází v ulici </w:t>
      </w:r>
      <w:r w:rsidRPr="00C47DE5">
        <w:rPr>
          <w:rFonts w:ascii="Times New Roman" w:hAnsi="Times New Roman" w:cs="Times New Roman"/>
          <w:sz w:val="24"/>
          <w:szCs w:val="24"/>
        </w:rPr>
        <w:t xml:space="preserve">Nádražní.  </w:t>
      </w:r>
      <w:r w:rsidR="00C47DE5">
        <w:rPr>
          <w:rFonts w:ascii="Times New Roman" w:hAnsi="Times New Roman" w:cs="Times New Roman"/>
          <w:sz w:val="24"/>
          <w:szCs w:val="24"/>
        </w:rPr>
        <w:t xml:space="preserve"> </w:t>
      </w:r>
      <w:r w:rsidRPr="00C47DE5">
        <w:rPr>
          <w:rFonts w:ascii="Times New Roman" w:hAnsi="Times New Roman" w:cs="Times New Roman"/>
          <w:sz w:val="24"/>
          <w:szCs w:val="24"/>
        </w:rPr>
        <w:t>Zřizovatelem je Olomoucký kraj. Ve škole se na své budoucí povolání připravují žáci v následují</w:t>
      </w:r>
      <w:r w:rsidR="0031294B">
        <w:rPr>
          <w:rFonts w:ascii="Times New Roman" w:hAnsi="Times New Roman" w:cs="Times New Roman"/>
          <w:sz w:val="24"/>
          <w:szCs w:val="24"/>
        </w:rPr>
        <w:t>cí</w:t>
      </w:r>
      <w:r w:rsidRPr="00C47DE5">
        <w:rPr>
          <w:rFonts w:ascii="Times New Roman" w:hAnsi="Times New Roman" w:cs="Times New Roman"/>
          <w:sz w:val="24"/>
          <w:szCs w:val="24"/>
        </w:rPr>
        <w:t>ch studijních a učebních oborech:</w:t>
      </w:r>
    </w:p>
    <w:p w:rsidR="001C5E51" w:rsidRPr="00C47DE5" w:rsidRDefault="001C5E51" w:rsidP="00C229D3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47DE5">
        <w:rPr>
          <w:rFonts w:ascii="Times New Roman" w:hAnsi="Times New Roman" w:cs="Times New Roman"/>
          <w:sz w:val="24"/>
          <w:szCs w:val="24"/>
        </w:rPr>
        <w:t>Umělecký řezbář - čtyřletý studijní obor zakončený maturitou</w:t>
      </w:r>
    </w:p>
    <w:p w:rsidR="001C5E51" w:rsidRPr="00C47DE5" w:rsidRDefault="001C5E51" w:rsidP="00C229D3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47DE5">
        <w:rPr>
          <w:rFonts w:ascii="Times New Roman" w:hAnsi="Times New Roman" w:cs="Times New Roman"/>
          <w:sz w:val="24"/>
          <w:szCs w:val="24"/>
        </w:rPr>
        <w:t>Truhlář - tříletý učební obor zakončení závěrečnou učňovskou zkouškou</w:t>
      </w:r>
    </w:p>
    <w:p w:rsidR="001C5E51" w:rsidRDefault="0031294B" w:rsidP="0031294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roce 2013 navštěvovalo</w:t>
      </w:r>
      <w:r w:rsidR="001C5E51" w:rsidRPr="00C47DE5">
        <w:rPr>
          <w:rFonts w:ascii="Times New Roman" w:hAnsi="Times New Roman" w:cs="Times New Roman"/>
          <w:sz w:val="24"/>
          <w:szCs w:val="24"/>
        </w:rPr>
        <w:t xml:space="preserve"> školu celkem 156 žáků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294B" w:rsidRPr="0031294B" w:rsidRDefault="0031294B" w:rsidP="003129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C5E51" w:rsidRPr="0031294B" w:rsidRDefault="001C5E51" w:rsidP="0031294B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1294B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 xml:space="preserve">Základní umělecká škola Bedřicha </w:t>
      </w:r>
      <w:proofErr w:type="spellStart"/>
      <w:r w:rsidRPr="0031294B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Kozánka</w:t>
      </w:r>
      <w:proofErr w:type="spellEnd"/>
      <w:r w:rsidRPr="0031294B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 xml:space="preserve"> Přerov</w:t>
      </w:r>
    </w:p>
    <w:p w:rsidR="001C5E51" w:rsidRPr="0031294B" w:rsidRDefault="001C5E51" w:rsidP="0031294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Další školou, která působí v</w:t>
      </w:r>
      <w:r w:rsidR="0031294B">
        <w:rPr>
          <w:rFonts w:ascii="Times New Roman" w:hAnsi="Times New Roman" w:cs="Times New Roman"/>
          <w:sz w:val="24"/>
          <w:szCs w:val="24"/>
        </w:rPr>
        <w:t> </w:t>
      </w:r>
      <w:r w:rsidRPr="0031294B">
        <w:rPr>
          <w:rFonts w:ascii="Times New Roman" w:hAnsi="Times New Roman" w:cs="Times New Roman"/>
          <w:sz w:val="24"/>
          <w:szCs w:val="24"/>
        </w:rPr>
        <w:t>Tovačově</w:t>
      </w:r>
      <w:r w:rsidR="0031294B">
        <w:rPr>
          <w:rFonts w:ascii="Times New Roman" w:hAnsi="Times New Roman" w:cs="Times New Roman"/>
          <w:sz w:val="24"/>
          <w:szCs w:val="24"/>
        </w:rPr>
        <w:t>,</w:t>
      </w:r>
      <w:r w:rsidRPr="0031294B">
        <w:rPr>
          <w:rFonts w:ascii="Times New Roman" w:hAnsi="Times New Roman" w:cs="Times New Roman"/>
          <w:sz w:val="24"/>
          <w:szCs w:val="24"/>
        </w:rPr>
        <w:t xml:space="preserve"> je odloučené pracoviště Základní umělecké školy Bedřicha </w:t>
      </w:r>
      <w:proofErr w:type="spellStart"/>
      <w:r w:rsidRPr="0031294B">
        <w:rPr>
          <w:rFonts w:ascii="Times New Roman" w:hAnsi="Times New Roman" w:cs="Times New Roman"/>
          <w:sz w:val="24"/>
          <w:szCs w:val="24"/>
        </w:rPr>
        <w:t>Kozánka</w:t>
      </w:r>
      <w:proofErr w:type="spellEnd"/>
      <w:r w:rsidRPr="0031294B">
        <w:rPr>
          <w:rFonts w:ascii="Times New Roman" w:hAnsi="Times New Roman" w:cs="Times New Roman"/>
          <w:sz w:val="24"/>
          <w:szCs w:val="24"/>
        </w:rPr>
        <w:t xml:space="preserve"> Přerov. Zřizovatelem školy je Olomoucký kraj. Škola je umístěna v </w:t>
      </w:r>
      <w:r w:rsidRPr="0031294B">
        <w:rPr>
          <w:rFonts w:ascii="Times New Roman" w:hAnsi="Times New Roman" w:cs="Times New Roman"/>
          <w:sz w:val="24"/>
          <w:szCs w:val="24"/>
        </w:rPr>
        <w:lastRenderedPageBreak/>
        <w:t>prostorách zámku Tovačov, na adrese Cimburkova 2. V prostorách školy se nach</w:t>
      </w:r>
      <w:r w:rsidR="0031294B">
        <w:rPr>
          <w:rFonts w:ascii="Times New Roman" w:hAnsi="Times New Roman" w:cs="Times New Roman"/>
          <w:sz w:val="24"/>
          <w:szCs w:val="24"/>
        </w:rPr>
        <w:t>ází také menší koncertní sál. V</w:t>
      </w:r>
      <w:r w:rsidRPr="0031294B">
        <w:rPr>
          <w:rFonts w:ascii="Times New Roman" w:hAnsi="Times New Roman" w:cs="Times New Roman"/>
          <w:sz w:val="24"/>
          <w:szCs w:val="24"/>
        </w:rPr>
        <w:t>e školním roce 2013/2014 navštěvovalo školu celkem 110 žáků z Tovačova, Troubek, Lobodic, Oplocan, Ivaně, Klopotovic, Věrovan a Dubu nad Moravou. </w:t>
      </w:r>
    </w:p>
    <w:p w:rsidR="0031294B" w:rsidRDefault="0031294B" w:rsidP="00C229D3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Vyučované o</w:t>
      </w:r>
      <w:r w:rsidR="001C5E51" w:rsidRPr="0031294B">
        <w:rPr>
          <w:rFonts w:ascii="Times New Roman" w:hAnsi="Times New Roman" w:cs="Times New Roman"/>
          <w:sz w:val="24"/>
          <w:szCs w:val="24"/>
        </w:rPr>
        <w:t>bory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1C5E51" w:rsidRPr="0031294B">
        <w:rPr>
          <w:rFonts w:ascii="Times New Roman" w:hAnsi="Times New Roman" w:cs="Times New Roman"/>
          <w:sz w:val="24"/>
          <w:szCs w:val="24"/>
        </w:rPr>
        <w:t xml:space="preserve">hra na housle, klavír, kytaru, zobcovou flétnu, trubku, pozoun, </w:t>
      </w:r>
    </w:p>
    <w:p w:rsidR="001C5E51" w:rsidRPr="0031294B" w:rsidRDefault="0031294B" w:rsidP="0031294B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1C5E51" w:rsidRPr="0031294B">
        <w:rPr>
          <w:rFonts w:ascii="Times New Roman" w:hAnsi="Times New Roman" w:cs="Times New Roman"/>
          <w:sz w:val="24"/>
          <w:szCs w:val="24"/>
        </w:rPr>
        <w:t>bicí nástroje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1C5E51" w:rsidRPr="0031294B" w:rsidRDefault="001C5E51" w:rsidP="00C229D3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Soubory</w:t>
      </w:r>
      <w:r w:rsidR="0031294B">
        <w:rPr>
          <w:rFonts w:ascii="Times New Roman" w:hAnsi="Times New Roman" w:cs="Times New Roman"/>
          <w:sz w:val="24"/>
          <w:szCs w:val="24"/>
        </w:rPr>
        <w:t xml:space="preserve"> školy - </w:t>
      </w:r>
      <w:r w:rsidRPr="0031294B">
        <w:rPr>
          <w:rFonts w:ascii="Times New Roman" w:hAnsi="Times New Roman" w:cs="Times New Roman"/>
          <w:sz w:val="24"/>
          <w:szCs w:val="24"/>
        </w:rPr>
        <w:t>Muzička, Muzika, Dechový soubor, Komorní soubory</w:t>
      </w:r>
      <w:r w:rsidR="0031294B">
        <w:rPr>
          <w:rFonts w:ascii="Times New Roman" w:hAnsi="Times New Roman" w:cs="Times New Roman"/>
          <w:sz w:val="24"/>
          <w:szCs w:val="24"/>
        </w:rPr>
        <w:t>.</w:t>
      </w:r>
    </w:p>
    <w:p w:rsidR="001C5E51" w:rsidRDefault="001C5E51" w:rsidP="0031294B">
      <w:pPr>
        <w:pStyle w:val="Bezmezer"/>
      </w:pPr>
      <w:r>
        <w:t> </w:t>
      </w:r>
    </w:p>
    <w:p w:rsidR="0031294B" w:rsidRPr="0031294B" w:rsidRDefault="0031294B" w:rsidP="003129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C5E51" w:rsidRDefault="001C5E51" w:rsidP="0031294B">
      <w:pPr>
        <w:pStyle w:val="Bezmezer"/>
        <w:rPr>
          <w:rStyle w:val="Siln"/>
          <w:rFonts w:ascii="Times New Roman" w:hAnsi="Times New Roman" w:cs="Times New Roman"/>
          <w:bCs w:val="0"/>
          <w:iCs/>
          <w:sz w:val="24"/>
          <w:szCs w:val="24"/>
        </w:rPr>
      </w:pPr>
      <w:r w:rsidRPr="0031294B">
        <w:rPr>
          <w:rStyle w:val="Siln"/>
          <w:rFonts w:ascii="Times New Roman" w:hAnsi="Times New Roman" w:cs="Times New Roman"/>
          <w:bCs w:val="0"/>
          <w:iCs/>
          <w:sz w:val="24"/>
          <w:szCs w:val="24"/>
        </w:rPr>
        <w:t>Volnočasové aktivity</w:t>
      </w:r>
    </w:p>
    <w:p w:rsidR="0031294B" w:rsidRPr="0031294B" w:rsidRDefault="0031294B" w:rsidP="003129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C5E51" w:rsidRPr="0031294B" w:rsidRDefault="001C5E51" w:rsidP="0031294B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1294B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Sport</w:t>
      </w:r>
    </w:p>
    <w:p w:rsidR="001C5E51" w:rsidRPr="0031294B" w:rsidRDefault="001C5E51" w:rsidP="0031294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Město Tovačov má relativně dob</w:t>
      </w:r>
      <w:r w:rsidR="00293B9C">
        <w:rPr>
          <w:rFonts w:ascii="Times New Roman" w:hAnsi="Times New Roman" w:cs="Times New Roman"/>
          <w:sz w:val="24"/>
          <w:szCs w:val="24"/>
        </w:rPr>
        <w:t>ré podmínky pro sportovní vyžití</w:t>
      </w:r>
      <w:r w:rsidRPr="0031294B">
        <w:rPr>
          <w:rFonts w:ascii="Times New Roman" w:hAnsi="Times New Roman" w:cs="Times New Roman"/>
          <w:sz w:val="24"/>
          <w:szCs w:val="24"/>
        </w:rPr>
        <w:t xml:space="preserve">. K dispozici je víceúčelová sportovní hala (kompletně rekonstruovaná v letech 2013 - 2014), fotbalové hřiště, </w:t>
      </w:r>
      <w:r w:rsidR="00293B9C">
        <w:rPr>
          <w:rFonts w:ascii="Times New Roman" w:hAnsi="Times New Roman" w:cs="Times New Roman"/>
          <w:sz w:val="24"/>
          <w:szCs w:val="24"/>
        </w:rPr>
        <w:t xml:space="preserve">školní hřiště s umělou trávou, </w:t>
      </w:r>
      <w:r w:rsidRPr="0031294B">
        <w:rPr>
          <w:rFonts w:ascii="Times New Roman" w:hAnsi="Times New Roman" w:cs="Times New Roman"/>
          <w:sz w:val="24"/>
          <w:szCs w:val="24"/>
        </w:rPr>
        <w:t>tenisový kurt, areál dráhového golfu, sauna a kynologické cvičiště. Výborné podmínky pro jachting a sportovní rybolov jsou na Tovačovských jezerech.</w:t>
      </w:r>
      <w:r w:rsidR="00293B9C">
        <w:rPr>
          <w:rFonts w:ascii="Times New Roman" w:hAnsi="Times New Roman" w:cs="Times New Roman"/>
          <w:sz w:val="24"/>
          <w:szCs w:val="24"/>
        </w:rPr>
        <w:t xml:space="preserve"> Možnosti provozování cykloturistiky</w:t>
      </w:r>
      <w:r w:rsidRPr="0031294B">
        <w:rPr>
          <w:rFonts w:ascii="Times New Roman" w:hAnsi="Times New Roman" w:cs="Times New Roman"/>
          <w:sz w:val="24"/>
          <w:szCs w:val="24"/>
        </w:rPr>
        <w:t xml:space="preserve"> jsou podrobněji popsány v kapitole Cestovní ruch.</w:t>
      </w:r>
    </w:p>
    <w:p w:rsidR="001C5E51" w:rsidRPr="0031294B" w:rsidRDefault="001C5E51" w:rsidP="0031294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 </w:t>
      </w:r>
    </w:p>
    <w:p w:rsidR="001C5E51" w:rsidRPr="0031294B" w:rsidRDefault="001C5E51" w:rsidP="0031294B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1294B">
        <w:rPr>
          <w:rStyle w:val="Siln"/>
          <w:rFonts w:ascii="Times New Roman" w:hAnsi="Times New Roman" w:cs="Times New Roman"/>
          <w:b w:val="0"/>
          <w:sz w:val="24"/>
          <w:szCs w:val="24"/>
          <w:u w:val="single"/>
        </w:rPr>
        <w:t>Kultura</w:t>
      </w:r>
    </w:p>
    <w:p w:rsidR="001C5E51" w:rsidRPr="0031294B" w:rsidRDefault="001C5E51" w:rsidP="0031294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O zábavu a kulturu ve městě se stará řada zájmových spolků a organizací, které pořádají tradiční a oblíbené akce nejen pro obyvatele města, ale i širokého okolí. Také město Tovačov každor</w:t>
      </w:r>
      <w:r w:rsidR="00293B9C">
        <w:rPr>
          <w:rFonts w:ascii="Times New Roman" w:hAnsi="Times New Roman" w:cs="Times New Roman"/>
          <w:sz w:val="24"/>
          <w:szCs w:val="24"/>
        </w:rPr>
        <w:t>o</w:t>
      </w:r>
      <w:r w:rsidRPr="0031294B">
        <w:rPr>
          <w:rFonts w:ascii="Times New Roman" w:hAnsi="Times New Roman" w:cs="Times New Roman"/>
          <w:sz w:val="24"/>
          <w:szCs w:val="24"/>
        </w:rPr>
        <w:t>čně organizuje a pořádá řadu kulturních akcí. K těm nejpopulárnějším akcím konaným v průběhu roku patří:</w:t>
      </w:r>
    </w:p>
    <w:p w:rsidR="001C5E51" w:rsidRPr="0031294B" w:rsidRDefault="001C5E51" w:rsidP="00C229D3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 xml:space="preserve">Tovačovské </w:t>
      </w:r>
      <w:proofErr w:type="spellStart"/>
      <w:r w:rsidRPr="0031294B">
        <w:rPr>
          <w:rFonts w:ascii="Times New Roman" w:hAnsi="Times New Roman" w:cs="Times New Roman"/>
          <w:sz w:val="24"/>
          <w:szCs w:val="24"/>
        </w:rPr>
        <w:t>fěrtóšek</w:t>
      </w:r>
      <w:proofErr w:type="spellEnd"/>
      <w:r w:rsidR="00293B9C">
        <w:rPr>
          <w:rFonts w:ascii="Times New Roman" w:hAnsi="Times New Roman" w:cs="Times New Roman"/>
          <w:sz w:val="24"/>
          <w:szCs w:val="24"/>
        </w:rPr>
        <w:t xml:space="preserve"> - červen</w:t>
      </w:r>
    </w:p>
    <w:p w:rsidR="001C5E51" w:rsidRPr="0031294B" w:rsidRDefault="001C5E51" w:rsidP="00C229D3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Pálení čarodějnic</w:t>
      </w:r>
      <w:r w:rsidR="00293B9C">
        <w:rPr>
          <w:rFonts w:ascii="Times New Roman" w:hAnsi="Times New Roman" w:cs="Times New Roman"/>
          <w:sz w:val="24"/>
          <w:szCs w:val="24"/>
        </w:rPr>
        <w:t xml:space="preserve"> – 30. dubna</w:t>
      </w:r>
    </w:p>
    <w:p w:rsidR="001C5E51" w:rsidRPr="0031294B" w:rsidRDefault="001C5E51" w:rsidP="00C229D3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Májové oslavy</w:t>
      </w:r>
      <w:r w:rsidR="00293B9C">
        <w:rPr>
          <w:rFonts w:ascii="Times New Roman" w:hAnsi="Times New Roman" w:cs="Times New Roman"/>
          <w:sz w:val="24"/>
          <w:szCs w:val="24"/>
        </w:rPr>
        <w:t xml:space="preserve"> – 8. května</w:t>
      </w:r>
    </w:p>
    <w:p w:rsidR="001C5E51" w:rsidRPr="0031294B" w:rsidRDefault="001C5E51" w:rsidP="00C229D3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Noční prohlídky zámku</w:t>
      </w:r>
      <w:r w:rsidR="00293B9C">
        <w:rPr>
          <w:rFonts w:ascii="Times New Roman" w:hAnsi="Times New Roman" w:cs="Times New Roman"/>
          <w:sz w:val="24"/>
          <w:szCs w:val="24"/>
        </w:rPr>
        <w:t xml:space="preserve"> – poslední sobota v červnu</w:t>
      </w:r>
    </w:p>
    <w:p w:rsidR="001C5E51" w:rsidRPr="0031294B" w:rsidRDefault="001C5E51" w:rsidP="00C229D3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Hudební festival Tovačovský portál</w:t>
      </w:r>
      <w:r w:rsidR="00293B9C">
        <w:rPr>
          <w:rFonts w:ascii="Times New Roman" w:hAnsi="Times New Roman" w:cs="Times New Roman"/>
          <w:sz w:val="24"/>
          <w:szCs w:val="24"/>
        </w:rPr>
        <w:t xml:space="preserve"> - srpen</w:t>
      </w:r>
    </w:p>
    <w:p w:rsidR="001C5E51" w:rsidRPr="0031294B" w:rsidRDefault="001C5E51" w:rsidP="00C229D3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Svatováclavské hody</w:t>
      </w:r>
      <w:r w:rsidR="00293B9C">
        <w:rPr>
          <w:rFonts w:ascii="Times New Roman" w:hAnsi="Times New Roman" w:cs="Times New Roman"/>
          <w:sz w:val="24"/>
          <w:szCs w:val="24"/>
        </w:rPr>
        <w:t xml:space="preserve"> – 28. září</w:t>
      </w:r>
    </w:p>
    <w:p w:rsidR="001C5E51" w:rsidRPr="0031294B" w:rsidRDefault="001C5E51" w:rsidP="00C229D3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Rozsvícení vánočního stromu</w:t>
      </w:r>
      <w:r w:rsidR="00293B9C">
        <w:rPr>
          <w:rFonts w:ascii="Times New Roman" w:hAnsi="Times New Roman" w:cs="Times New Roman"/>
          <w:sz w:val="24"/>
          <w:szCs w:val="24"/>
        </w:rPr>
        <w:t xml:space="preserve"> – první adventní neděle</w:t>
      </w:r>
    </w:p>
    <w:p w:rsidR="001C5E51" w:rsidRPr="0031294B" w:rsidRDefault="001C5E51" w:rsidP="00C229D3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Vánoce na zámku</w:t>
      </w:r>
      <w:r w:rsidR="00293B9C">
        <w:rPr>
          <w:rFonts w:ascii="Times New Roman" w:hAnsi="Times New Roman" w:cs="Times New Roman"/>
          <w:sz w:val="24"/>
          <w:szCs w:val="24"/>
        </w:rPr>
        <w:t xml:space="preserve"> – polovina prosince</w:t>
      </w:r>
    </w:p>
    <w:p w:rsidR="001C5E51" w:rsidRPr="0031294B" w:rsidRDefault="001C5E51" w:rsidP="00C229D3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Vítání nového roku</w:t>
      </w:r>
      <w:r w:rsidR="00293B9C">
        <w:rPr>
          <w:rFonts w:ascii="Times New Roman" w:hAnsi="Times New Roman" w:cs="Times New Roman"/>
          <w:sz w:val="24"/>
          <w:szCs w:val="24"/>
        </w:rPr>
        <w:t xml:space="preserve"> – 1. ledna</w:t>
      </w:r>
    </w:p>
    <w:p w:rsidR="001C5E51" w:rsidRPr="0031294B" w:rsidRDefault="001C5E51" w:rsidP="0031294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 </w:t>
      </w:r>
    </w:p>
    <w:p w:rsidR="001C5E51" w:rsidRPr="0031294B" w:rsidRDefault="00CE0A46" w:rsidP="0031294B">
      <w:pPr>
        <w:pStyle w:val="Bezmezer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1C5E51" w:rsidRPr="0031294B">
          <w:rPr>
            <w:rStyle w:val="Hypertextovodkaz"/>
            <w:rFonts w:ascii="Times New Roman" w:hAnsi="Times New Roman" w:cs="Times New Roman"/>
            <w:color w:val="000000"/>
            <w:sz w:val="24"/>
            <w:szCs w:val="24"/>
          </w:rPr>
          <w:t>Městská knihovna Tovačov</w:t>
        </w:r>
      </w:hyperlink>
    </w:p>
    <w:p w:rsidR="001C5E51" w:rsidRPr="0031294B" w:rsidRDefault="001C5E51" w:rsidP="0031294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Městská knihovna v Tovačově zajišťuje správu a obnovu knihovního fondu, veřejnou půjčovnu pro registrované občany a službu veřejného internetu. Knihovna se nachází v přízemních prostorách budovy Mě</w:t>
      </w:r>
      <w:r w:rsidR="00293B9C">
        <w:rPr>
          <w:rFonts w:ascii="Times New Roman" w:hAnsi="Times New Roman" w:cs="Times New Roman"/>
          <w:sz w:val="24"/>
          <w:szCs w:val="24"/>
        </w:rPr>
        <w:t xml:space="preserve">stského úřadu na Náměstí. Do roku </w:t>
      </w:r>
      <w:r w:rsidRPr="0031294B">
        <w:rPr>
          <w:rFonts w:ascii="Times New Roman" w:hAnsi="Times New Roman" w:cs="Times New Roman"/>
          <w:sz w:val="24"/>
          <w:szCs w:val="24"/>
        </w:rPr>
        <w:t>2000 zajišťovala veškeré náklady na její provoz Okresní knihovna v Přerově. Po zrušení Okresního úřadu a tím i Okresní knihovny se od poloviny r. 2000 stalo novým zřizovatelem knihov</w:t>
      </w:r>
      <w:r w:rsidR="00293B9C">
        <w:rPr>
          <w:rFonts w:ascii="Times New Roman" w:hAnsi="Times New Roman" w:cs="Times New Roman"/>
          <w:sz w:val="24"/>
          <w:szCs w:val="24"/>
        </w:rPr>
        <w:t>ny město Tovačov. Od roku 2000 do roku</w:t>
      </w:r>
      <w:r w:rsidRPr="0031294B">
        <w:rPr>
          <w:rFonts w:ascii="Times New Roman" w:hAnsi="Times New Roman" w:cs="Times New Roman"/>
          <w:sz w:val="24"/>
          <w:szCs w:val="24"/>
        </w:rPr>
        <w:t xml:space="preserve"> 2006 byl knižní fond doplněn asi o 4400 nových titulů, což je zhruba 1/2 celkového počtu knih v knihovně.</w:t>
      </w:r>
    </w:p>
    <w:p w:rsidR="001C5E51" w:rsidRPr="0031294B" w:rsidRDefault="001C5E51" w:rsidP="0031294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Poskytované služby:</w:t>
      </w:r>
    </w:p>
    <w:p w:rsidR="001C5E51" w:rsidRPr="0031294B" w:rsidRDefault="001C5E51" w:rsidP="00C229D3">
      <w:pPr>
        <w:pStyle w:val="Bezmezer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půjčování knih a časopisů</w:t>
      </w:r>
      <w:r w:rsidR="00293B9C">
        <w:rPr>
          <w:rFonts w:ascii="Times New Roman" w:hAnsi="Times New Roman" w:cs="Times New Roman"/>
          <w:sz w:val="24"/>
          <w:szCs w:val="24"/>
        </w:rPr>
        <w:t>,</w:t>
      </w:r>
    </w:p>
    <w:p w:rsidR="001C5E51" w:rsidRPr="0031294B" w:rsidRDefault="001C5E51" w:rsidP="00C229D3">
      <w:pPr>
        <w:pStyle w:val="Bezmezer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reprografické služby ( ČB kopírování - formát max. A4 )</w:t>
      </w:r>
      <w:r w:rsidR="00293B9C">
        <w:rPr>
          <w:rFonts w:ascii="Times New Roman" w:hAnsi="Times New Roman" w:cs="Times New Roman"/>
          <w:sz w:val="24"/>
          <w:szCs w:val="24"/>
        </w:rPr>
        <w:t>,</w:t>
      </w:r>
    </w:p>
    <w:p w:rsidR="001C5E51" w:rsidRPr="0031294B" w:rsidRDefault="001C5E51" w:rsidP="00C229D3">
      <w:pPr>
        <w:pStyle w:val="Bezmezer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možnost práce s PC vč. připojení k internetu pro čtenáře i ostatní zájemce</w:t>
      </w:r>
      <w:r w:rsidR="00293B9C">
        <w:rPr>
          <w:rFonts w:ascii="Times New Roman" w:hAnsi="Times New Roman" w:cs="Times New Roman"/>
          <w:sz w:val="24"/>
          <w:szCs w:val="24"/>
        </w:rPr>
        <w:t>,</w:t>
      </w:r>
    </w:p>
    <w:p w:rsidR="001C5E51" w:rsidRPr="0031294B" w:rsidRDefault="001C5E51" w:rsidP="00C229D3">
      <w:pPr>
        <w:pStyle w:val="Bezmezer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>elektronická komunikace s</w:t>
      </w:r>
      <w:r w:rsidR="00293B9C">
        <w:rPr>
          <w:rFonts w:ascii="Times New Roman" w:hAnsi="Times New Roman" w:cs="Times New Roman"/>
          <w:sz w:val="24"/>
          <w:szCs w:val="24"/>
        </w:rPr>
        <w:t> </w:t>
      </w:r>
      <w:r w:rsidRPr="0031294B">
        <w:rPr>
          <w:rFonts w:ascii="Times New Roman" w:hAnsi="Times New Roman" w:cs="Times New Roman"/>
          <w:sz w:val="24"/>
          <w:szCs w:val="24"/>
        </w:rPr>
        <w:t>knihovnou</w:t>
      </w:r>
      <w:r w:rsidR="00293B9C">
        <w:rPr>
          <w:rFonts w:ascii="Times New Roman" w:hAnsi="Times New Roman" w:cs="Times New Roman"/>
          <w:sz w:val="24"/>
          <w:szCs w:val="24"/>
        </w:rPr>
        <w:t>.</w:t>
      </w:r>
    </w:p>
    <w:p w:rsidR="0031294B" w:rsidRDefault="0031294B" w:rsidP="0031294B">
      <w:pPr>
        <w:pStyle w:val="Bezmezer"/>
        <w:rPr>
          <w:rFonts w:ascii="Times New Roman" w:hAnsi="Times New Roman" w:cs="Times New Roman"/>
          <w:color w:val="000000"/>
          <w:sz w:val="24"/>
          <w:szCs w:val="24"/>
        </w:rPr>
      </w:pPr>
    </w:p>
    <w:p w:rsidR="001C5E51" w:rsidRPr="0031294B" w:rsidRDefault="00CE0A46" w:rsidP="0031294B">
      <w:pPr>
        <w:pStyle w:val="Bezmezer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1C5E51" w:rsidRPr="0031294B">
          <w:rPr>
            <w:rStyle w:val="Hypertextovodkaz"/>
            <w:rFonts w:ascii="Times New Roman" w:hAnsi="Times New Roman" w:cs="Times New Roman"/>
            <w:color w:val="000000"/>
            <w:sz w:val="24"/>
            <w:szCs w:val="24"/>
          </w:rPr>
          <w:t xml:space="preserve">Folklor a tradice </w:t>
        </w:r>
        <w:proofErr w:type="spellStart"/>
        <w:r w:rsidR="001C5E51" w:rsidRPr="0031294B">
          <w:rPr>
            <w:rStyle w:val="Hypertextovodkaz"/>
            <w:rFonts w:ascii="Times New Roman" w:hAnsi="Times New Roman" w:cs="Times New Roman"/>
            <w:color w:val="000000"/>
            <w:sz w:val="24"/>
            <w:szCs w:val="24"/>
          </w:rPr>
          <w:t>Tovačovska</w:t>
        </w:r>
        <w:proofErr w:type="spellEnd"/>
      </w:hyperlink>
    </w:p>
    <w:p w:rsidR="001C5E51" w:rsidRPr="0031294B" w:rsidRDefault="001C5E51" w:rsidP="004114A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31294B">
        <w:rPr>
          <w:rFonts w:ascii="Times New Roman" w:hAnsi="Times New Roman" w:cs="Times New Roman"/>
          <w:sz w:val="24"/>
          <w:szCs w:val="24"/>
        </w:rPr>
        <w:t xml:space="preserve">O udržení folklorních a lidových tradic ve městě se stará zejména hanácký taneční soubor Hatě Tovačov a dětský folklorní a taneční soubor Hanáček. Pořádají ve městě folklorní festival </w:t>
      </w:r>
      <w:r w:rsidRPr="0031294B">
        <w:rPr>
          <w:rFonts w:ascii="Times New Roman" w:hAnsi="Times New Roman" w:cs="Times New Roman"/>
          <w:sz w:val="24"/>
          <w:szCs w:val="24"/>
        </w:rPr>
        <w:lastRenderedPageBreak/>
        <w:t xml:space="preserve">„Tovačovský </w:t>
      </w:r>
      <w:proofErr w:type="spellStart"/>
      <w:r w:rsidRPr="0031294B">
        <w:rPr>
          <w:rFonts w:ascii="Times New Roman" w:hAnsi="Times New Roman" w:cs="Times New Roman"/>
          <w:sz w:val="24"/>
          <w:szCs w:val="24"/>
        </w:rPr>
        <w:t>fěrtóšek</w:t>
      </w:r>
      <w:proofErr w:type="spellEnd"/>
      <w:r w:rsidRPr="0031294B">
        <w:rPr>
          <w:rFonts w:ascii="Times New Roman" w:hAnsi="Times New Roman" w:cs="Times New Roman"/>
          <w:sz w:val="24"/>
          <w:szCs w:val="24"/>
        </w:rPr>
        <w:t>“ a řadu dalších vystoupení. O prezentaci historie města</w:t>
      </w:r>
      <w:r w:rsidR="00293B9C">
        <w:rPr>
          <w:rFonts w:ascii="Times New Roman" w:hAnsi="Times New Roman" w:cs="Times New Roman"/>
          <w:sz w:val="24"/>
          <w:szCs w:val="24"/>
        </w:rPr>
        <w:t xml:space="preserve"> a zámku</w:t>
      </w:r>
      <w:r w:rsidRPr="0031294B">
        <w:rPr>
          <w:rFonts w:ascii="Times New Roman" w:hAnsi="Times New Roman" w:cs="Times New Roman"/>
          <w:sz w:val="24"/>
          <w:szCs w:val="24"/>
        </w:rPr>
        <w:t xml:space="preserve"> se stará společnost Tovačovský zámek, o.p.s.</w:t>
      </w:r>
    </w:p>
    <w:p w:rsidR="001C5E51" w:rsidRPr="0031294B" w:rsidRDefault="001C5E51" w:rsidP="0031294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31294B">
        <w:rPr>
          <w:rStyle w:val="Siln"/>
          <w:rFonts w:ascii="Times New Roman" w:hAnsi="Times New Roman" w:cs="Times New Roman"/>
          <w:sz w:val="24"/>
          <w:szCs w:val="24"/>
        </w:rPr>
        <w:t> </w:t>
      </w:r>
    </w:p>
    <w:p w:rsidR="001C5E51" w:rsidRDefault="001C5E51" w:rsidP="001C5E51">
      <w:pPr>
        <w:pStyle w:val="Normlnweb"/>
      </w:pPr>
      <w:r>
        <w:rPr>
          <w:rStyle w:val="Siln"/>
        </w:rPr>
        <w:t>Cestovní ruch</w:t>
      </w:r>
    </w:p>
    <w:p w:rsidR="001C5E51" w:rsidRPr="004114AB" w:rsidRDefault="001C5E51" w:rsidP="004114A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4114AB">
        <w:rPr>
          <w:rFonts w:ascii="Times New Roman" w:hAnsi="Times New Roman" w:cs="Times New Roman"/>
          <w:sz w:val="24"/>
          <w:szCs w:val="24"/>
        </w:rPr>
        <w:t>Město Tovačov, stejně jako celý mikroregion Střední Haná, má z pohledu cestovního ruchu poměrně specifické postavení. Má svým návštěvníkům co nabídnout. Mezi pozitivní skutečnosti a přednosti patří například celá řada kulturních památek, přírodních zajímavostí, ale i klimatické podmínky vhodné pro celoroční rekreaci,</w:t>
      </w:r>
      <w:r w:rsidR="004114AB">
        <w:rPr>
          <w:rFonts w:ascii="Times New Roman" w:hAnsi="Times New Roman" w:cs="Times New Roman"/>
          <w:sz w:val="24"/>
          <w:szCs w:val="24"/>
        </w:rPr>
        <w:t xml:space="preserve"> lužní</w:t>
      </w:r>
      <w:r w:rsidRPr="004114AB">
        <w:rPr>
          <w:rFonts w:ascii="Times New Roman" w:hAnsi="Times New Roman" w:cs="Times New Roman"/>
          <w:sz w:val="24"/>
          <w:szCs w:val="24"/>
        </w:rPr>
        <w:t xml:space="preserve"> lesy, pořádané společenské a kulturní akce nebo rozšiřující se síť cyklostezek. Na druhé straně mikroregion nepatří mezi standardní turistické destinace.</w:t>
      </w:r>
    </w:p>
    <w:p w:rsidR="001C5E51" w:rsidRPr="004114AB" w:rsidRDefault="001C5E51" w:rsidP="004114A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4114AB">
        <w:rPr>
          <w:rFonts w:ascii="Times New Roman" w:hAnsi="Times New Roman" w:cs="Times New Roman"/>
          <w:sz w:val="24"/>
          <w:szCs w:val="24"/>
        </w:rPr>
        <w:t>Současnou cílovou skupinou, z níž se mohou rekrutovat turisté a další návštěvníci, jsou zejména lidé z Olomouckého kraje, okolních krajů (Moravskoslezského, Zlínského, Jihomoravského), kteří hledají příležitosti k aktivnímu trávení volného času. Významnou skupinou hostů se mohou stát i turisté z Německa, Nizozemí nebo Polska. Mikroregion Střední Haná má do budoucna výrazný potenciál.</w:t>
      </w:r>
    </w:p>
    <w:p w:rsidR="001C5E51" w:rsidRPr="004114AB" w:rsidRDefault="001C5E51" w:rsidP="00A146A8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4114AB">
        <w:rPr>
          <w:rFonts w:ascii="Times New Roman" w:hAnsi="Times New Roman" w:cs="Times New Roman"/>
          <w:sz w:val="24"/>
          <w:szCs w:val="24"/>
        </w:rPr>
        <w:t>Vedle existence kulturního a přírodního potenciálu je nutné mít vybudovanou síť služeb, která návštěvníkům umožní příjemnější i delší pobyt. Jde zejména o stravovací a ubytovací zařízení, volnočasový program – příležitosti pro sportovní, společenské a kulturní vyžití. Přestože i v tomto směru se situace ve městě Tovačov i v mikroregionu neustále zlepšuje, jednoznačnou skutečností zůstává, že zde chybí vhodné ubytovací kapacity.</w:t>
      </w:r>
    </w:p>
    <w:p w:rsidR="001C5E51" w:rsidRPr="004114AB" w:rsidRDefault="001C5E51" w:rsidP="00A146A8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4114AB">
        <w:rPr>
          <w:rFonts w:ascii="Times New Roman" w:hAnsi="Times New Roman" w:cs="Times New Roman"/>
          <w:sz w:val="24"/>
          <w:szCs w:val="24"/>
        </w:rPr>
        <w:t>Město Tovačov může využít i svou polohu uprostřed cesty mezi dvěma z nejvýznamnějších turistických center na Moravě – městy Olomouc a Kroměříž.</w:t>
      </w:r>
    </w:p>
    <w:p w:rsidR="001C5E51" w:rsidRPr="004114AB" w:rsidRDefault="001C5E51" w:rsidP="004114A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114AB">
        <w:rPr>
          <w:rFonts w:ascii="Times New Roman" w:hAnsi="Times New Roman" w:cs="Times New Roman"/>
          <w:sz w:val="24"/>
          <w:szCs w:val="24"/>
        </w:rPr>
        <w:t xml:space="preserve">Město Tovačov je </w:t>
      </w:r>
      <w:r w:rsidR="00A146A8">
        <w:rPr>
          <w:rFonts w:ascii="Times New Roman" w:hAnsi="Times New Roman" w:cs="Times New Roman"/>
          <w:sz w:val="24"/>
          <w:szCs w:val="24"/>
        </w:rPr>
        <w:t>členem Sdružení historických síd</w:t>
      </w:r>
      <w:r w:rsidRPr="004114AB">
        <w:rPr>
          <w:rFonts w:ascii="Times New Roman" w:hAnsi="Times New Roman" w:cs="Times New Roman"/>
          <w:sz w:val="24"/>
          <w:szCs w:val="24"/>
        </w:rPr>
        <w:t>el Čech, Moravy a Slezska a v roce 2007 vstoupilo do dobrovolného zájmového sdružení právnických osob Střední Morava – sdružení cestovního ruchu.</w:t>
      </w:r>
    </w:p>
    <w:p w:rsidR="001C5E51" w:rsidRPr="004114AB" w:rsidRDefault="001C5E51" w:rsidP="00A146A8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4114AB">
        <w:rPr>
          <w:rFonts w:ascii="Times New Roman" w:hAnsi="Times New Roman" w:cs="Times New Roman"/>
          <w:sz w:val="24"/>
          <w:szCs w:val="24"/>
        </w:rPr>
        <w:t>Přednosti města Tovačov a mikroregionu Střední Haná z pohledu cestovního ruchu stojí na několika základních pilí</w:t>
      </w:r>
      <w:r w:rsidR="00A146A8">
        <w:rPr>
          <w:rFonts w:ascii="Times New Roman" w:hAnsi="Times New Roman" w:cs="Times New Roman"/>
          <w:sz w:val="24"/>
          <w:szCs w:val="24"/>
        </w:rPr>
        <w:t>řích. Jedná se zejména o</w:t>
      </w:r>
      <w:r w:rsidRPr="004114AB">
        <w:rPr>
          <w:rFonts w:ascii="Times New Roman" w:hAnsi="Times New Roman" w:cs="Times New Roman"/>
          <w:sz w:val="24"/>
          <w:szCs w:val="24"/>
        </w:rPr>
        <w:t>:</w:t>
      </w:r>
    </w:p>
    <w:p w:rsidR="001C5E51" w:rsidRPr="004114AB" w:rsidRDefault="00A146A8" w:rsidP="00C229D3">
      <w:pPr>
        <w:pStyle w:val="Bezmezer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1C5E51" w:rsidRPr="004114AB">
        <w:rPr>
          <w:rFonts w:ascii="Times New Roman" w:hAnsi="Times New Roman" w:cs="Times New Roman"/>
          <w:sz w:val="24"/>
          <w:szCs w:val="24"/>
        </w:rPr>
        <w:t>ulturní,</w:t>
      </w:r>
      <w:r>
        <w:rPr>
          <w:rFonts w:ascii="Times New Roman" w:hAnsi="Times New Roman" w:cs="Times New Roman"/>
          <w:sz w:val="24"/>
          <w:szCs w:val="24"/>
        </w:rPr>
        <w:t xml:space="preserve"> sportovní a společenské </w:t>
      </w:r>
      <w:r w:rsidR="001C5E51" w:rsidRPr="004114AB">
        <w:rPr>
          <w:rFonts w:ascii="Times New Roman" w:hAnsi="Times New Roman" w:cs="Times New Roman"/>
          <w:sz w:val="24"/>
          <w:szCs w:val="24"/>
        </w:rPr>
        <w:t>volnočas</w:t>
      </w:r>
      <w:r>
        <w:rPr>
          <w:rFonts w:ascii="Times New Roman" w:hAnsi="Times New Roman" w:cs="Times New Roman"/>
          <w:sz w:val="24"/>
          <w:szCs w:val="24"/>
        </w:rPr>
        <w:t xml:space="preserve">ové aktivity, </w:t>
      </w:r>
    </w:p>
    <w:p w:rsidR="001C5E51" w:rsidRPr="004114AB" w:rsidRDefault="00A146A8" w:rsidP="00C229D3">
      <w:pPr>
        <w:pStyle w:val="Bezmezer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kulturní p</w:t>
      </w:r>
      <w:r w:rsidR="001C5E51" w:rsidRPr="004114AB">
        <w:rPr>
          <w:rFonts w:ascii="Times New Roman" w:hAnsi="Times New Roman" w:cs="Times New Roman"/>
          <w:sz w:val="24"/>
          <w:szCs w:val="24"/>
        </w:rPr>
        <w:t>amátky,</w:t>
      </w:r>
      <w:r>
        <w:rPr>
          <w:rFonts w:ascii="Times New Roman" w:hAnsi="Times New Roman" w:cs="Times New Roman"/>
          <w:sz w:val="24"/>
          <w:szCs w:val="24"/>
        </w:rPr>
        <w:t xml:space="preserve"> památky místního významu,</w:t>
      </w:r>
      <w:r w:rsidR="001C5E51" w:rsidRPr="004114AB">
        <w:rPr>
          <w:rFonts w:ascii="Times New Roman" w:hAnsi="Times New Roman" w:cs="Times New Roman"/>
          <w:sz w:val="24"/>
          <w:szCs w:val="24"/>
        </w:rPr>
        <w:t xml:space="preserve"> turisticky atraktivní místa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1C5E51" w:rsidRPr="004114AB" w:rsidRDefault="00A146A8" w:rsidP="00C229D3">
      <w:pPr>
        <w:pStyle w:val="Bezmezer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1C5E51" w:rsidRPr="004114AB">
        <w:rPr>
          <w:rFonts w:ascii="Times New Roman" w:hAnsi="Times New Roman" w:cs="Times New Roman"/>
          <w:sz w:val="24"/>
          <w:szCs w:val="24"/>
        </w:rPr>
        <w:t>ykloturistika – značené cyklotrasy a cyklostezky</w:t>
      </w:r>
      <w:r>
        <w:rPr>
          <w:rFonts w:ascii="Times New Roman" w:hAnsi="Times New Roman" w:cs="Times New Roman"/>
          <w:sz w:val="24"/>
          <w:szCs w:val="24"/>
        </w:rPr>
        <w:t xml:space="preserve"> procházející městem,</w:t>
      </w:r>
    </w:p>
    <w:p w:rsidR="001C5E51" w:rsidRDefault="00A146A8" w:rsidP="00C229D3">
      <w:pPr>
        <w:pStyle w:val="Bezmezer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1C5E51" w:rsidRPr="004114AB">
        <w:rPr>
          <w:rFonts w:ascii="Times New Roman" w:hAnsi="Times New Roman" w:cs="Times New Roman"/>
          <w:sz w:val="24"/>
          <w:szCs w:val="24"/>
        </w:rPr>
        <w:t>portovní rybolov na Tovačovských jezerech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1C5E51" w:rsidRPr="00A146A8" w:rsidRDefault="00A146A8" w:rsidP="00C229D3">
      <w:pPr>
        <w:pStyle w:val="Bezmezer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Tovačovské rybníky – významná ornitologická lokalita, tradiční výlov Hradeckého rybníka,</w:t>
      </w:r>
    </w:p>
    <w:p w:rsidR="00A146A8" w:rsidRDefault="00A146A8" w:rsidP="004114A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p</w:t>
      </w:r>
      <w:r w:rsidR="001C5E51" w:rsidRPr="004114AB">
        <w:rPr>
          <w:rFonts w:ascii="Times New Roman" w:hAnsi="Times New Roman" w:cs="Times New Roman"/>
          <w:sz w:val="24"/>
          <w:szCs w:val="24"/>
        </w:rPr>
        <w:t>řírodní</w:t>
      </w:r>
      <w:r>
        <w:rPr>
          <w:rFonts w:ascii="Times New Roman" w:hAnsi="Times New Roman" w:cs="Times New Roman"/>
          <w:sz w:val="24"/>
          <w:szCs w:val="24"/>
        </w:rPr>
        <w:t xml:space="preserve">m zajímavostem města patří zejména: </w:t>
      </w:r>
    </w:p>
    <w:p w:rsidR="00A146A8" w:rsidRDefault="001C5E51" w:rsidP="00C229D3">
      <w:pPr>
        <w:pStyle w:val="Bezmezer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4114AB">
        <w:rPr>
          <w:rFonts w:ascii="Times New Roman" w:hAnsi="Times New Roman" w:cs="Times New Roman"/>
          <w:sz w:val="24"/>
          <w:szCs w:val="24"/>
        </w:rPr>
        <w:t xml:space="preserve">Tovačovská jezera, </w:t>
      </w:r>
    </w:p>
    <w:p w:rsidR="00A146A8" w:rsidRDefault="001C5E51" w:rsidP="00C229D3">
      <w:pPr>
        <w:pStyle w:val="Bezmezer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4114AB">
        <w:rPr>
          <w:rFonts w:ascii="Times New Roman" w:hAnsi="Times New Roman" w:cs="Times New Roman"/>
          <w:sz w:val="24"/>
          <w:szCs w:val="24"/>
        </w:rPr>
        <w:t xml:space="preserve">Tovačovské rybníky, </w:t>
      </w:r>
    </w:p>
    <w:p w:rsidR="00A146A8" w:rsidRDefault="001C5E51" w:rsidP="00C229D3">
      <w:pPr>
        <w:pStyle w:val="Bezmezer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4114AB">
        <w:rPr>
          <w:rFonts w:ascii="Times New Roman" w:hAnsi="Times New Roman" w:cs="Times New Roman"/>
          <w:sz w:val="24"/>
          <w:szCs w:val="24"/>
        </w:rPr>
        <w:t xml:space="preserve">soutok řek Moravy a Bečvy, </w:t>
      </w:r>
    </w:p>
    <w:p w:rsidR="00A146A8" w:rsidRDefault="001C5E51" w:rsidP="00C229D3">
      <w:pPr>
        <w:pStyle w:val="Bezmezer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4114AB">
        <w:rPr>
          <w:rFonts w:ascii="Times New Roman" w:hAnsi="Times New Roman" w:cs="Times New Roman"/>
          <w:sz w:val="24"/>
          <w:szCs w:val="24"/>
        </w:rPr>
        <w:t xml:space="preserve">lužní lesy, </w:t>
      </w:r>
    </w:p>
    <w:p w:rsidR="00A146A8" w:rsidRDefault="001C5E51" w:rsidP="00C229D3">
      <w:pPr>
        <w:pStyle w:val="Bezmezer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4114AB">
        <w:rPr>
          <w:rFonts w:ascii="Times New Roman" w:hAnsi="Times New Roman" w:cs="Times New Roman"/>
          <w:sz w:val="24"/>
          <w:szCs w:val="24"/>
        </w:rPr>
        <w:t xml:space="preserve">dubová zámecká alej,  </w:t>
      </w:r>
    </w:p>
    <w:p w:rsidR="001C5E51" w:rsidRDefault="001C5E51" w:rsidP="00C229D3">
      <w:pPr>
        <w:pStyle w:val="Bezmezer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4114AB">
        <w:rPr>
          <w:rFonts w:ascii="Times New Roman" w:hAnsi="Times New Roman" w:cs="Times New Roman"/>
          <w:sz w:val="24"/>
          <w:szCs w:val="24"/>
        </w:rPr>
        <w:t xml:space="preserve">přírodní rezervace </w:t>
      </w:r>
      <w:proofErr w:type="spellStart"/>
      <w:r w:rsidRPr="004114AB">
        <w:rPr>
          <w:rFonts w:ascii="Times New Roman" w:hAnsi="Times New Roman" w:cs="Times New Roman"/>
          <w:sz w:val="24"/>
          <w:szCs w:val="24"/>
        </w:rPr>
        <w:t>Zástudánčí</w:t>
      </w:r>
      <w:proofErr w:type="spellEnd"/>
      <w:r w:rsidRPr="004114AB">
        <w:rPr>
          <w:rFonts w:ascii="Times New Roman" w:hAnsi="Times New Roman" w:cs="Times New Roman"/>
          <w:sz w:val="24"/>
          <w:szCs w:val="24"/>
        </w:rPr>
        <w:t>.</w:t>
      </w:r>
    </w:p>
    <w:p w:rsidR="008B2714" w:rsidRDefault="008B2714" w:rsidP="00C1174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C11747" w:rsidRPr="00C11747" w:rsidRDefault="00C11747" w:rsidP="00C11747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C11747">
        <w:rPr>
          <w:rFonts w:ascii="Times New Roman" w:hAnsi="Times New Roman" w:cs="Times New Roman"/>
          <w:sz w:val="24"/>
          <w:szCs w:val="24"/>
          <w:u w:val="single"/>
        </w:rPr>
        <w:t>Cykloturistika – značené cyklotrasy a cyklostezky</w:t>
      </w:r>
    </w:p>
    <w:p w:rsidR="00C11747" w:rsidRPr="00C11747" w:rsidRDefault="00C11747" w:rsidP="00C11747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C11747">
        <w:rPr>
          <w:rFonts w:ascii="Times New Roman" w:hAnsi="Times New Roman" w:cs="Times New Roman"/>
          <w:sz w:val="24"/>
          <w:szCs w:val="24"/>
        </w:rPr>
        <w:t>Dne 10. 6. 1</w:t>
      </w:r>
      <w:r>
        <w:rPr>
          <w:rFonts w:ascii="Times New Roman" w:hAnsi="Times New Roman" w:cs="Times New Roman"/>
          <w:sz w:val="24"/>
          <w:szCs w:val="24"/>
        </w:rPr>
        <w:t xml:space="preserve">998 byla otevřena Moravská </w:t>
      </w:r>
      <w:r w:rsidRPr="00C11747">
        <w:rPr>
          <w:rFonts w:ascii="Times New Roman" w:hAnsi="Times New Roman" w:cs="Times New Roman"/>
          <w:sz w:val="24"/>
          <w:szCs w:val="24"/>
        </w:rPr>
        <w:t xml:space="preserve">stezka, </w:t>
      </w:r>
      <w:r>
        <w:rPr>
          <w:rFonts w:ascii="Times New Roman" w:hAnsi="Times New Roman" w:cs="Times New Roman"/>
          <w:sz w:val="24"/>
          <w:szCs w:val="24"/>
        </w:rPr>
        <w:t xml:space="preserve">cyklotrasa, </w:t>
      </w:r>
      <w:r w:rsidRPr="00C11747">
        <w:rPr>
          <w:rFonts w:ascii="Times New Roman" w:hAnsi="Times New Roman" w:cs="Times New Roman"/>
          <w:sz w:val="24"/>
          <w:szCs w:val="24"/>
        </w:rPr>
        <w:t xml:space="preserve">která vede z okresu Jeseník od polských hranic přes Olomouc, kde se křižuje s Jantarovou stezkou, dále navazuje na Příhraniční jihovýchodní stezku a končí na rakouských hranicích. Tato dálková cyklotrasa vede také částí katastru města Tovačov. Probíhá lužními lesy a háji, kolem rybníků Hradeckého, </w:t>
      </w:r>
      <w:proofErr w:type="spellStart"/>
      <w:r w:rsidRPr="00C11747">
        <w:rPr>
          <w:rFonts w:ascii="Times New Roman" w:hAnsi="Times New Roman" w:cs="Times New Roman"/>
          <w:sz w:val="24"/>
          <w:szCs w:val="24"/>
        </w:rPr>
        <w:t>Křenovského</w:t>
      </w:r>
      <w:proofErr w:type="spellEnd"/>
      <w:r w:rsidRPr="00C11747">
        <w:rPr>
          <w:rFonts w:ascii="Times New Roman" w:hAnsi="Times New Roman" w:cs="Times New Roman"/>
          <w:sz w:val="24"/>
          <w:szCs w:val="24"/>
        </w:rPr>
        <w:t xml:space="preserve"> a Kolečka. Stezka se za autobusovým nádražím napojuje na silnicí do </w:t>
      </w:r>
      <w:proofErr w:type="spellStart"/>
      <w:r w:rsidRPr="00C11747">
        <w:rPr>
          <w:rFonts w:ascii="Times New Roman" w:hAnsi="Times New Roman" w:cs="Times New Roman"/>
          <w:sz w:val="24"/>
          <w:szCs w:val="24"/>
        </w:rPr>
        <w:t>Annína</w:t>
      </w:r>
      <w:proofErr w:type="spellEnd"/>
      <w:r w:rsidRPr="00C11747">
        <w:rPr>
          <w:rFonts w:ascii="Times New Roman" w:hAnsi="Times New Roman" w:cs="Times New Roman"/>
          <w:sz w:val="24"/>
          <w:szCs w:val="24"/>
        </w:rPr>
        <w:t xml:space="preserve"> a Lobodic. Za Lobodicemi opět opouští silnici, vnořuje se do lužního lesa kolem</w:t>
      </w:r>
      <w:r w:rsidRPr="00C11747">
        <w:t xml:space="preserve"> </w:t>
      </w:r>
      <w:r w:rsidRPr="00C11747">
        <w:rPr>
          <w:rFonts w:ascii="Times New Roman" w:hAnsi="Times New Roman" w:cs="Times New Roman"/>
          <w:sz w:val="24"/>
          <w:szCs w:val="24"/>
        </w:rPr>
        <w:t xml:space="preserve">břehu řeky </w:t>
      </w:r>
      <w:r w:rsidRPr="00C11747">
        <w:rPr>
          <w:rFonts w:ascii="Times New Roman" w:hAnsi="Times New Roman" w:cs="Times New Roman"/>
          <w:sz w:val="24"/>
          <w:szCs w:val="24"/>
        </w:rPr>
        <w:lastRenderedPageBreak/>
        <w:t xml:space="preserve">Moravy a dotýká se přírodní rezervace </w:t>
      </w:r>
      <w:proofErr w:type="spellStart"/>
      <w:r w:rsidRPr="00C11747">
        <w:rPr>
          <w:rFonts w:ascii="Times New Roman" w:hAnsi="Times New Roman" w:cs="Times New Roman"/>
          <w:sz w:val="24"/>
          <w:szCs w:val="24"/>
        </w:rPr>
        <w:t>Zástudánčí</w:t>
      </w:r>
      <w:proofErr w:type="spellEnd"/>
      <w:r w:rsidRPr="00C11747">
        <w:rPr>
          <w:rFonts w:ascii="Times New Roman" w:hAnsi="Times New Roman" w:cs="Times New Roman"/>
          <w:sz w:val="24"/>
          <w:szCs w:val="24"/>
        </w:rPr>
        <w:t xml:space="preserve">. Stezka pokračuje dál do </w:t>
      </w:r>
      <w:proofErr w:type="spellStart"/>
      <w:r w:rsidRPr="00C11747">
        <w:rPr>
          <w:rFonts w:ascii="Times New Roman" w:hAnsi="Times New Roman" w:cs="Times New Roman"/>
          <w:sz w:val="24"/>
          <w:szCs w:val="24"/>
        </w:rPr>
        <w:t>Zářičí</w:t>
      </w:r>
      <w:proofErr w:type="spellEnd"/>
      <w:r w:rsidRPr="00C11747">
        <w:rPr>
          <w:rFonts w:ascii="Times New Roman" w:hAnsi="Times New Roman" w:cs="Times New Roman"/>
          <w:sz w:val="24"/>
          <w:szCs w:val="24"/>
        </w:rPr>
        <w:t>, kde opouští okres Přerov a směřuje ke Kroměříži.</w:t>
      </w:r>
    </w:p>
    <w:p w:rsidR="00C11747" w:rsidRPr="00C11747" w:rsidRDefault="00C11747" w:rsidP="00C11747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C11747">
        <w:rPr>
          <w:rFonts w:ascii="Times New Roman" w:hAnsi="Times New Roman" w:cs="Times New Roman"/>
          <w:sz w:val="24"/>
          <w:szCs w:val="24"/>
        </w:rPr>
        <w:t>Další dálkovou cyklotrasou, která vede do Tovačova je Cyklostezka Bečva. Ta vede od pramene řeky Bečvy až k jejímu soutoku s řekou Moravou v katastru města Tovačov. Ve městě navazuje na Moravskou stezku a tvoří tak jednu z nejvýznamnějších cykloturistických křižovatek na Moravě.</w:t>
      </w:r>
      <w:r>
        <w:rPr>
          <w:rFonts w:ascii="Times New Roman" w:hAnsi="Times New Roman" w:cs="Times New Roman"/>
          <w:sz w:val="24"/>
          <w:szCs w:val="24"/>
        </w:rPr>
        <w:t xml:space="preserve"> V uplynulých pěti letech se na její trase investovalo do živičného povrhu na mnoha úsecích. Bohužel tzv. </w:t>
      </w:r>
      <w:proofErr w:type="spellStart"/>
      <w:r>
        <w:rPr>
          <w:rFonts w:ascii="Times New Roman" w:hAnsi="Times New Roman" w:cs="Times New Roman"/>
          <w:sz w:val="24"/>
          <w:szCs w:val="24"/>
        </w:rPr>
        <w:t>achylovou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patou celé cyklotrasy je úsek Tovačov – Troubky, který vede po velmi frekventované krajské silnici II/434. Město Tovačov má připraven projekt na tento úsek, který by vedl po hrázích Tovačovských jezer a částečně i po hrázích řek Moravy a Bečvy. Pro jeho realizaci je třeba zajistiti finanční prostředky.</w:t>
      </w:r>
    </w:p>
    <w:p w:rsidR="00C11747" w:rsidRPr="008B2714" w:rsidRDefault="00C11747" w:rsidP="00C1174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C5E51" w:rsidRPr="003816DA" w:rsidRDefault="001C5E51" w:rsidP="003816DA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3816DA">
        <w:rPr>
          <w:rFonts w:ascii="Times New Roman" w:hAnsi="Times New Roman" w:cs="Times New Roman"/>
          <w:sz w:val="24"/>
          <w:szCs w:val="24"/>
          <w:u w:val="single"/>
        </w:rPr>
        <w:t>Památky, turisticky atraktivní místa</w:t>
      </w:r>
    </w:p>
    <w:p w:rsidR="003816DA" w:rsidRDefault="003816DA" w:rsidP="003816D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území města se nachází městská pa</w:t>
      </w:r>
      <w:r w:rsidR="008B2714">
        <w:rPr>
          <w:rFonts w:ascii="Times New Roman" w:hAnsi="Times New Roman" w:cs="Times New Roman"/>
          <w:sz w:val="24"/>
          <w:szCs w:val="24"/>
        </w:rPr>
        <w:t xml:space="preserve">mátková zóna s řadou </w:t>
      </w:r>
      <w:r>
        <w:rPr>
          <w:rFonts w:ascii="Times New Roman" w:hAnsi="Times New Roman" w:cs="Times New Roman"/>
          <w:sz w:val="24"/>
          <w:szCs w:val="24"/>
        </w:rPr>
        <w:t>kulturních památek, které jsou zapsané v Ústředním seznamu nemovitých kulturních památek ČR</w:t>
      </w:r>
      <w:r w:rsidR="008B2714">
        <w:rPr>
          <w:rFonts w:ascii="Times New Roman" w:hAnsi="Times New Roman" w:cs="Times New Roman"/>
          <w:sz w:val="24"/>
          <w:szCs w:val="24"/>
        </w:rPr>
        <w:t>. Patří sem zejména:</w:t>
      </w:r>
    </w:p>
    <w:p w:rsidR="008B2714" w:rsidRDefault="008B2714" w:rsidP="003816D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C5E51" w:rsidRPr="00945847" w:rsidRDefault="001C5E51" w:rsidP="003816DA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  <w:r w:rsidRPr="00945847">
        <w:rPr>
          <w:rFonts w:ascii="Times New Roman" w:hAnsi="Times New Roman" w:cs="Times New Roman"/>
          <w:i/>
          <w:sz w:val="24"/>
          <w:szCs w:val="24"/>
        </w:rPr>
        <w:t>Církevní památky</w:t>
      </w:r>
    </w:p>
    <w:p w:rsidR="001C5E51" w:rsidRPr="003816DA" w:rsidRDefault="001C5E51" w:rsidP="00C229D3">
      <w:pPr>
        <w:pStyle w:val="Bezmezer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816DA">
        <w:rPr>
          <w:rFonts w:ascii="Times New Roman" w:hAnsi="Times New Roman" w:cs="Times New Roman"/>
          <w:sz w:val="24"/>
          <w:szCs w:val="24"/>
        </w:rPr>
        <w:t>Fara čp. 160</w:t>
      </w:r>
    </w:p>
    <w:p w:rsidR="001C5E51" w:rsidRPr="003816DA" w:rsidRDefault="001C5E51" w:rsidP="00C229D3">
      <w:pPr>
        <w:pStyle w:val="Bezmezer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816DA">
        <w:rPr>
          <w:rFonts w:ascii="Times New Roman" w:hAnsi="Times New Roman" w:cs="Times New Roman"/>
          <w:sz w:val="24"/>
          <w:szCs w:val="24"/>
        </w:rPr>
        <w:t>Farní kostel sv. Václava</w:t>
      </w:r>
    </w:p>
    <w:p w:rsidR="001C5E51" w:rsidRPr="003816DA" w:rsidRDefault="001C5E51" w:rsidP="00C229D3">
      <w:pPr>
        <w:pStyle w:val="Bezmezer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816DA">
        <w:rPr>
          <w:rFonts w:ascii="Times New Roman" w:hAnsi="Times New Roman" w:cs="Times New Roman"/>
          <w:sz w:val="24"/>
          <w:szCs w:val="24"/>
        </w:rPr>
        <w:t>Hřbitovní kostel sv. Jiří</w:t>
      </w:r>
    </w:p>
    <w:p w:rsidR="001C5E51" w:rsidRPr="003816DA" w:rsidRDefault="001C5E51" w:rsidP="00C229D3">
      <w:pPr>
        <w:pStyle w:val="Bezmezer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816DA">
        <w:rPr>
          <w:rFonts w:ascii="Times New Roman" w:hAnsi="Times New Roman" w:cs="Times New Roman"/>
          <w:sz w:val="24"/>
          <w:szCs w:val="24"/>
        </w:rPr>
        <w:t xml:space="preserve">Kaple sv. Anny v místní části Tovačov II - </w:t>
      </w:r>
      <w:proofErr w:type="spellStart"/>
      <w:r w:rsidRPr="003816DA">
        <w:rPr>
          <w:rFonts w:ascii="Times New Roman" w:hAnsi="Times New Roman" w:cs="Times New Roman"/>
          <w:sz w:val="24"/>
          <w:szCs w:val="24"/>
        </w:rPr>
        <w:t>Annín</w:t>
      </w:r>
      <w:proofErr w:type="spellEnd"/>
    </w:p>
    <w:p w:rsidR="001C5E51" w:rsidRPr="003816DA" w:rsidRDefault="001C5E51" w:rsidP="00C229D3">
      <w:pPr>
        <w:pStyle w:val="Bezmezer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816DA">
        <w:rPr>
          <w:rFonts w:ascii="Times New Roman" w:hAnsi="Times New Roman" w:cs="Times New Roman"/>
          <w:sz w:val="24"/>
          <w:szCs w:val="24"/>
        </w:rPr>
        <w:t>Kaple sv. Jáchyma a sv. Anny</w:t>
      </w:r>
    </w:p>
    <w:p w:rsidR="001C5E51" w:rsidRDefault="008B2714" w:rsidP="00C229D3">
      <w:pPr>
        <w:pStyle w:val="Bezmezer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Židovský hřbitov</w:t>
      </w:r>
    </w:p>
    <w:p w:rsidR="008B2714" w:rsidRPr="003816DA" w:rsidRDefault="008B2714" w:rsidP="008B271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C5E51" w:rsidRPr="00945847" w:rsidRDefault="001C5E51" w:rsidP="003816DA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  <w:r w:rsidRPr="00945847">
        <w:rPr>
          <w:rFonts w:ascii="Times New Roman" w:hAnsi="Times New Roman" w:cs="Times New Roman"/>
          <w:i/>
          <w:sz w:val="24"/>
          <w:szCs w:val="24"/>
        </w:rPr>
        <w:t>Městská památková zóna</w:t>
      </w:r>
    </w:p>
    <w:p w:rsidR="001C5E51" w:rsidRPr="008B2714" w:rsidRDefault="001C5E51" w:rsidP="00C229D3">
      <w:pPr>
        <w:pStyle w:val="Bezmezer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816DA">
        <w:rPr>
          <w:rFonts w:ascii="Times New Roman" w:hAnsi="Times New Roman" w:cs="Times New Roman"/>
          <w:sz w:val="24"/>
          <w:szCs w:val="24"/>
        </w:rPr>
        <w:t>Měšťanské domy na náměstí</w:t>
      </w:r>
      <w:r w:rsidR="008B2714">
        <w:rPr>
          <w:rFonts w:ascii="Times New Roman" w:hAnsi="Times New Roman" w:cs="Times New Roman"/>
          <w:sz w:val="24"/>
          <w:szCs w:val="24"/>
        </w:rPr>
        <w:t xml:space="preserve"> včetně domu č. 12 - budovy radnice </w:t>
      </w:r>
    </w:p>
    <w:p w:rsidR="001C5E51" w:rsidRDefault="008B2714" w:rsidP="00C229D3">
      <w:pPr>
        <w:pStyle w:val="Bezmezer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Kašna se sochou</w:t>
      </w:r>
      <w:r w:rsidR="001C5E51" w:rsidRPr="003816DA">
        <w:rPr>
          <w:rFonts w:ascii="Times New Roman" w:hAnsi="Times New Roman" w:cs="Times New Roman"/>
          <w:sz w:val="24"/>
          <w:szCs w:val="24"/>
        </w:rPr>
        <w:t xml:space="preserve"> sv. Václava na náměstí</w:t>
      </w:r>
    </w:p>
    <w:p w:rsidR="008B2714" w:rsidRDefault="008B2714" w:rsidP="008B271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B2714" w:rsidRPr="00945847" w:rsidRDefault="008B2714" w:rsidP="008B2714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  <w:r w:rsidRPr="00945847">
        <w:rPr>
          <w:rFonts w:ascii="Times New Roman" w:hAnsi="Times New Roman" w:cs="Times New Roman"/>
          <w:i/>
          <w:sz w:val="24"/>
          <w:szCs w:val="24"/>
        </w:rPr>
        <w:t>Zámek Tovačov s areálem</w:t>
      </w:r>
    </w:p>
    <w:p w:rsidR="008B2714" w:rsidRPr="003816DA" w:rsidRDefault="008B2714" w:rsidP="008B271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C5E51" w:rsidRPr="00945847" w:rsidRDefault="001C5E51" w:rsidP="003816DA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  <w:r w:rsidRPr="00945847">
        <w:rPr>
          <w:rFonts w:ascii="Times New Roman" w:hAnsi="Times New Roman" w:cs="Times New Roman"/>
          <w:i/>
          <w:sz w:val="24"/>
          <w:szCs w:val="24"/>
        </w:rPr>
        <w:t>Prostor bojiště prusko-rakouské války z roku 1866</w:t>
      </w:r>
    </w:p>
    <w:p w:rsidR="001C5E51" w:rsidRPr="003816DA" w:rsidRDefault="001C5E51" w:rsidP="00C229D3">
      <w:pPr>
        <w:pStyle w:val="Bezmezer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816DA">
        <w:rPr>
          <w:rFonts w:ascii="Times New Roman" w:hAnsi="Times New Roman" w:cs="Times New Roman"/>
          <w:sz w:val="24"/>
          <w:szCs w:val="24"/>
        </w:rPr>
        <w:t>Mohyla padlých v prostoru bojiště</w:t>
      </w:r>
    </w:p>
    <w:p w:rsidR="001C5E51" w:rsidRPr="003816DA" w:rsidRDefault="001C5E51" w:rsidP="00C229D3">
      <w:pPr>
        <w:pStyle w:val="Bezmezer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816DA">
        <w:rPr>
          <w:rFonts w:ascii="Times New Roman" w:hAnsi="Times New Roman" w:cs="Times New Roman"/>
          <w:sz w:val="24"/>
          <w:szCs w:val="24"/>
        </w:rPr>
        <w:t xml:space="preserve">Pomník majora Eduarda von </w:t>
      </w:r>
      <w:proofErr w:type="spellStart"/>
      <w:r w:rsidRPr="003816DA">
        <w:rPr>
          <w:rFonts w:ascii="Times New Roman" w:hAnsi="Times New Roman" w:cs="Times New Roman"/>
          <w:sz w:val="24"/>
          <w:szCs w:val="24"/>
        </w:rPr>
        <w:t>Behra</w:t>
      </w:r>
      <w:proofErr w:type="spellEnd"/>
    </w:p>
    <w:p w:rsidR="001C5E51" w:rsidRPr="003816DA" w:rsidRDefault="001C5E51" w:rsidP="00C229D3">
      <w:pPr>
        <w:pStyle w:val="Bezmezer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816DA">
        <w:rPr>
          <w:rFonts w:ascii="Times New Roman" w:hAnsi="Times New Roman" w:cs="Times New Roman"/>
          <w:sz w:val="24"/>
          <w:szCs w:val="24"/>
        </w:rPr>
        <w:t>Ostatní pomníky a kříže</w:t>
      </w:r>
    </w:p>
    <w:p w:rsidR="001C5E51" w:rsidRDefault="001C5E51" w:rsidP="003816D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B14CD2" w:rsidRPr="003816DA" w:rsidRDefault="00B14CD2" w:rsidP="003816D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C5E51" w:rsidRDefault="001C5E51" w:rsidP="00C11747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C11747">
        <w:rPr>
          <w:rFonts w:ascii="Times New Roman" w:hAnsi="Times New Roman" w:cs="Times New Roman"/>
          <w:sz w:val="24"/>
          <w:szCs w:val="24"/>
          <w:u w:val="single"/>
        </w:rPr>
        <w:t>Přírodní zajímavosti</w:t>
      </w:r>
    </w:p>
    <w:p w:rsidR="001C5E51" w:rsidRPr="00A819E6" w:rsidRDefault="00C11747" w:rsidP="00C1174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Město Tovačov a jeho okolí je pro řadu milovníků přírody přitažlivé díky několika přírodním atraktivitá</w:t>
      </w:r>
      <w:r w:rsidR="00A819E6">
        <w:rPr>
          <w:rFonts w:ascii="Times New Roman" w:hAnsi="Times New Roman" w:cs="Times New Roman"/>
          <w:sz w:val="24"/>
          <w:szCs w:val="24"/>
        </w:rPr>
        <w:t>m. K těm nejvýznamnějším patří:</w:t>
      </w:r>
    </w:p>
    <w:p w:rsidR="001C5E51" w:rsidRPr="00C11747" w:rsidRDefault="001C5E51" w:rsidP="00A819E6">
      <w:pPr>
        <w:pStyle w:val="Bezmezer"/>
        <w:numPr>
          <w:ilvl w:val="0"/>
          <w:numId w:val="7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1747">
        <w:rPr>
          <w:rFonts w:ascii="Times New Roman" w:hAnsi="Times New Roman" w:cs="Times New Roman"/>
          <w:sz w:val="24"/>
          <w:szCs w:val="24"/>
        </w:rPr>
        <w:t xml:space="preserve">Duby na tovačovských hrázích </w:t>
      </w:r>
    </w:p>
    <w:p w:rsidR="001C5E51" w:rsidRPr="00A819E6" w:rsidRDefault="001C5E51" w:rsidP="00A819E6">
      <w:pPr>
        <w:pStyle w:val="Bezmezer"/>
        <w:numPr>
          <w:ilvl w:val="0"/>
          <w:numId w:val="75"/>
        </w:numPr>
        <w:rPr>
          <w:rFonts w:ascii="Times New Roman" w:hAnsi="Times New Roman" w:cs="Times New Roman"/>
          <w:sz w:val="24"/>
          <w:szCs w:val="24"/>
        </w:rPr>
      </w:pPr>
      <w:r w:rsidRPr="00A819E6">
        <w:rPr>
          <w:rFonts w:ascii="Times New Roman" w:hAnsi="Times New Roman" w:cs="Times New Roman"/>
          <w:sz w:val="24"/>
          <w:szCs w:val="24"/>
        </w:rPr>
        <w:t>Tovačovské rybníky</w:t>
      </w:r>
    </w:p>
    <w:p w:rsidR="001C5E51" w:rsidRPr="00A819E6" w:rsidRDefault="001C5E51" w:rsidP="00A819E6">
      <w:pPr>
        <w:pStyle w:val="Bezmezer"/>
        <w:numPr>
          <w:ilvl w:val="0"/>
          <w:numId w:val="75"/>
        </w:numPr>
        <w:rPr>
          <w:rFonts w:ascii="Times New Roman" w:hAnsi="Times New Roman" w:cs="Times New Roman"/>
          <w:sz w:val="24"/>
          <w:szCs w:val="24"/>
        </w:rPr>
      </w:pPr>
      <w:r w:rsidRPr="00A819E6">
        <w:rPr>
          <w:rFonts w:ascii="Times New Roman" w:hAnsi="Times New Roman" w:cs="Times New Roman"/>
          <w:sz w:val="24"/>
          <w:szCs w:val="24"/>
        </w:rPr>
        <w:t>Tovačovská jezera</w:t>
      </w:r>
    </w:p>
    <w:p w:rsidR="00E73D51" w:rsidRPr="00A819E6" w:rsidRDefault="00E73D51" w:rsidP="00A819E6">
      <w:pPr>
        <w:pStyle w:val="Bezmezer"/>
        <w:numPr>
          <w:ilvl w:val="0"/>
          <w:numId w:val="7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19E6">
        <w:rPr>
          <w:rFonts w:ascii="Times New Roman" w:hAnsi="Times New Roman" w:cs="Times New Roman"/>
          <w:sz w:val="24"/>
          <w:szCs w:val="24"/>
        </w:rPr>
        <w:t>Soutok řek</w:t>
      </w:r>
      <w:r w:rsidR="00A819E6">
        <w:rPr>
          <w:rFonts w:ascii="Times New Roman" w:hAnsi="Times New Roman" w:cs="Times New Roman"/>
          <w:sz w:val="24"/>
          <w:szCs w:val="24"/>
        </w:rPr>
        <w:t xml:space="preserve"> Moravy a Bečvy</w:t>
      </w:r>
    </w:p>
    <w:p w:rsidR="001C5E51" w:rsidRDefault="001C5E51" w:rsidP="00C1174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343B3" w:rsidRDefault="00A343B3" w:rsidP="00C1174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819E6" w:rsidRDefault="00A819E6" w:rsidP="00C1174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819E6" w:rsidRDefault="00A819E6" w:rsidP="00C1174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819E6" w:rsidRDefault="00A819E6" w:rsidP="00C1174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819E6" w:rsidRDefault="00A819E6" w:rsidP="00C1174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819E6" w:rsidRDefault="00A819E6" w:rsidP="00C1174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343B3" w:rsidRPr="00A343B3" w:rsidRDefault="00A343B3" w:rsidP="00A34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43B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>Silné stránky</w:t>
      </w:r>
      <w:r w:rsidRPr="00A343B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95"/>
        <w:gridCol w:w="66"/>
        <w:gridCol w:w="30"/>
        <w:gridCol w:w="81"/>
      </w:tblGrid>
      <w:tr w:rsidR="00A343B3" w:rsidRPr="00A343B3" w:rsidTr="00A343B3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:rsidR="00A343B3" w:rsidRDefault="00A343B3" w:rsidP="00A343B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  <w:p w:rsidR="00A343B3" w:rsidRPr="00A343B3" w:rsidRDefault="007A7940" w:rsidP="00A343B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 xml:space="preserve">1. </w:t>
            </w:r>
            <w:r w:rsidR="00A343B3" w:rsidRPr="00A343B3"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>Dobré podmínky pro sport</w:t>
            </w:r>
            <w:r w:rsidR="00A343B3" w:rsidRPr="00A343B3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br/>
            </w:r>
            <w:r w:rsidR="00A343B3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Vybavená sportoviště – sportovní hala, školní hřiště, dráhový golf, fotbalový stadion, tenisový kurt, jachting, cyklostezky.</w:t>
            </w:r>
          </w:p>
        </w:tc>
        <w:tc>
          <w:tcPr>
            <w:tcW w:w="0" w:type="auto"/>
            <w:vAlign w:val="center"/>
            <w:hideMark/>
          </w:tcPr>
          <w:p w:rsidR="00A343B3" w:rsidRPr="00A343B3" w:rsidRDefault="00A343B3" w:rsidP="00A343B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343B3" w:rsidRPr="00A343B3" w:rsidTr="00A343B3">
        <w:trPr>
          <w:gridAfter w:val="1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A343B3" w:rsidRPr="00A343B3" w:rsidRDefault="00A343B3" w:rsidP="00A343B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343B3" w:rsidRPr="00A343B3" w:rsidTr="00A343B3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A343B3" w:rsidRPr="00A343B3" w:rsidRDefault="007A7940" w:rsidP="00A343B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 xml:space="preserve">2. </w:t>
            </w:r>
            <w:r w:rsidR="00A343B3" w:rsidRPr="00A343B3"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>Bohatá kultura</w:t>
            </w:r>
            <w:r w:rsidR="00A343B3" w:rsidRPr="00A343B3"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br/>
            </w:r>
            <w:r w:rsidR="00A343B3" w:rsidRPr="00A343B3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Množství populárních kulturních akcí pořádaných </w:t>
            </w:r>
            <w:r w:rsidR="00A343B3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městem Tovačov a </w:t>
            </w:r>
            <w:r w:rsidR="00A343B3" w:rsidRPr="00A343B3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zájmovými spolky.</w:t>
            </w:r>
          </w:p>
        </w:tc>
        <w:tc>
          <w:tcPr>
            <w:tcW w:w="0" w:type="auto"/>
            <w:vAlign w:val="center"/>
            <w:hideMark/>
          </w:tcPr>
          <w:p w:rsidR="00A343B3" w:rsidRPr="00A343B3" w:rsidRDefault="00A343B3" w:rsidP="00A343B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A343B3" w:rsidRPr="00A343B3" w:rsidRDefault="00A343B3" w:rsidP="00A343B3">
      <w:pPr>
        <w:pStyle w:val="Bezmezer"/>
        <w:rPr>
          <w:rFonts w:ascii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91"/>
        <w:gridCol w:w="81"/>
      </w:tblGrid>
      <w:tr w:rsidR="00A343B3" w:rsidRPr="00A343B3" w:rsidTr="00A343B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A343B3" w:rsidRPr="00A343B3" w:rsidRDefault="00A343B3" w:rsidP="00A343B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343B3" w:rsidRPr="00A343B3" w:rsidTr="00A343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43B3" w:rsidRPr="00A343B3" w:rsidRDefault="007A7940" w:rsidP="00A343B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 xml:space="preserve">3. </w:t>
            </w:r>
            <w:r w:rsidR="00A343B3" w:rsidRPr="00A343B3"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>Základní škola a mateřská škola Tovačov</w:t>
            </w:r>
            <w:r w:rsidR="00A343B3" w:rsidRPr="00A343B3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br/>
              <w:t>ZŠ a MŠ Tovačov je spádovou</w:t>
            </w:r>
            <w:r w:rsidR="00A343B3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školou. Její cílová kapacita </w:t>
            </w:r>
            <w:r w:rsidR="00A343B3" w:rsidRPr="00A343B3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není zcela naplněna. Vlastníkem všech budov školy je město Tovačov.</w:t>
            </w:r>
          </w:p>
        </w:tc>
        <w:tc>
          <w:tcPr>
            <w:tcW w:w="0" w:type="auto"/>
            <w:vAlign w:val="center"/>
            <w:hideMark/>
          </w:tcPr>
          <w:p w:rsidR="00A343B3" w:rsidRPr="00A343B3" w:rsidRDefault="00A343B3" w:rsidP="00A343B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A343B3" w:rsidRPr="00A343B3" w:rsidRDefault="00A343B3" w:rsidP="00A343B3">
      <w:pPr>
        <w:pStyle w:val="Bezmezer"/>
        <w:rPr>
          <w:rFonts w:ascii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A343B3" w:rsidRPr="00A343B3" w:rsidTr="00A343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43B3" w:rsidRPr="00A343B3" w:rsidRDefault="00A343B3" w:rsidP="00A343B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343B3" w:rsidRPr="00A343B3" w:rsidTr="00A343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43B3" w:rsidRDefault="007A7940" w:rsidP="00A343B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 xml:space="preserve">4. </w:t>
            </w:r>
            <w:r w:rsidR="00A343B3" w:rsidRPr="00A343B3"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>Zdravotní středisko</w:t>
            </w:r>
            <w:r w:rsidR="00A343B3" w:rsidRPr="00A343B3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br/>
            </w:r>
            <w:r w:rsidR="00A343B3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V prostorách zdravotního střediska se nachází pod jednou střechou ordinace několika praktických lékařů i ambulantních specialistů. </w:t>
            </w:r>
            <w:r w:rsidR="00A343B3" w:rsidRPr="00A343B3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Vlastníkem budovy je město Tovačov. Ordinace jsou pně obsazeny.</w:t>
            </w:r>
          </w:p>
          <w:p w:rsidR="007A7940" w:rsidRDefault="007A7940" w:rsidP="00A343B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  <w:p w:rsidR="007A7940" w:rsidRPr="007A7940" w:rsidRDefault="007A7940" w:rsidP="00A343B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</w:pPr>
            <w:r w:rsidRPr="007A7940"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>5. Investice do dopravní infrastruktury</w:t>
            </w:r>
          </w:p>
          <w:p w:rsidR="007A7940" w:rsidRPr="00A343B3" w:rsidRDefault="007A7940" w:rsidP="00A343B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V uplynulých deseti</w:t>
            </w:r>
            <w:r w:rsidR="00836396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letech byly výrazně posíleny investice do obnovy dopravní infrastruktury ve městě (38 mil. Kč).</w:t>
            </w:r>
          </w:p>
        </w:tc>
      </w:tr>
    </w:tbl>
    <w:p w:rsidR="00354222" w:rsidRDefault="00354222" w:rsidP="00A343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45847" w:rsidRDefault="00945847" w:rsidP="00A343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A343B3" w:rsidRPr="00A343B3" w:rsidRDefault="00A343B3" w:rsidP="00A34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43B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Slabé stránky</w:t>
      </w:r>
      <w:r w:rsidRPr="00A343B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82"/>
      </w:tblGrid>
      <w:tr w:rsidR="00A343B3" w:rsidRPr="00945847" w:rsidTr="00A343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43B3" w:rsidRPr="00945847" w:rsidRDefault="00A343B3" w:rsidP="00945847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  <w:p w:rsidR="00A343B3" w:rsidRPr="00945847" w:rsidRDefault="007A7940" w:rsidP="00945847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</w:pPr>
            <w:r w:rsidRPr="00945847"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 xml:space="preserve">1. </w:t>
            </w:r>
            <w:r w:rsidR="00A343B3" w:rsidRPr="00945847"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>Nedostatek ubytovacích kapacit</w:t>
            </w:r>
            <w:r w:rsidR="00A343B3" w:rsidRPr="00945847"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br/>
            </w:r>
            <w:r w:rsidR="00A343B3" w:rsidRPr="0094584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Ubytování je v současné době možné jen v Penzionu Klárka s kapacitou asi 35 lůžek.</w:t>
            </w:r>
          </w:p>
        </w:tc>
      </w:tr>
    </w:tbl>
    <w:p w:rsidR="00A343B3" w:rsidRPr="00945847" w:rsidRDefault="00A343B3" w:rsidP="0094584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C5E51" w:rsidRPr="00945847" w:rsidRDefault="007A7940" w:rsidP="00945847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945847">
        <w:rPr>
          <w:rFonts w:ascii="Times New Roman" w:hAnsi="Times New Roman" w:cs="Times New Roman"/>
          <w:sz w:val="24"/>
          <w:szCs w:val="24"/>
          <w:u w:val="single"/>
        </w:rPr>
        <w:t xml:space="preserve">2. Nevyhovující stav </w:t>
      </w:r>
      <w:r w:rsidR="00836396" w:rsidRPr="00945847">
        <w:rPr>
          <w:rFonts w:ascii="Times New Roman" w:hAnsi="Times New Roman" w:cs="Times New Roman"/>
          <w:sz w:val="24"/>
          <w:szCs w:val="24"/>
          <w:u w:val="single"/>
        </w:rPr>
        <w:t xml:space="preserve">některých </w:t>
      </w:r>
      <w:r w:rsidRPr="00945847">
        <w:rPr>
          <w:rFonts w:ascii="Times New Roman" w:hAnsi="Times New Roman" w:cs="Times New Roman"/>
          <w:sz w:val="24"/>
          <w:szCs w:val="24"/>
          <w:u w:val="single"/>
        </w:rPr>
        <w:t>místních komunikací</w:t>
      </w:r>
    </w:p>
    <w:p w:rsidR="007A7940" w:rsidRPr="00945847" w:rsidRDefault="007A7940" w:rsidP="0094584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45847">
        <w:rPr>
          <w:rFonts w:ascii="Times New Roman" w:hAnsi="Times New Roman" w:cs="Times New Roman"/>
          <w:sz w:val="24"/>
          <w:szCs w:val="24"/>
        </w:rPr>
        <w:t xml:space="preserve">Ve městě se nachází několik místních komunikací a chodníků, které jsou ve špatném stavu (Smetanova, </w:t>
      </w:r>
      <w:proofErr w:type="spellStart"/>
      <w:r w:rsidRPr="00945847">
        <w:rPr>
          <w:rFonts w:ascii="Times New Roman" w:hAnsi="Times New Roman" w:cs="Times New Roman"/>
          <w:sz w:val="24"/>
          <w:szCs w:val="24"/>
        </w:rPr>
        <w:t>Podvalí</w:t>
      </w:r>
      <w:proofErr w:type="spellEnd"/>
      <w:r w:rsidRPr="00945847">
        <w:rPr>
          <w:rFonts w:ascii="Times New Roman" w:hAnsi="Times New Roman" w:cs="Times New Roman"/>
          <w:sz w:val="24"/>
          <w:szCs w:val="24"/>
        </w:rPr>
        <w:t xml:space="preserve"> u židovského hřbitova, Podzámčí, </w:t>
      </w:r>
      <w:proofErr w:type="spellStart"/>
      <w:r w:rsidRPr="00945847">
        <w:rPr>
          <w:rFonts w:ascii="Times New Roman" w:hAnsi="Times New Roman" w:cs="Times New Roman"/>
          <w:sz w:val="24"/>
          <w:szCs w:val="24"/>
        </w:rPr>
        <w:t>Förchtgottova</w:t>
      </w:r>
      <w:proofErr w:type="spellEnd"/>
      <w:r w:rsidRPr="00945847">
        <w:rPr>
          <w:rFonts w:ascii="Times New Roman" w:hAnsi="Times New Roman" w:cs="Times New Roman"/>
          <w:sz w:val="24"/>
          <w:szCs w:val="24"/>
        </w:rPr>
        <w:t>).</w:t>
      </w:r>
    </w:p>
    <w:p w:rsidR="00354222" w:rsidRPr="00945847" w:rsidRDefault="00354222" w:rsidP="0094584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54222" w:rsidRPr="00945847" w:rsidRDefault="00F348DE" w:rsidP="00945847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945847">
        <w:rPr>
          <w:rFonts w:ascii="Times New Roman" w:hAnsi="Times New Roman" w:cs="Times New Roman"/>
          <w:sz w:val="24"/>
          <w:szCs w:val="24"/>
          <w:u w:val="single"/>
        </w:rPr>
        <w:t>3. Absence cyklostezek</w:t>
      </w:r>
    </w:p>
    <w:p w:rsidR="00354222" w:rsidRPr="00945847" w:rsidRDefault="00F348DE" w:rsidP="0094584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45847">
        <w:rPr>
          <w:rFonts w:ascii="Times New Roman" w:hAnsi="Times New Roman" w:cs="Times New Roman"/>
          <w:sz w:val="24"/>
          <w:szCs w:val="24"/>
        </w:rPr>
        <w:t>Město je významnou křižovatkou dálkových cyklotras. Kříží se zde Moravský stezka a Cyklostezka Bečva. Bohužel ani v jednom případě se nejedná o úseky se zpevněným</w:t>
      </w:r>
      <w:r w:rsidR="00C66129" w:rsidRPr="00945847">
        <w:rPr>
          <w:rFonts w:ascii="Times New Roman" w:hAnsi="Times New Roman" w:cs="Times New Roman"/>
          <w:sz w:val="24"/>
          <w:szCs w:val="24"/>
        </w:rPr>
        <w:t xml:space="preserve"> povrchem vhodné pro rodiny s malými dětmi a seniory.</w:t>
      </w:r>
    </w:p>
    <w:p w:rsidR="00354222" w:rsidRPr="00945847" w:rsidRDefault="00354222" w:rsidP="0094584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54222" w:rsidRDefault="00354222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54222" w:rsidRDefault="00354222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54222" w:rsidRDefault="00354222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54222" w:rsidRDefault="00354222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54222" w:rsidRDefault="00354222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54222" w:rsidRDefault="00354222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54222" w:rsidRDefault="00354222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54222" w:rsidRDefault="00354222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54222" w:rsidRDefault="00354222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54222" w:rsidRDefault="00354222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54222" w:rsidRDefault="00354222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54222" w:rsidRDefault="00354222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54222" w:rsidRDefault="00354222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1E6184">
        <w:rPr>
          <w:rFonts w:ascii="Times New Roman" w:hAnsi="Times New Roman" w:cs="Times New Roman"/>
          <w:b/>
          <w:sz w:val="28"/>
          <w:szCs w:val="28"/>
        </w:rPr>
        <w:t>6</w:t>
      </w:r>
      <w:r w:rsidR="00A819E6">
        <w:rPr>
          <w:rFonts w:ascii="Times New Roman" w:hAnsi="Times New Roman" w:cs="Times New Roman"/>
          <w:b/>
          <w:sz w:val="28"/>
          <w:szCs w:val="28"/>
        </w:rPr>
        <w:t>.</w:t>
      </w:r>
      <w:r w:rsidRPr="001E6184">
        <w:rPr>
          <w:rFonts w:ascii="Times New Roman" w:hAnsi="Times New Roman" w:cs="Times New Roman"/>
          <w:b/>
          <w:sz w:val="28"/>
          <w:szCs w:val="28"/>
        </w:rPr>
        <w:tab/>
        <w:t>Životní prostředí</w:t>
      </w:r>
    </w:p>
    <w:p w:rsidR="00354222" w:rsidRDefault="00354222" w:rsidP="0023536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54222" w:rsidRPr="00354222" w:rsidRDefault="00354222" w:rsidP="003542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422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>Ovzduší</w:t>
      </w:r>
    </w:p>
    <w:p w:rsidR="00354222" w:rsidRDefault="00354222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>Nejvyšší koncentrace škodlivých látek v ovzduší se vyskytují v zimním období (topná sezóna) při nepříznivých rozptylových podmínkách (velmi slabé proudění vzduchu, teplotní inverze atd.). Ve městě nejsou zvlášť velké zdroje znečišťování ovzduší. Většina domácností má možnost napojení na plynovod.</w:t>
      </w:r>
    </w:p>
    <w:p w:rsidR="00354222" w:rsidRDefault="00354222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354222" w:rsidRPr="00354222" w:rsidRDefault="00354222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354222" w:rsidRDefault="00354222" w:rsidP="00354222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  <w:r w:rsidRPr="00354222">
        <w:rPr>
          <w:rFonts w:ascii="Times New Roman" w:hAnsi="Times New Roman" w:cs="Times New Roman"/>
          <w:b/>
          <w:sz w:val="24"/>
          <w:szCs w:val="24"/>
          <w:lang w:eastAsia="cs-CZ"/>
        </w:rPr>
        <w:t>Veřejná zeleň</w:t>
      </w: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354222" w:rsidRDefault="00354222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V zastavěném katastrálním ú</w:t>
      </w:r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zemí města Tovačov je velký nedostatek zeleně. </w:t>
      </w:r>
      <w:r w:rsidR="000F6BF3">
        <w:rPr>
          <w:rFonts w:ascii="Times New Roman" w:hAnsi="Times New Roman" w:cs="Times New Roman"/>
          <w:sz w:val="24"/>
          <w:szCs w:val="24"/>
          <w:lang w:eastAsia="cs-CZ"/>
        </w:rPr>
        <w:t xml:space="preserve">To je patrné i z grafu uvedeného níže. </w:t>
      </w:r>
      <w:r w:rsidRPr="00354222">
        <w:rPr>
          <w:rFonts w:ascii="Times New Roman" w:hAnsi="Times New Roman" w:cs="Times New Roman"/>
          <w:sz w:val="24"/>
          <w:szCs w:val="24"/>
          <w:lang w:eastAsia="cs-CZ"/>
        </w:rPr>
        <w:t>V roce 2008 byl vypracován pasport veřejné zeleně. K dispozici je pouze v tištěné podobě. Bude třeba jej aktualizovat a následně převést také do podoby elektronické. Veřejné zelené plochy a parky ve městě se rozkládají na celkové ploše 99 897 m</w:t>
      </w:r>
      <w:r w:rsidRPr="00354222"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  <w:t>2</w:t>
      </w:r>
      <w:r w:rsidRPr="00354222">
        <w:rPr>
          <w:rFonts w:ascii="Times New Roman" w:hAnsi="Times New Roman" w:cs="Times New Roman"/>
          <w:sz w:val="24"/>
          <w:szCs w:val="24"/>
          <w:lang w:eastAsia="cs-CZ"/>
        </w:rPr>
        <w:t>. Veřejná zeleň je pravidelně udržována, travnaté plochy se několikrát ročně sečou. Údržbu zeleně prování Město Tovačov pomocí vlastní údržby. V hlavní sezónu (duben - říjen) zaměstnává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uchazeče o práci  evidované Úřa</w:t>
      </w:r>
      <w:r w:rsidRPr="00354222">
        <w:rPr>
          <w:rFonts w:ascii="Times New Roman" w:hAnsi="Times New Roman" w:cs="Times New Roman"/>
          <w:sz w:val="24"/>
          <w:szCs w:val="24"/>
          <w:lang w:eastAsia="cs-CZ"/>
        </w:rPr>
        <w:t>dem práce Přerov.</w:t>
      </w:r>
    </w:p>
    <w:p w:rsidR="00354222" w:rsidRPr="00354222" w:rsidRDefault="00354222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u w:val="single"/>
          <w:lang w:eastAsia="cs-CZ"/>
        </w:rPr>
        <w:t>Přehled zelených ploch ve městě</w:t>
      </w: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Mateřská škola s okolím                               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4 509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  <w:t>2</w:t>
      </w: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>Městský hřbitov a okolí                                 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6 020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  <w:t>2</w:t>
      </w: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Park v ulici Sadová                                      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2 883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  <w:t>2</w:t>
      </w: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Bytové domy v ulici Jiráskova s okolím          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2 453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  <w:t>2</w:t>
      </w: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Park v ulici </w:t>
      </w:r>
      <w:proofErr w:type="spellStart"/>
      <w:r w:rsidRPr="00354222">
        <w:rPr>
          <w:rFonts w:ascii="Times New Roman" w:hAnsi="Times New Roman" w:cs="Times New Roman"/>
          <w:sz w:val="24"/>
          <w:szCs w:val="24"/>
          <w:lang w:eastAsia="cs-CZ"/>
        </w:rPr>
        <w:t>Śiroká</w:t>
      </w:r>
      <w:proofErr w:type="spellEnd"/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                                        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4 162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  <w:t>2</w:t>
      </w: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Ulice Široká a Olomoucká                             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9 414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  <w:t>2</w:t>
      </w: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Park s okolím v ulici Jiráskova                       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4 961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  <w:t>2</w:t>
      </w: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Centrální plochy                                           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 w:rsidRPr="00354222">
        <w:rPr>
          <w:rFonts w:ascii="Times New Roman" w:hAnsi="Times New Roman" w:cs="Times New Roman"/>
          <w:sz w:val="24"/>
          <w:szCs w:val="24"/>
          <w:lang w:eastAsia="cs-CZ"/>
        </w:rPr>
        <w:t>4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462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  <w:t>2</w:t>
      </w: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Ulice Kpt. Jaroše a okolí                                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8 820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  <w:t>2</w:t>
      </w: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Ulice Dvořákova a část Nádražní                       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   344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  <w:t>2</w:t>
      </w: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Sídliště </w:t>
      </w:r>
      <w:proofErr w:type="spellStart"/>
      <w:r w:rsidRPr="00354222">
        <w:rPr>
          <w:rFonts w:ascii="Times New Roman" w:hAnsi="Times New Roman" w:cs="Times New Roman"/>
          <w:sz w:val="24"/>
          <w:szCs w:val="24"/>
          <w:lang w:eastAsia="cs-CZ"/>
        </w:rPr>
        <w:t>Zvolenov</w:t>
      </w:r>
      <w:proofErr w:type="spellEnd"/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 a část ulice Nádražní          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          35 980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  <w:t>2</w:t>
      </w: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Ulice Prostějovská, </w:t>
      </w:r>
      <w:proofErr w:type="spellStart"/>
      <w:r w:rsidRPr="00354222">
        <w:rPr>
          <w:rFonts w:ascii="Times New Roman" w:hAnsi="Times New Roman" w:cs="Times New Roman"/>
          <w:sz w:val="24"/>
          <w:szCs w:val="24"/>
          <w:lang w:eastAsia="cs-CZ"/>
        </w:rPr>
        <w:t>Podvalí</w:t>
      </w:r>
      <w:proofErr w:type="spellEnd"/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 a Cimburkova       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7 990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  <w:t>2</w:t>
      </w: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Autobusové nádraží                                      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1 133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  <w:t>2</w:t>
      </w: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sz w:val="24"/>
          <w:szCs w:val="24"/>
          <w:u w:val="single"/>
          <w:vertAlign w:val="superscript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u w:val="single"/>
          <w:lang w:eastAsia="cs-CZ"/>
        </w:rPr>
        <w:t xml:space="preserve">Dětské hřiště s okolím v místní části </w:t>
      </w:r>
      <w:proofErr w:type="spellStart"/>
      <w:r w:rsidRPr="00354222">
        <w:rPr>
          <w:rFonts w:ascii="Times New Roman" w:hAnsi="Times New Roman" w:cs="Times New Roman"/>
          <w:sz w:val="24"/>
          <w:szCs w:val="24"/>
          <w:u w:val="single"/>
          <w:lang w:eastAsia="cs-CZ"/>
        </w:rPr>
        <w:t>Annín</w:t>
      </w:r>
      <w:proofErr w:type="spellEnd"/>
      <w:r w:rsidRPr="00354222">
        <w:rPr>
          <w:rFonts w:ascii="Times New Roman" w:hAnsi="Times New Roman" w:cs="Times New Roman"/>
          <w:sz w:val="24"/>
          <w:szCs w:val="24"/>
          <w:u w:val="single"/>
          <w:lang w:eastAsia="cs-CZ"/>
        </w:rPr>
        <w:t xml:space="preserve">      </w:t>
      </w:r>
      <w:r w:rsidRPr="00354222">
        <w:rPr>
          <w:rFonts w:ascii="Times New Roman" w:hAnsi="Times New Roman" w:cs="Times New Roman"/>
          <w:sz w:val="24"/>
          <w:szCs w:val="24"/>
          <w:u w:val="single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eastAsia="cs-CZ"/>
        </w:rPr>
        <w:tab/>
        <w:t xml:space="preserve">            </w:t>
      </w:r>
      <w:r w:rsidRPr="00354222">
        <w:rPr>
          <w:rFonts w:ascii="Times New Roman" w:hAnsi="Times New Roman" w:cs="Times New Roman"/>
          <w:sz w:val="24"/>
          <w:szCs w:val="24"/>
          <w:u w:val="single"/>
          <w:lang w:eastAsia="cs-CZ"/>
        </w:rPr>
        <w:t xml:space="preserve">6 766 </w:t>
      </w:r>
      <w:r>
        <w:rPr>
          <w:rFonts w:ascii="Times New Roman" w:hAnsi="Times New Roman" w:cs="Times New Roman"/>
          <w:sz w:val="24"/>
          <w:szCs w:val="24"/>
          <w:u w:val="single"/>
          <w:lang w:eastAsia="cs-CZ"/>
        </w:rPr>
        <w:t>m</w:t>
      </w:r>
      <w:r>
        <w:rPr>
          <w:rFonts w:ascii="Times New Roman" w:hAnsi="Times New Roman" w:cs="Times New Roman"/>
          <w:sz w:val="24"/>
          <w:szCs w:val="24"/>
          <w:u w:val="single"/>
          <w:vertAlign w:val="superscript"/>
          <w:lang w:eastAsia="cs-CZ"/>
        </w:rPr>
        <w:t>2</w:t>
      </w: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>Celkem                               </w:t>
      </w:r>
      <w:r>
        <w:rPr>
          <w:rFonts w:ascii="Times New Roman" w:hAnsi="Times New Roman" w:cs="Times New Roman"/>
          <w:sz w:val="24"/>
          <w:szCs w:val="24"/>
          <w:lang w:eastAsia="cs-CZ"/>
        </w:rPr>
        <w:t>                                                             99 897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cs-CZ"/>
        </w:rPr>
        <w:t>2</w:t>
      </w:r>
    </w:p>
    <w:p w:rsidR="00354222" w:rsidRPr="00354222" w:rsidRDefault="00354222" w:rsidP="00354222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:rsidR="00354222" w:rsidRDefault="00354222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Velmi důležitým předpokladem pro kvalitní údržbu zeleně ve městě v </w:t>
      </w:r>
      <w:r>
        <w:rPr>
          <w:rFonts w:ascii="Times New Roman" w:hAnsi="Times New Roman" w:cs="Times New Roman"/>
          <w:sz w:val="24"/>
          <w:szCs w:val="24"/>
          <w:lang w:eastAsia="cs-CZ"/>
        </w:rPr>
        <w:t>následujících letech je zejména m</w:t>
      </w:r>
      <w:r w:rsidRPr="00354222">
        <w:rPr>
          <w:rFonts w:ascii="Times New Roman" w:hAnsi="Times New Roman" w:cs="Times New Roman"/>
          <w:sz w:val="24"/>
          <w:szCs w:val="24"/>
          <w:lang w:eastAsia="cs-CZ"/>
        </w:rPr>
        <w:t>odernizace strojového parku údr</w:t>
      </w:r>
      <w:r>
        <w:rPr>
          <w:rFonts w:ascii="Times New Roman" w:hAnsi="Times New Roman" w:cs="Times New Roman"/>
          <w:sz w:val="24"/>
          <w:szCs w:val="24"/>
          <w:lang w:eastAsia="cs-CZ"/>
        </w:rPr>
        <w:t>žby města a posílení počtu zamě</w:t>
      </w:r>
      <w:r w:rsidRPr="00354222">
        <w:rPr>
          <w:rFonts w:ascii="Times New Roman" w:hAnsi="Times New Roman" w:cs="Times New Roman"/>
          <w:sz w:val="24"/>
          <w:szCs w:val="24"/>
          <w:lang w:eastAsia="cs-CZ"/>
        </w:rPr>
        <w:t>stnanců na trvalý pracovní poměr ze současných tří na nejméně čtyři. Za zásadní je možné považovat také spolupráci s Úřadem práce Přerov při zaměstnávání uchazečů o zaměstnání alespoň v době hlavní sezóny, tj. od 1. 4. do 30. 10. běžného roku.</w:t>
      </w:r>
    </w:p>
    <w:p w:rsidR="000F6BF3" w:rsidRDefault="000F6BF3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354222" w:rsidRPr="00354222" w:rsidRDefault="00354222" w:rsidP="003542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422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Odpadové hospodářství</w:t>
      </w:r>
    </w:p>
    <w:p w:rsidR="00354222" w:rsidRPr="00354222" w:rsidRDefault="00354222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>Svoz komunálního odpadu je zajišťován smluvně. Město Tovačov vydalo OZV, která stanoví systém shromažďování, sběru, přepravy, třídění, využívání a odstraňování komunálního odpadu. Tento systém je závazný pro občany, kteří mají hlášený trvalý pobyt v Tovačově nebo ve městě vlastní nemovitost. Do tohoto systému se mohou zapojit všichni další původci odpadu, kteří s městem uzavřou smlouvu. OZV se každoročně aktualizuje.</w:t>
      </w:r>
      <w:r w:rsidR="00641B85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354222">
        <w:rPr>
          <w:rFonts w:ascii="Times New Roman" w:hAnsi="Times New Roman" w:cs="Times New Roman"/>
          <w:sz w:val="24"/>
          <w:szCs w:val="24"/>
          <w:lang w:eastAsia="cs-CZ"/>
        </w:rPr>
        <w:t xml:space="preserve">Město zajišťuje také sběr nebezpečného odpadu, tříděného odpadu a biologického odpadu. Pro jeho tento sběr jsou ve </w:t>
      </w:r>
      <w:r w:rsidRPr="00354222">
        <w:rPr>
          <w:rFonts w:ascii="Times New Roman" w:hAnsi="Times New Roman" w:cs="Times New Roman"/>
          <w:sz w:val="24"/>
          <w:szCs w:val="24"/>
          <w:lang w:eastAsia="cs-CZ"/>
        </w:rPr>
        <w:lastRenderedPageBreak/>
        <w:t>městě na několika místech umístěny kontejnery na papír, plasty, tříděné sklo bílé a barevné a kontejnery na odpad biologický.</w:t>
      </w:r>
      <w:r w:rsidR="00641B85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354222">
        <w:rPr>
          <w:rFonts w:ascii="Times New Roman" w:hAnsi="Times New Roman" w:cs="Times New Roman"/>
          <w:sz w:val="24"/>
          <w:szCs w:val="24"/>
          <w:lang w:eastAsia="cs-CZ"/>
        </w:rPr>
        <w:t>Město rovněž provozuje sběrné místo odpad</w:t>
      </w:r>
      <w:r w:rsidR="00641B85">
        <w:rPr>
          <w:rFonts w:ascii="Times New Roman" w:hAnsi="Times New Roman" w:cs="Times New Roman"/>
          <w:sz w:val="24"/>
          <w:szCs w:val="24"/>
          <w:lang w:eastAsia="cs-CZ"/>
        </w:rPr>
        <w:t>ů, kam mohou občané vozit nebezp</w:t>
      </w:r>
      <w:r w:rsidRPr="00354222">
        <w:rPr>
          <w:rFonts w:ascii="Times New Roman" w:hAnsi="Times New Roman" w:cs="Times New Roman"/>
          <w:sz w:val="24"/>
          <w:szCs w:val="24"/>
          <w:lang w:eastAsia="cs-CZ"/>
        </w:rPr>
        <w:t>ečný odpad, elektrospotřebiče a velkoobjemový odpad 2x týdně. Ve středu odpoledne od 13.00 hod. do 17.00 hod. a v sobotu dopoledne od 8.00 hod. do 12.00 hod.</w:t>
      </w:r>
    </w:p>
    <w:p w:rsidR="00354222" w:rsidRPr="00354222" w:rsidRDefault="00354222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354222">
        <w:rPr>
          <w:rFonts w:ascii="Times New Roman" w:hAnsi="Times New Roman" w:cs="Times New Roman"/>
          <w:sz w:val="24"/>
          <w:szCs w:val="24"/>
          <w:lang w:eastAsia="cs-CZ"/>
        </w:rPr>
        <w:t>Od roku 2013 zajišťuje město také zpětný odběr PET lahví od občanů.</w:t>
      </w:r>
    </w:p>
    <w:p w:rsidR="00354222" w:rsidRDefault="00354222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76444" w:rsidRDefault="00B76444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76444" w:rsidRDefault="00B76444" w:rsidP="00354222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Silné stránky</w:t>
      </w:r>
    </w:p>
    <w:p w:rsidR="00595287" w:rsidRDefault="00595287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95287" w:rsidRDefault="00945847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1. </w:t>
      </w:r>
      <w:r w:rsidR="00595287">
        <w:rPr>
          <w:rFonts w:ascii="Times New Roman" w:hAnsi="Times New Roman" w:cs="Times New Roman"/>
          <w:sz w:val="24"/>
          <w:szCs w:val="24"/>
          <w:u w:val="single"/>
        </w:rPr>
        <w:t>Příroda v okolí města</w:t>
      </w:r>
    </w:p>
    <w:p w:rsidR="00595287" w:rsidRDefault="00595287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Tovačovská jezera a rybníky v okolí města jsou velkou devizou města. </w:t>
      </w:r>
    </w:p>
    <w:p w:rsidR="00A819E6" w:rsidRPr="00945847" w:rsidRDefault="00A819E6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A819E6" w:rsidRDefault="00945847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2. </w:t>
      </w:r>
      <w:r w:rsidR="00595287">
        <w:rPr>
          <w:rFonts w:ascii="Times New Roman" w:hAnsi="Times New Roman" w:cs="Times New Roman"/>
          <w:sz w:val="24"/>
          <w:szCs w:val="24"/>
          <w:u w:val="single"/>
        </w:rPr>
        <w:t>Tříděný odpad</w:t>
      </w:r>
    </w:p>
    <w:p w:rsidR="00945847" w:rsidRPr="00A819E6" w:rsidRDefault="00595287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Ve městě je na nadprůměrné úrovni řešeno třídění odpadů – barevné kontejnery na sklo, </w:t>
      </w:r>
    </w:p>
    <w:p w:rsidR="00595287" w:rsidRDefault="00595287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papír, plasty a bioodpad. V provozu je také sběrové místo </w:t>
      </w:r>
      <w:proofErr w:type="spellStart"/>
      <w:r>
        <w:rPr>
          <w:rFonts w:ascii="Times New Roman" w:hAnsi="Times New Roman" w:cs="Times New Roman"/>
          <w:sz w:val="24"/>
          <w:szCs w:val="24"/>
        </w:rPr>
        <w:t>odapdů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95287" w:rsidRDefault="00595287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A819E6" w:rsidRDefault="00A819E6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95287" w:rsidRDefault="00945847" w:rsidP="00354222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Slabé stránky</w:t>
      </w:r>
    </w:p>
    <w:p w:rsidR="00945847" w:rsidRDefault="00945847" w:rsidP="00354222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847" w:rsidRDefault="00945847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45847">
        <w:rPr>
          <w:rFonts w:ascii="Times New Roman" w:hAnsi="Times New Roman" w:cs="Times New Roman"/>
          <w:sz w:val="24"/>
          <w:szCs w:val="24"/>
          <w:u w:val="single"/>
        </w:rPr>
        <w:t>1. Nedostatek zeleně</w:t>
      </w:r>
    </w:p>
    <w:p w:rsidR="00945847" w:rsidRDefault="00945847" w:rsidP="00354222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6444">
        <w:rPr>
          <w:rFonts w:ascii="Times New Roman" w:eastAsia="Times New Roman" w:hAnsi="Times New Roman" w:cs="Times New Roman"/>
          <w:sz w:val="24"/>
          <w:szCs w:val="24"/>
          <w:lang w:eastAsia="cs-CZ"/>
        </w:rPr>
        <w:t>Ve městě a v celém katastru města ne nedostatek zelených ploch.</w:t>
      </w:r>
    </w:p>
    <w:p w:rsidR="00A819E6" w:rsidRPr="00945847" w:rsidRDefault="00A819E6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95287" w:rsidRPr="00595287" w:rsidRDefault="00945847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2. </w:t>
      </w:r>
      <w:r w:rsidR="00595287" w:rsidRPr="00595287">
        <w:rPr>
          <w:rFonts w:ascii="Times New Roman" w:hAnsi="Times New Roman" w:cs="Times New Roman"/>
          <w:sz w:val="24"/>
          <w:szCs w:val="24"/>
          <w:u w:val="single"/>
        </w:rPr>
        <w:t>Neupravené parky ve městě</w:t>
      </w:r>
    </w:p>
    <w:p w:rsidR="00595287" w:rsidRDefault="00595287" w:rsidP="00B7644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Parky ve městě nejsou v optimálním stavu. Chybí jednotná koncepce a vhodný mobiliář.</w:t>
      </w:r>
    </w:p>
    <w:p w:rsidR="00A819E6" w:rsidRDefault="00A819E6" w:rsidP="00B764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819E6" w:rsidRDefault="00945847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945847">
        <w:rPr>
          <w:rFonts w:ascii="Times New Roman" w:hAnsi="Times New Roman" w:cs="Times New Roman"/>
          <w:sz w:val="24"/>
          <w:szCs w:val="24"/>
          <w:u w:val="single"/>
        </w:rPr>
        <w:t xml:space="preserve">3. </w:t>
      </w:r>
      <w:r w:rsidR="00595287" w:rsidRPr="00945847">
        <w:rPr>
          <w:rFonts w:ascii="Times New Roman" w:hAnsi="Times New Roman" w:cs="Times New Roman"/>
          <w:sz w:val="24"/>
          <w:szCs w:val="24"/>
          <w:u w:val="single"/>
        </w:rPr>
        <w:t>Vysoká</w:t>
      </w:r>
      <w:r w:rsidR="00595287" w:rsidRPr="00595287">
        <w:rPr>
          <w:rFonts w:ascii="Times New Roman" w:hAnsi="Times New Roman" w:cs="Times New Roman"/>
          <w:sz w:val="24"/>
          <w:szCs w:val="24"/>
          <w:u w:val="single"/>
        </w:rPr>
        <w:t xml:space="preserve"> cena za svoz odpadů</w:t>
      </w:r>
    </w:p>
    <w:p w:rsidR="00595287" w:rsidRPr="00A819E6" w:rsidRDefault="00595287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Město má nejvyšší cenu za svoz odpadů z celého mikroregionu Střední Haná.</w:t>
      </w:r>
    </w:p>
    <w:p w:rsidR="00595287" w:rsidRDefault="00595287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595287" w:rsidRDefault="00595287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595287" w:rsidRDefault="00595287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B4624B" w:rsidRDefault="00B4624B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B4624B" w:rsidRDefault="00B4624B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B4624B" w:rsidRDefault="00B4624B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B4624B" w:rsidRDefault="00B4624B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B4624B" w:rsidRDefault="00B4624B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B4624B" w:rsidRDefault="00B4624B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B4624B" w:rsidRDefault="00B4624B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B4624B" w:rsidRDefault="00B4624B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B4624B" w:rsidRDefault="00B4624B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B4624B" w:rsidRDefault="00B4624B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B4624B" w:rsidRDefault="00B4624B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B4624B" w:rsidRDefault="00B4624B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595287" w:rsidRDefault="00595287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A819E6" w:rsidRDefault="00A819E6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B76444" w:rsidRDefault="00B76444" w:rsidP="00B76444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 w:rsidRPr="001E6184">
        <w:rPr>
          <w:rFonts w:ascii="Times New Roman" w:hAnsi="Times New Roman" w:cs="Times New Roman"/>
          <w:b/>
          <w:sz w:val="28"/>
          <w:szCs w:val="28"/>
        </w:rPr>
        <w:t>7</w:t>
      </w:r>
      <w:r w:rsidR="00A819E6">
        <w:rPr>
          <w:rFonts w:ascii="Times New Roman" w:hAnsi="Times New Roman" w:cs="Times New Roman"/>
          <w:b/>
          <w:sz w:val="28"/>
          <w:szCs w:val="28"/>
        </w:rPr>
        <w:t>.</w:t>
      </w:r>
      <w:r w:rsidRPr="001E6184">
        <w:rPr>
          <w:rFonts w:ascii="Times New Roman" w:hAnsi="Times New Roman" w:cs="Times New Roman"/>
          <w:b/>
          <w:sz w:val="28"/>
          <w:szCs w:val="28"/>
        </w:rPr>
        <w:tab/>
        <w:t>Správa města</w:t>
      </w:r>
    </w:p>
    <w:p w:rsidR="00B76444" w:rsidRDefault="00B76444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76444" w:rsidRDefault="00B76444" w:rsidP="00B76444">
      <w:pPr>
        <w:pStyle w:val="Bezmezer"/>
        <w:rPr>
          <w:rStyle w:val="Zdraznn"/>
          <w:rFonts w:ascii="Times New Roman" w:hAnsi="Times New Roman" w:cs="Times New Roman"/>
          <w:b/>
          <w:i w:val="0"/>
          <w:sz w:val="24"/>
          <w:szCs w:val="24"/>
        </w:rPr>
      </w:pPr>
      <w:r w:rsidRPr="00B76444">
        <w:rPr>
          <w:rStyle w:val="Zdraznn"/>
          <w:rFonts w:ascii="Times New Roman" w:hAnsi="Times New Roman" w:cs="Times New Roman"/>
          <w:b/>
          <w:i w:val="0"/>
          <w:sz w:val="24"/>
          <w:szCs w:val="24"/>
        </w:rPr>
        <w:t>Městský úřad a kompetence města</w:t>
      </w:r>
    </w:p>
    <w:p w:rsidR="00013C46" w:rsidRDefault="00013C46" w:rsidP="00B76444">
      <w:pPr>
        <w:pStyle w:val="Bezmezer"/>
        <w:rPr>
          <w:rStyle w:val="Zdraznn"/>
          <w:rFonts w:ascii="Times New Roman" w:hAnsi="Times New Roman" w:cs="Times New Roman"/>
          <w:b/>
          <w:i w:val="0"/>
          <w:sz w:val="24"/>
          <w:szCs w:val="24"/>
        </w:rPr>
      </w:pPr>
    </w:p>
    <w:p w:rsidR="00013C46" w:rsidRPr="00013C46" w:rsidRDefault="00013C46" w:rsidP="00B76444">
      <w:pPr>
        <w:pStyle w:val="Bezmezer"/>
        <w:rPr>
          <w:rStyle w:val="Zdraznn"/>
          <w:rFonts w:ascii="Times New Roman" w:hAnsi="Times New Roman" w:cs="Times New Roman"/>
          <w:i w:val="0"/>
          <w:sz w:val="24"/>
          <w:szCs w:val="24"/>
          <w:u w:val="single"/>
        </w:rPr>
      </w:pPr>
      <w:r w:rsidRPr="00013C46">
        <w:rPr>
          <w:rStyle w:val="Zdraznn"/>
          <w:rFonts w:ascii="Times New Roman" w:hAnsi="Times New Roman" w:cs="Times New Roman"/>
          <w:i w:val="0"/>
          <w:sz w:val="24"/>
          <w:szCs w:val="24"/>
          <w:u w:val="single"/>
        </w:rPr>
        <w:t>Městský úřad Tovačov</w:t>
      </w:r>
    </w:p>
    <w:p w:rsidR="000D3C56" w:rsidRPr="000D3C56" w:rsidRDefault="00013C46" w:rsidP="000D3C56">
      <w:pPr>
        <w:pStyle w:val="Bezmezer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Zdraznn"/>
          <w:rFonts w:ascii="Times New Roman" w:hAnsi="Times New Roman" w:cs="Times New Roman"/>
          <w:i w:val="0"/>
          <w:sz w:val="24"/>
          <w:szCs w:val="24"/>
        </w:rPr>
        <w:t>Městský úřad Tovačov zajišťuje samosprávu na území města Tovačov a dále vykonává některé správní činnosti také pro okolní obce Lobodice a Oplocany. V přenesené působnosti se to týká především činnosti matriky a stavebního úřadu.</w:t>
      </w:r>
      <w:r w:rsidR="000D3C56">
        <w:rPr>
          <w:rStyle w:val="Zdraznn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D3C56" w:rsidRPr="000D3C56">
        <w:rPr>
          <w:rFonts w:ascii="Times New Roman" w:hAnsi="Times New Roman" w:cs="Times New Roman"/>
          <w:sz w:val="24"/>
          <w:szCs w:val="24"/>
        </w:rPr>
        <w:t xml:space="preserve">Městský úřad Tovačov sídlí na náměstí v budově radnice č.12 a v sousední budově č.11. Všechny odbory úřadu jsou tak občanům k dispozici na jednom místě v centru města. </w:t>
      </w:r>
    </w:p>
    <w:p w:rsidR="00013C46" w:rsidRDefault="00013C46" w:rsidP="00013C46">
      <w:pPr>
        <w:pStyle w:val="Bezmezer"/>
        <w:jc w:val="both"/>
        <w:rPr>
          <w:rStyle w:val="Zdraznn"/>
          <w:rFonts w:ascii="Times New Roman" w:hAnsi="Times New Roman" w:cs="Times New Roman"/>
          <w:i w:val="0"/>
          <w:sz w:val="24"/>
          <w:szCs w:val="24"/>
        </w:rPr>
      </w:pPr>
    </w:p>
    <w:p w:rsidR="00013C46" w:rsidRDefault="00013C46" w:rsidP="00013C46">
      <w:pPr>
        <w:pStyle w:val="Bezmezer"/>
        <w:jc w:val="both"/>
        <w:rPr>
          <w:rStyle w:val="Zdraznn"/>
          <w:rFonts w:ascii="Times New Roman" w:hAnsi="Times New Roman" w:cs="Times New Roman"/>
          <w:i w:val="0"/>
          <w:sz w:val="24"/>
          <w:szCs w:val="24"/>
        </w:rPr>
      </w:pPr>
    </w:p>
    <w:p w:rsidR="00013C46" w:rsidRDefault="00013C46" w:rsidP="00013C46">
      <w:pPr>
        <w:pStyle w:val="Bezmezer"/>
        <w:jc w:val="both"/>
        <w:rPr>
          <w:rStyle w:val="Zdraznn"/>
          <w:rFonts w:ascii="Times New Roman" w:hAnsi="Times New Roman" w:cs="Times New Roman"/>
          <w:i w:val="0"/>
          <w:sz w:val="24"/>
          <w:szCs w:val="24"/>
          <w:u w:val="single"/>
        </w:rPr>
      </w:pPr>
      <w:r w:rsidRPr="000E0895">
        <w:rPr>
          <w:rStyle w:val="Zdraznn"/>
          <w:rFonts w:ascii="Times New Roman" w:hAnsi="Times New Roman" w:cs="Times New Roman"/>
          <w:i w:val="0"/>
          <w:sz w:val="24"/>
          <w:szCs w:val="24"/>
          <w:u w:val="single"/>
        </w:rPr>
        <w:t xml:space="preserve">Organizační struktura Městského úřadu Tovačov </w:t>
      </w:r>
    </w:p>
    <w:p w:rsidR="000D3C56" w:rsidRPr="000E0895" w:rsidRDefault="000D3C56" w:rsidP="00013C46">
      <w:pPr>
        <w:pStyle w:val="Bezmezer"/>
        <w:jc w:val="both"/>
        <w:rPr>
          <w:rStyle w:val="Zdraznn"/>
          <w:rFonts w:ascii="Times New Roman" w:hAnsi="Times New Roman" w:cs="Times New Roman"/>
          <w:i w:val="0"/>
          <w:sz w:val="24"/>
          <w:szCs w:val="24"/>
          <w:u w:val="single"/>
        </w:rPr>
      </w:pPr>
    </w:p>
    <w:p w:rsidR="00013C46" w:rsidRDefault="00013C46" w:rsidP="00B76444">
      <w:pPr>
        <w:pStyle w:val="Bezmezer"/>
        <w:rPr>
          <w:rStyle w:val="Zdraznn"/>
          <w:rFonts w:ascii="Times New Roman" w:hAnsi="Times New Roman" w:cs="Times New Roman"/>
          <w:b/>
          <w:i w:val="0"/>
          <w:sz w:val="24"/>
          <w:szCs w:val="24"/>
        </w:rPr>
      </w:pPr>
    </w:p>
    <w:p w:rsidR="00013C46" w:rsidRDefault="000E0895" w:rsidP="00B76444">
      <w:pPr>
        <w:pStyle w:val="Bezmezer"/>
        <w:rPr>
          <w:rStyle w:val="Zdraznn"/>
          <w:rFonts w:ascii="Times New Roman" w:hAnsi="Times New Roman" w:cs="Times New Roman"/>
          <w:b/>
          <w:i w:val="0"/>
          <w:sz w:val="24"/>
          <w:szCs w:val="24"/>
        </w:rPr>
      </w:pPr>
      <w:r w:rsidRPr="000E0895">
        <w:rPr>
          <w:rStyle w:val="Zdraznn"/>
          <w:rFonts w:ascii="Times New Roman" w:hAnsi="Times New Roman" w:cs="Times New Roman"/>
          <w:b/>
          <w:i w:val="0"/>
          <w:noProof/>
          <w:sz w:val="24"/>
          <w:szCs w:val="24"/>
          <w:lang w:eastAsia="cs-CZ"/>
        </w:rPr>
        <w:drawing>
          <wp:inline distT="0" distB="0" distL="0" distR="0">
            <wp:extent cx="5760720" cy="33066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C56" w:rsidRPr="00354173" w:rsidRDefault="000D3C56" w:rsidP="000D3C56">
      <w:pPr>
        <w:rPr>
          <w:b/>
          <w:u w:val="single"/>
        </w:rPr>
      </w:pPr>
    </w:p>
    <w:p w:rsidR="000D3C56" w:rsidRP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0D3C56">
        <w:rPr>
          <w:rFonts w:ascii="Times New Roman" w:hAnsi="Times New Roman" w:cs="Times New Roman"/>
          <w:sz w:val="24"/>
          <w:szCs w:val="24"/>
          <w:u w:val="single"/>
        </w:rPr>
        <w:t>Personální obsazení městského úřadu v roce 2015:</w:t>
      </w:r>
    </w:p>
    <w:p w:rsidR="000D3C56" w:rsidRP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Starosta města</w:t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  <w:t>Mgr. Bc. Leon Bouchal</w:t>
      </w:r>
    </w:p>
    <w:p w:rsidR="000D3C56" w:rsidRDefault="000D3C56" w:rsidP="00C229D3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Úsek kanceláře starosty města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Alena Skoupilová – sekretariát</w:t>
      </w:r>
    </w:p>
    <w:p w:rsidR="000D3C56" w:rsidRDefault="000D3C56" w:rsidP="000D3C56">
      <w:pPr>
        <w:pStyle w:val="Bezmezer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Lenka Pazderová - knihovnice</w:t>
      </w:r>
    </w:p>
    <w:p w:rsidR="000D3C56" w:rsidRDefault="000D3C56" w:rsidP="000D3C56">
      <w:pPr>
        <w:pStyle w:val="Bezmezer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Květa Zajícová – kastelánka zámku </w:t>
      </w:r>
    </w:p>
    <w:p w:rsidR="005B5B34" w:rsidRPr="000D3C56" w:rsidRDefault="005B5B34" w:rsidP="000D3C56">
      <w:pPr>
        <w:pStyle w:val="Bezmezer"/>
        <w:ind w:left="4956"/>
        <w:rPr>
          <w:rFonts w:ascii="Times New Roman" w:hAnsi="Times New Roman" w:cs="Times New Roman"/>
          <w:sz w:val="24"/>
          <w:szCs w:val="24"/>
        </w:rPr>
      </w:pPr>
    </w:p>
    <w:p w:rsid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 xml:space="preserve">Místostarosta města </w:t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  <w:t>Marek Svoboda</w:t>
      </w:r>
    </w:p>
    <w:p w:rsidR="000D3C56" w:rsidRDefault="000D3C56" w:rsidP="00C229D3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Úsek technické správy a údržby města</w:t>
      </w:r>
      <w:r>
        <w:rPr>
          <w:rFonts w:ascii="Times New Roman" w:hAnsi="Times New Roman" w:cs="Times New Roman"/>
          <w:sz w:val="24"/>
          <w:szCs w:val="24"/>
        </w:rPr>
        <w:tab/>
        <w:t>Ing. Martin Lehký – technik města</w:t>
      </w:r>
    </w:p>
    <w:p w:rsidR="000D3C56" w:rsidRDefault="000D3C56" w:rsidP="000D3C56">
      <w:pPr>
        <w:pStyle w:val="Bezmezer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Josef </w:t>
      </w:r>
      <w:proofErr w:type="spellStart"/>
      <w:r>
        <w:rPr>
          <w:rFonts w:ascii="Times New Roman" w:hAnsi="Times New Roman" w:cs="Times New Roman"/>
          <w:sz w:val="24"/>
          <w:szCs w:val="24"/>
        </w:rPr>
        <w:t>Ossos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předák údržby města</w:t>
      </w:r>
    </w:p>
    <w:p w:rsidR="000D3C56" w:rsidRDefault="000D3C56" w:rsidP="000D3C56">
      <w:pPr>
        <w:pStyle w:val="Bezmezer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Tomáš </w:t>
      </w:r>
      <w:proofErr w:type="spellStart"/>
      <w:r>
        <w:rPr>
          <w:rFonts w:ascii="Times New Roman" w:hAnsi="Times New Roman" w:cs="Times New Roman"/>
          <w:sz w:val="24"/>
          <w:szCs w:val="24"/>
        </w:rPr>
        <w:t>Lajza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pracovník údržby</w:t>
      </w:r>
    </w:p>
    <w:p w:rsidR="000D3C56" w:rsidRDefault="005B5B34" w:rsidP="000D3C56">
      <w:pPr>
        <w:pStyle w:val="Bezmezer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Oldřich </w:t>
      </w:r>
      <w:r w:rsidR="000D3C56">
        <w:rPr>
          <w:rFonts w:ascii="Times New Roman" w:hAnsi="Times New Roman" w:cs="Times New Roman"/>
          <w:sz w:val="24"/>
          <w:szCs w:val="24"/>
        </w:rPr>
        <w:t>Plachý – pracovník údržby</w:t>
      </w:r>
    </w:p>
    <w:p w:rsidR="005B5B34" w:rsidRPr="000D3C56" w:rsidRDefault="005B5B34" w:rsidP="000D3C56">
      <w:pPr>
        <w:pStyle w:val="Bezmezer"/>
        <w:ind w:left="4956"/>
        <w:rPr>
          <w:rFonts w:ascii="Times New Roman" w:hAnsi="Times New Roman" w:cs="Times New Roman"/>
          <w:sz w:val="24"/>
          <w:szCs w:val="24"/>
        </w:rPr>
      </w:pPr>
    </w:p>
    <w:p w:rsidR="005B5B34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 xml:space="preserve">Tajemnice </w:t>
      </w:r>
      <w:proofErr w:type="spellStart"/>
      <w:r w:rsidRPr="000D3C56">
        <w:rPr>
          <w:rFonts w:ascii="Times New Roman" w:hAnsi="Times New Roman" w:cs="Times New Roman"/>
          <w:sz w:val="24"/>
          <w:szCs w:val="24"/>
        </w:rPr>
        <w:t>MěÚ</w:t>
      </w:r>
      <w:proofErr w:type="spellEnd"/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="002628E4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>Ivana Kociánová</w:t>
      </w:r>
    </w:p>
    <w:p w:rsidR="005B5B34" w:rsidRPr="000D3C56" w:rsidRDefault="005B5B34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Finanční odbor</w:t>
      </w:r>
    </w:p>
    <w:p w:rsidR="000D3C56" w:rsidRPr="000D3C56" w:rsidRDefault="000D3C56" w:rsidP="00C229D3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Vedoucí finančního odboru</w:t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  <w:t>Alena Nemravová</w:t>
      </w:r>
    </w:p>
    <w:p w:rsidR="000D3C56" w:rsidRPr="000D3C56" w:rsidRDefault="005B5B34" w:rsidP="00C229D3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Pracovníci </w:t>
      </w:r>
      <w:r w:rsidR="000D3C56" w:rsidRPr="000D3C56">
        <w:rPr>
          <w:rFonts w:ascii="Times New Roman" w:hAnsi="Times New Roman" w:cs="Times New Roman"/>
          <w:sz w:val="24"/>
          <w:szCs w:val="24"/>
        </w:rPr>
        <w:t>odboru</w:t>
      </w:r>
      <w:r w:rsidR="000D3C56" w:rsidRPr="000D3C56">
        <w:rPr>
          <w:rFonts w:ascii="Times New Roman" w:hAnsi="Times New Roman" w:cs="Times New Roman"/>
          <w:sz w:val="24"/>
          <w:szCs w:val="24"/>
        </w:rPr>
        <w:tab/>
      </w:r>
      <w:r w:rsidR="000D3C56" w:rsidRPr="000D3C56">
        <w:rPr>
          <w:rFonts w:ascii="Times New Roman" w:hAnsi="Times New Roman" w:cs="Times New Roman"/>
          <w:sz w:val="24"/>
          <w:szCs w:val="24"/>
        </w:rPr>
        <w:tab/>
      </w:r>
      <w:r w:rsidR="000D3C56" w:rsidRPr="000D3C5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D3C56" w:rsidRPr="000D3C56">
        <w:rPr>
          <w:rFonts w:ascii="Times New Roman" w:hAnsi="Times New Roman" w:cs="Times New Roman"/>
          <w:sz w:val="24"/>
          <w:szCs w:val="24"/>
        </w:rPr>
        <w:t>Eva Hudcová – mzdová účetní</w:t>
      </w:r>
    </w:p>
    <w:p w:rsidR="000D3C56" w:rsidRDefault="005B5B34" w:rsidP="005B5B34">
      <w:pPr>
        <w:pStyle w:val="Bezmezer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Jana Chorá - účetní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D3C56" w:rsidRPr="000D3C56">
        <w:rPr>
          <w:rFonts w:ascii="Times New Roman" w:hAnsi="Times New Roman" w:cs="Times New Roman"/>
          <w:sz w:val="24"/>
          <w:szCs w:val="24"/>
        </w:rPr>
        <w:t xml:space="preserve">Běla Hrazdilová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0D3C56" w:rsidRPr="000D3C56">
        <w:rPr>
          <w:rFonts w:ascii="Times New Roman" w:hAnsi="Times New Roman" w:cs="Times New Roman"/>
          <w:sz w:val="24"/>
          <w:szCs w:val="24"/>
        </w:rPr>
        <w:t xml:space="preserve"> pokladní</w:t>
      </w:r>
    </w:p>
    <w:p w:rsidR="005B5B34" w:rsidRPr="000D3C56" w:rsidRDefault="005B5B34" w:rsidP="005B5B3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Odbor </w:t>
      </w:r>
      <w:proofErr w:type="spellStart"/>
      <w:r>
        <w:rPr>
          <w:rFonts w:ascii="Times New Roman" w:hAnsi="Times New Roman" w:cs="Times New Roman"/>
          <w:sz w:val="24"/>
          <w:szCs w:val="24"/>
        </w:rPr>
        <w:t>hospodářsko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správní</w:t>
      </w:r>
    </w:p>
    <w:p w:rsidR="000D3C56" w:rsidRPr="000D3C56" w:rsidRDefault="000D3C56" w:rsidP="00C229D3">
      <w:pPr>
        <w:pStyle w:val="Bezmezer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Vedo</w:t>
      </w:r>
      <w:r w:rsidR="005B5B34">
        <w:rPr>
          <w:rFonts w:ascii="Times New Roman" w:hAnsi="Times New Roman" w:cs="Times New Roman"/>
          <w:sz w:val="24"/>
          <w:szCs w:val="24"/>
        </w:rPr>
        <w:t xml:space="preserve">ucí odboru </w:t>
      </w:r>
      <w:r w:rsidRPr="000D3C56">
        <w:rPr>
          <w:rFonts w:ascii="Times New Roman" w:hAnsi="Times New Roman" w:cs="Times New Roman"/>
          <w:sz w:val="24"/>
          <w:szCs w:val="24"/>
        </w:rPr>
        <w:t xml:space="preserve"> </w:t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="005B5B34">
        <w:rPr>
          <w:rFonts w:ascii="Times New Roman" w:hAnsi="Times New Roman" w:cs="Times New Roman"/>
          <w:sz w:val="24"/>
          <w:szCs w:val="24"/>
        </w:rPr>
        <w:tab/>
      </w:r>
      <w:r w:rsidR="005B5B34">
        <w:rPr>
          <w:rFonts w:ascii="Times New Roman" w:hAnsi="Times New Roman" w:cs="Times New Roman"/>
          <w:sz w:val="24"/>
          <w:szCs w:val="24"/>
        </w:rPr>
        <w:tab/>
      </w:r>
      <w:r w:rsidR="005B5B34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>Emílie Doleželová</w:t>
      </w:r>
    </w:p>
    <w:p w:rsidR="000D3C56" w:rsidRPr="005B5B34" w:rsidRDefault="000D3C56" w:rsidP="00C229D3">
      <w:pPr>
        <w:pStyle w:val="Bezmezer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Pracovníci odbor</w:t>
      </w:r>
      <w:r w:rsidR="005B5B34">
        <w:rPr>
          <w:rFonts w:ascii="Times New Roman" w:hAnsi="Times New Roman" w:cs="Times New Roman"/>
          <w:sz w:val="24"/>
          <w:szCs w:val="24"/>
        </w:rPr>
        <w:t xml:space="preserve">u </w:t>
      </w:r>
      <w:r w:rsidR="005B5B34">
        <w:rPr>
          <w:rFonts w:ascii="Times New Roman" w:hAnsi="Times New Roman" w:cs="Times New Roman"/>
          <w:sz w:val="24"/>
          <w:szCs w:val="24"/>
        </w:rPr>
        <w:tab/>
      </w:r>
      <w:r w:rsidR="005B5B34">
        <w:rPr>
          <w:rFonts w:ascii="Times New Roman" w:hAnsi="Times New Roman" w:cs="Times New Roman"/>
          <w:sz w:val="24"/>
          <w:szCs w:val="24"/>
        </w:rPr>
        <w:tab/>
      </w:r>
      <w:r w:rsidR="005B5B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>Jana Halířová - matrikářka</w:t>
      </w:r>
    </w:p>
    <w:p w:rsid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B5B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Jana Majerová</w:t>
      </w:r>
      <w:r w:rsidRPr="000D3C56">
        <w:rPr>
          <w:rFonts w:ascii="Times New Roman" w:hAnsi="Times New Roman" w:cs="Times New Roman"/>
          <w:sz w:val="24"/>
          <w:szCs w:val="24"/>
        </w:rPr>
        <w:t xml:space="preserve"> </w:t>
      </w:r>
      <w:r w:rsidR="005B5B34">
        <w:rPr>
          <w:rFonts w:ascii="Times New Roman" w:hAnsi="Times New Roman" w:cs="Times New Roman"/>
          <w:sz w:val="24"/>
          <w:szCs w:val="24"/>
        </w:rPr>
        <w:t>–</w:t>
      </w:r>
      <w:r w:rsidRPr="000D3C56">
        <w:rPr>
          <w:rFonts w:ascii="Times New Roman" w:hAnsi="Times New Roman" w:cs="Times New Roman"/>
          <w:sz w:val="24"/>
          <w:szCs w:val="24"/>
        </w:rPr>
        <w:t xml:space="preserve"> uklízečka</w:t>
      </w:r>
    </w:p>
    <w:p w:rsidR="005B5B34" w:rsidRDefault="005B5B34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Hana Melicharová – pečovatelka</w:t>
      </w:r>
    </w:p>
    <w:p w:rsidR="005B5B34" w:rsidRDefault="005B5B34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B5B34" w:rsidRPr="000D3C56" w:rsidRDefault="005B5B34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Odbor výstavby, dopravy a životního prostředí</w:t>
      </w:r>
    </w:p>
    <w:p w:rsidR="000D3C56" w:rsidRPr="000D3C56" w:rsidRDefault="000D3C56" w:rsidP="00C229D3">
      <w:pPr>
        <w:pStyle w:val="Bezmezer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Vedoucí odboru výstavby, dopravy a ŽP</w:t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  <w:t xml:space="preserve">Bc. Patrik </w:t>
      </w:r>
      <w:proofErr w:type="spellStart"/>
      <w:r w:rsidRPr="000D3C56">
        <w:rPr>
          <w:rFonts w:ascii="Times New Roman" w:hAnsi="Times New Roman" w:cs="Times New Roman"/>
          <w:sz w:val="24"/>
          <w:szCs w:val="24"/>
        </w:rPr>
        <w:t>Váverka</w:t>
      </w:r>
      <w:proofErr w:type="spellEnd"/>
    </w:p>
    <w:p w:rsidR="000D3C56" w:rsidRPr="000D3C56" w:rsidRDefault="000D3C56" w:rsidP="00C229D3">
      <w:pPr>
        <w:pStyle w:val="Bezmezer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Pracovnic</w:t>
      </w:r>
      <w:r w:rsidR="005B5B34">
        <w:rPr>
          <w:rFonts w:ascii="Times New Roman" w:hAnsi="Times New Roman" w:cs="Times New Roman"/>
          <w:sz w:val="24"/>
          <w:szCs w:val="24"/>
        </w:rPr>
        <w:t xml:space="preserve">e odboru </w:t>
      </w:r>
      <w:r w:rsidR="005B5B34">
        <w:rPr>
          <w:rFonts w:ascii="Times New Roman" w:hAnsi="Times New Roman" w:cs="Times New Roman"/>
          <w:sz w:val="24"/>
          <w:szCs w:val="24"/>
        </w:rPr>
        <w:tab/>
      </w:r>
      <w:r w:rsidR="005B5B34">
        <w:rPr>
          <w:rFonts w:ascii="Times New Roman" w:hAnsi="Times New Roman" w:cs="Times New Roman"/>
          <w:sz w:val="24"/>
          <w:szCs w:val="24"/>
        </w:rPr>
        <w:tab/>
      </w:r>
      <w:r w:rsidR="005B5B34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  <w:t>Marcela Formánková</w:t>
      </w:r>
      <w:r w:rsidRPr="000D3C56">
        <w:rPr>
          <w:rFonts w:ascii="Times New Roman" w:hAnsi="Times New Roman" w:cs="Times New Roman"/>
          <w:sz w:val="24"/>
          <w:szCs w:val="24"/>
        </w:rPr>
        <w:tab/>
      </w:r>
    </w:p>
    <w:p w:rsidR="00013C46" w:rsidRPr="000D3C56" w:rsidRDefault="00013C46" w:rsidP="000D3C56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5B5B34" w:rsidRPr="000D3C56" w:rsidRDefault="005B5B34" w:rsidP="000D3C56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0D3C56" w:rsidRPr="005B5B34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5B5B34">
        <w:rPr>
          <w:rFonts w:ascii="Times New Roman" w:hAnsi="Times New Roman" w:cs="Times New Roman"/>
          <w:sz w:val="24"/>
          <w:szCs w:val="24"/>
          <w:u w:val="single"/>
        </w:rPr>
        <w:t>Pracovní doba a úřední hodiny městského úřadu</w:t>
      </w:r>
    </w:p>
    <w:p w:rsidR="000D3C56" w:rsidRPr="000D3C56" w:rsidRDefault="005B5B34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roce 2015</w:t>
      </w:r>
      <w:r w:rsidR="000D3C56" w:rsidRPr="000D3C56">
        <w:rPr>
          <w:rFonts w:ascii="Times New Roman" w:hAnsi="Times New Roman" w:cs="Times New Roman"/>
          <w:sz w:val="24"/>
          <w:szCs w:val="24"/>
        </w:rPr>
        <w:t xml:space="preserve"> byla pracovní doba úřadu a úřední dny pro veřejnost následující:</w:t>
      </w:r>
    </w:p>
    <w:p w:rsidR="000D3C56" w:rsidRP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D3C56" w:rsidRPr="002477FB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477FB">
        <w:rPr>
          <w:rFonts w:ascii="Times New Roman" w:hAnsi="Times New Roman" w:cs="Times New Roman"/>
          <w:sz w:val="24"/>
          <w:szCs w:val="24"/>
        </w:rPr>
        <w:t>Pondělí</w:t>
      </w:r>
      <w:r w:rsidRPr="002477FB">
        <w:rPr>
          <w:rFonts w:ascii="Times New Roman" w:hAnsi="Times New Roman" w:cs="Times New Roman"/>
          <w:sz w:val="24"/>
          <w:szCs w:val="24"/>
        </w:rPr>
        <w:tab/>
        <w:t>8.00 – 11.00</w:t>
      </w:r>
      <w:r w:rsidRPr="002477FB">
        <w:rPr>
          <w:rFonts w:ascii="Times New Roman" w:hAnsi="Times New Roman" w:cs="Times New Roman"/>
          <w:sz w:val="24"/>
          <w:szCs w:val="24"/>
        </w:rPr>
        <w:tab/>
        <w:t>12.00 – 17.00</w:t>
      </w:r>
      <w:r w:rsidRPr="002477FB">
        <w:rPr>
          <w:rFonts w:ascii="Times New Roman" w:hAnsi="Times New Roman" w:cs="Times New Roman"/>
          <w:sz w:val="24"/>
          <w:szCs w:val="24"/>
        </w:rPr>
        <w:tab/>
      </w:r>
      <w:r w:rsidRPr="002477FB">
        <w:rPr>
          <w:rFonts w:ascii="Times New Roman" w:hAnsi="Times New Roman" w:cs="Times New Roman"/>
          <w:sz w:val="24"/>
          <w:szCs w:val="24"/>
        </w:rPr>
        <w:tab/>
        <w:t>úřední den</w:t>
      </w:r>
    </w:p>
    <w:p w:rsidR="000D3C56" w:rsidRP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Úterý</w:t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  <w:t>8.00 – 11.00</w:t>
      </w:r>
      <w:r w:rsidRPr="000D3C56">
        <w:rPr>
          <w:rFonts w:ascii="Times New Roman" w:hAnsi="Times New Roman" w:cs="Times New Roman"/>
          <w:sz w:val="24"/>
          <w:szCs w:val="24"/>
        </w:rPr>
        <w:tab/>
        <w:t>12.00 – 14.00</w:t>
      </w:r>
    </w:p>
    <w:p w:rsidR="000D3C56" w:rsidRPr="002477FB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477FB">
        <w:rPr>
          <w:rFonts w:ascii="Times New Roman" w:hAnsi="Times New Roman" w:cs="Times New Roman"/>
          <w:sz w:val="24"/>
          <w:szCs w:val="24"/>
        </w:rPr>
        <w:t>Středa</w:t>
      </w:r>
      <w:r w:rsidRPr="002477FB">
        <w:rPr>
          <w:rFonts w:ascii="Times New Roman" w:hAnsi="Times New Roman" w:cs="Times New Roman"/>
          <w:sz w:val="24"/>
          <w:szCs w:val="24"/>
        </w:rPr>
        <w:tab/>
      </w:r>
      <w:r w:rsidRPr="002477FB">
        <w:rPr>
          <w:rFonts w:ascii="Times New Roman" w:hAnsi="Times New Roman" w:cs="Times New Roman"/>
          <w:sz w:val="24"/>
          <w:szCs w:val="24"/>
        </w:rPr>
        <w:tab/>
        <w:t>8.00 – 11.00</w:t>
      </w:r>
      <w:r w:rsidRPr="002477FB">
        <w:rPr>
          <w:rFonts w:ascii="Times New Roman" w:hAnsi="Times New Roman" w:cs="Times New Roman"/>
          <w:sz w:val="24"/>
          <w:szCs w:val="24"/>
        </w:rPr>
        <w:tab/>
        <w:t>12.00 – 17.00</w:t>
      </w:r>
      <w:r w:rsidRPr="002477FB">
        <w:rPr>
          <w:rFonts w:ascii="Times New Roman" w:hAnsi="Times New Roman" w:cs="Times New Roman"/>
          <w:sz w:val="24"/>
          <w:szCs w:val="24"/>
        </w:rPr>
        <w:tab/>
      </w:r>
      <w:r w:rsidRPr="002477FB">
        <w:rPr>
          <w:rFonts w:ascii="Times New Roman" w:hAnsi="Times New Roman" w:cs="Times New Roman"/>
          <w:sz w:val="24"/>
          <w:szCs w:val="24"/>
        </w:rPr>
        <w:tab/>
        <w:t>úřední den</w:t>
      </w:r>
    </w:p>
    <w:p w:rsidR="000D3C56" w:rsidRP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Čtvrtek</w:t>
      </w:r>
      <w:r w:rsidRPr="000D3C56">
        <w:rPr>
          <w:rFonts w:ascii="Times New Roman" w:hAnsi="Times New Roman" w:cs="Times New Roman"/>
          <w:sz w:val="24"/>
          <w:szCs w:val="24"/>
        </w:rPr>
        <w:tab/>
        <w:t>8.00 – 11.00</w:t>
      </w:r>
      <w:r w:rsidRPr="000D3C56">
        <w:rPr>
          <w:rFonts w:ascii="Times New Roman" w:hAnsi="Times New Roman" w:cs="Times New Roman"/>
          <w:sz w:val="24"/>
          <w:szCs w:val="24"/>
        </w:rPr>
        <w:tab/>
        <w:t>12.00 – 14.00</w:t>
      </w:r>
    </w:p>
    <w:p w:rsidR="000D3C56" w:rsidRP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Pátek</w:t>
      </w:r>
      <w:r w:rsidRPr="000D3C56">
        <w:rPr>
          <w:rFonts w:ascii="Times New Roman" w:hAnsi="Times New Roman" w:cs="Times New Roman"/>
          <w:sz w:val="24"/>
          <w:szCs w:val="24"/>
        </w:rPr>
        <w:tab/>
      </w:r>
      <w:r w:rsidRPr="000D3C56">
        <w:rPr>
          <w:rFonts w:ascii="Times New Roman" w:hAnsi="Times New Roman" w:cs="Times New Roman"/>
          <w:sz w:val="24"/>
          <w:szCs w:val="24"/>
        </w:rPr>
        <w:tab/>
        <w:t>8.00 – 11.00</w:t>
      </w:r>
      <w:r w:rsidRPr="000D3C56">
        <w:rPr>
          <w:rFonts w:ascii="Times New Roman" w:hAnsi="Times New Roman" w:cs="Times New Roman"/>
          <w:sz w:val="24"/>
          <w:szCs w:val="24"/>
        </w:rPr>
        <w:tab/>
        <w:t>12.00 – 13.00</w:t>
      </w:r>
    </w:p>
    <w:p w:rsidR="000D3C56" w:rsidRP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D3C56" w:rsidRP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 xml:space="preserve">Mimo úřední dny byli pracovníci úřadu občanům k dispozici v pracovní dobu po vzájemné telefonické dohodě. </w:t>
      </w:r>
    </w:p>
    <w:p w:rsid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B5B34" w:rsidRPr="000D3C56" w:rsidRDefault="005B5B34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D3C56" w:rsidRPr="005B5B34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5B5B34">
        <w:rPr>
          <w:rFonts w:ascii="Times New Roman" w:hAnsi="Times New Roman" w:cs="Times New Roman"/>
          <w:sz w:val="24"/>
          <w:szCs w:val="24"/>
          <w:u w:val="single"/>
        </w:rPr>
        <w:t>Služby pro veřejnost</w:t>
      </w:r>
    </w:p>
    <w:p w:rsidR="000D3C56" w:rsidRP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Městský úřad Tovačov poskytoval v roce 201</w:t>
      </w:r>
      <w:r w:rsidR="005B5B34">
        <w:rPr>
          <w:rFonts w:ascii="Times New Roman" w:hAnsi="Times New Roman" w:cs="Times New Roman"/>
          <w:sz w:val="24"/>
          <w:szCs w:val="24"/>
        </w:rPr>
        <w:t>5</w:t>
      </w:r>
      <w:r w:rsidRPr="000D3C56">
        <w:rPr>
          <w:rFonts w:ascii="Times New Roman" w:hAnsi="Times New Roman" w:cs="Times New Roman"/>
          <w:sz w:val="24"/>
          <w:szCs w:val="24"/>
        </w:rPr>
        <w:t xml:space="preserve"> služby v samostatné působnosti, ale také při výkonu státní správy v přenesené působnosti.</w:t>
      </w:r>
    </w:p>
    <w:p w:rsidR="000D3C56" w:rsidRP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Ke službám, které úřad poskytuje v samostatné působnosti patří zejména:</w:t>
      </w:r>
    </w:p>
    <w:p w:rsidR="000D3C56" w:rsidRPr="000D3C56" w:rsidRDefault="000D3C56" w:rsidP="00C229D3">
      <w:pPr>
        <w:pStyle w:val="Bezmezer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Provozování městské knihovny – půjčování knih, bezplatný internet.</w:t>
      </w:r>
    </w:p>
    <w:p w:rsidR="000D3C56" w:rsidRPr="000D3C56" w:rsidRDefault="000D3C56" w:rsidP="00C229D3">
      <w:pPr>
        <w:pStyle w:val="Bezmezer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Provozování domu se službami pro seniory – donáška obědů, úklid.</w:t>
      </w:r>
    </w:p>
    <w:p w:rsidR="000D3C56" w:rsidRPr="000D3C56" w:rsidRDefault="000D3C56" w:rsidP="00C229D3">
      <w:pPr>
        <w:pStyle w:val="Bezmezer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Provozování klubovny pro seniory.</w:t>
      </w:r>
    </w:p>
    <w:p w:rsidR="000D3C56" w:rsidRPr="000D3C56" w:rsidRDefault="000D3C56" w:rsidP="00C229D3">
      <w:pPr>
        <w:pStyle w:val="Bezmezer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 xml:space="preserve">Provozování informačního systému – městský rozhlas, webové stránky, informační vitríny, </w:t>
      </w:r>
      <w:proofErr w:type="spellStart"/>
      <w:r w:rsidRPr="000D3C56">
        <w:rPr>
          <w:rFonts w:ascii="Times New Roman" w:hAnsi="Times New Roman" w:cs="Times New Roman"/>
          <w:sz w:val="24"/>
          <w:szCs w:val="24"/>
        </w:rPr>
        <w:t>sms</w:t>
      </w:r>
      <w:proofErr w:type="spellEnd"/>
      <w:r w:rsidRPr="000D3C56">
        <w:rPr>
          <w:rFonts w:ascii="Times New Roman" w:hAnsi="Times New Roman" w:cs="Times New Roman"/>
          <w:sz w:val="24"/>
          <w:szCs w:val="24"/>
        </w:rPr>
        <w:t xml:space="preserve"> zprávy pro občany města zdarma.</w:t>
      </w:r>
    </w:p>
    <w:p w:rsidR="000D3C56" w:rsidRPr="000D3C56" w:rsidRDefault="000D3C56" w:rsidP="00C229D3">
      <w:pPr>
        <w:pStyle w:val="Bezmezer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Vydávání tištěného občasníku Tovačovský kamelot – vychází 5x ročně.</w:t>
      </w:r>
    </w:p>
    <w:p w:rsidR="000D3C56" w:rsidRPr="000D3C56" w:rsidRDefault="000D3C56" w:rsidP="00C229D3">
      <w:pPr>
        <w:pStyle w:val="Bezmezer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Provoz obřadní síně na zámku Tovačov – svatební obřady, předávání vysvědčení, zlaté svatby, významné návštěvy, vítání občánků atd.</w:t>
      </w:r>
    </w:p>
    <w:p w:rsidR="000D3C56" w:rsidRP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D3C56" w:rsidRP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Do samostatné působnosti patří také služby, které poskytuje město Tovačov občanům města, živnostníkům a podnikatelům, kteří působí na území města. Sem patří zejména:</w:t>
      </w:r>
    </w:p>
    <w:p w:rsidR="000D3C56" w:rsidRPr="000D3C56" w:rsidRDefault="000D3C56" w:rsidP="00C229D3">
      <w:pPr>
        <w:pStyle w:val="Bezmezer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Pronájem městských bytů</w:t>
      </w:r>
    </w:p>
    <w:p w:rsidR="000D3C56" w:rsidRPr="000D3C56" w:rsidRDefault="000D3C56" w:rsidP="00C229D3">
      <w:pPr>
        <w:pStyle w:val="Bezmezer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Pronájem nebytových prostor pro podnikání</w:t>
      </w:r>
    </w:p>
    <w:p w:rsidR="000D3C56" w:rsidRPr="000D3C56" w:rsidRDefault="000D3C56" w:rsidP="00C229D3">
      <w:pPr>
        <w:pStyle w:val="Bezmezer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Zajištění svozu komunálního a tříděného odpadu</w:t>
      </w:r>
    </w:p>
    <w:p w:rsidR="000D3C56" w:rsidRPr="000D3C56" w:rsidRDefault="000D3C56" w:rsidP="00C229D3">
      <w:pPr>
        <w:pStyle w:val="Bezmezer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Pronájem prostor zdravotního střediska privátním lékařům</w:t>
      </w:r>
    </w:p>
    <w:p w:rsidR="000D3C56" w:rsidRPr="007C45CA" w:rsidRDefault="000D3C56" w:rsidP="000D3C56">
      <w:pPr>
        <w:pStyle w:val="Bezmezer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Školství – zajištění provozu příspěvkové organizace města – ZŠ a MŠ Tovačov</w:t>
      </w:r>
    </w:p>
    <w:p w:rsidR="000D3C56" w:rsidRP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Ke službám, které úřad poskytuje v přenesené působnosti patří zejména:</w:t>
      </w:r>
    </w:p>
    <w:p w:rsidR="000D3C56" w:rsidRPr="000D3C56" w:rsidRDefault="000D3C56" w:rsidP="00C229D3">
      <w:pPr>
        <w:pStyle w:val="Bezmezer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Czech Point – výpisy z katastru nemovitostí, z rejstříku trestů, z obchodního rejstříku, z živnostenského rejstříku, z karty řidiče.</w:t>
      </w:r>
    </w:p>
    <w:p w:rsidR="000D3C56" w:rsidRPr="000D3C56" w:rsidRDefault="000D3C56" w:rsidP="00C229D3">
      <w:pPr>
        <w:pStyle w:val="Bezmezer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lastRenderedPageBreak/>
        <w:t>Matrika – uzavření manželství, druhopisy dokladů, ověření podpisů, ověření stran textu, zápis o určení otcovství.</w:t>
      </w:r>
    </w:p>
    <w:p w:rsidR="000D3C56" w:rsidRPr="000D3C56" w:rsidRDefault="000D3C56" w:rsidP="00C229D3">
      <w:pPr>
        <w:pStyle w:val="Bezmezer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Evidence obyvatel – přihlášení k trvalému pobytu, změny trvalého pobytu v místě, odhlášení z trvalého pobytu, zápis o narození dítěte, záznam o uzavření manželství, záznam o úmrtí.</w:t>
      </w:r>
    </w:p>
    <w:p w:rsidR="000D3C56" w:rsidRPr="000D3C56" w:rsidRDefault="000D3C56" w:rsidP="00C229D3">
      <w:pPr>
        <w:pStyle w:val="Bezmezer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Stavební úřad – veškerá vyjádření a stanoviska k projektovým dokumentacím, územní rozhodnutí, územní souhlas, územně plánovací informace, stavební povolení, kolaudační rozhodnutí, dělení pozemků, apod.</w:t>
      </w:r>
    </w:p>
    <w:p w:rsidR="000D3C56" w:rsidRPr="000D3C56" w:rsidRDefault="000D3C56" w:rsidP="00C229D3">
      <w:pPr>
        <w:pStyle w:val="Bezmezer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0D3C56">
        <w:rPr>
          <w:rFonts w:ascii="Times New Roman" w:hAnsi="Times New Roman" w:cs="Times New Roman"/>
          <w:sz w:val="24"/>
          <w:szCs w:val="24"/>
        </w:rPr>
        <w:t>Životní prostředí – rozhodnutí o kácení dřevin rostoucích mimo les, rozhodnutí o poplatku za znečišťování ovzduší.</w:t>
      </w:r>
    </w:p>
    <w:p w:rsidR="000D3C56" w:rsidRPr="000D3C56" w:rsidRDefault="000D3C56" w:rsidP="000D3C5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D3C56" w:rsidRDefault="000D3C56" w:rsidP="00B76444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0D3C56" w:rsidRDefault="002477FB" w:rsidP="00B76444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Hospodaření města</w:t>
      </w:r>
    </w:p>
    <w:p w:rsidR="000D3C56" w:rsidRDefault="000D3C56" w:rsidP="00B76444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ED4765">
        <w:rPr>
          <w:rFonts w:ascii="Times New Roman" w:hAnsi="Times New Roman" w:cs="Times New Roman"/>
          <w:sz w:val="24"/>
          <w:szCs w:val="24"/>
          <w:u w:val="single"/>
        </w:rPr>
        <w:t>Údaje o plnění příjmů a výdajů za rok 2014</w:t>
      </w:r>
      <w:r w:rsidRPr="00FA103D">
        <w:rPr>
          <w:rFonts w:ascii="Times New Roman" w:hAnsi="Times New Roman" w:cs="Times New Roman"/>
          <w:sz w:val="24"/>
          <w:szCs w:val="24"/>
        </w:rPr>
        <w:t xml:space="preserve"> (rozpočty jsou v tis. Kč.)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5"/>
        <w:gridCol w:w="1439"/>
        <w:gridCol w:w="1439"/>
        <w:gridCol w:w="1620"/>
        <w:gridCol w:w="1599"/>
      </w:tblGrid>
      <w:tr w:rsidR="00FA103D" w:rsidRPr="00FA103D" w:rsidTr="001F3BEB">
        <w:trPr>
          <w:trHeight w:val="600"/>
        </w:trPr>
        <w:tc>
          <w:tcPr>
            <w:tcW w:w="29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99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99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Schválený</w:t>
            </w:r>
          </w:p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rozpočet</w:t>
            </w:r>
          </w:p>
        </w:tc>
        <w:tc>
          <w:tcPr>
            <w:tcW w:w="1440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99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Upravený</w:t>
            </w:r>
          </w:p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rozpočet</w:t>
            </w:r>
          </w:p>
        </w:tc>
        <w:tc>
          <w:tcPr>
            <w:tcW w:w="1620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99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Plnění</w:t>
            </w:r>
          </w:p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k 31.12.2013</w:t>
            </w:r>
          </w:p>
        </w:tc>
        <w:tc>
          <w:tcPr>
            <w:tcW w:w="160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99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%  plnění</w:t>
            </w:r>
          </w:p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k uprav. </w:t>
            </w:r>
            <w:proofErr w:type="spellStart"/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rozp</w:t>
            </w:r>
            <w:proofErr w:type="spellEnd"/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A103D" w:rsidRPr="00FA103D" w:rsidTr="001F3BEB">
        <w:tc>
          <w:tcPr>
            <w:tcW w:w="295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Třída 1 – Daňové příjmy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29 580</w:t>
            </w:r>
          </w:p>
        </w:tc>
        <w:tc>
          <w:tcPr>
            <w:tcW w:w="1440" w:type="dxa"/>
            <w:tcBorders>
              <w:top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31 489,580</w:t>
            </w:r>
          </w:p>
        </w:tc>
        <w:tc>
          <w:tcPr>
            <w:tcW w:w="1620" w:type="dxa"/>
            <w:tcBorders>
              <w:top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31 135 059,31</w:t>
            </w:r>
          </w:p>
        </w:tc>
        <w:tc>
          <w:tcPr>
            <w:tcW w:w="1602" w:type="dxa"/>
            <w:tcBorders>
              <w:top w:val="double" w:sz="4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  98,87</w:t>
            </w:r>
          </w:p>
        </w:tc>
      </w:tr>
      <w:tr w:rsidR="00FA103D" w:rsidRPr="00FA103D" w:rsidTr="001F3BEB">
        <w:tc>
          <w:tcPr>
            <w:tcW w:w="2950" w:type="dxa"/>
            <w:tcBorders>
              <w:left w:val="double" w:sz="4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Třída 2 – Nedaňové příjmy</w:t>
            </w:r>
          </w:p>
        </w:tc>
        <w:tc>
          <w:tcPr>
            <w:tcW w:w="1440" w:type="dxa"/>
            <w:tcBorders>
              <w:lef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5 288,6</w:t>
            </w:r>
          </w:p>
        </w:tc>
        <w:tc>
          <w:tcPr>
            <w:tcW w:w="1440" w:type="dxa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5 886,892</w:t>
            </w:r>
          </w:p>
        </w:tc>
        <w:tc>
          <w:tcPr>
            <w:tcW w:w="1620" w:type="dxa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5 885 349,87</w:t>
            </w:r>
          </w:p>
        </w:tc>
        <w:tc>
          <w:tcPr>
            <w:tcW w:w="1602" w:type="dxa"/>
            <w:tcBorders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  99,97</w:t>
            </w:r>
          </w:p>
        </w:tc>
      </w:tr>
      <w:tr w:rsidR="00FA103D" w:rsidRPr="00FA103D" w:rsidTr="001F3BEB">
        <w:tc>
          <w:tcPr>
            <w:tcW w:w="2950" w:type="dxa"/>
            <w:tcBorders>
              <w:left w:val="double" w:sz="4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Třída 3 – Kapitálové příjmy</w:t>
            </w:r>
          </w:p>
        </w:tc>
        <w:tc>
          <w:tcPr>
            <w:tcW w:w="1440" w:type="dxa"/>
            <w:tcBorders>
              <w:lef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    0            </w:t>
            </w:r>
          </w:p>
        </w:tc>
        <w:tc>
          <w:tcPr>
            <w:tcW w:w="1440" w:type="dxa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169,2                       </w:t>
            </w:r>
          </w:p>
        </w:tc>
        <w:tc>
          <w:tcPr>
            <w:tcW w:w="1620" w:type="dxa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169 200,--            </w:t>
            </w:r>
          </w:p>
        </w:tc>
        <w:tc>
          <w:tcPr>
            <w:tcW w:w="1602" w:type="dxa"/>
            <w:tcBorders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100,00            </w:t>
            </w:r>
          </w:p>
        </w:tc>
      </w:tr>
      <w:tr w:rsidR="00FA103D" w:rsidRPr="00FA103D" w:rsidTr="001F3BEB">
        <w:tc>
          <w:tcPr>
            <w:tcW w:w="2950" w:type="dxa"/>
            <w:tcBorders>
              <w:left w:val="double" w:sz="4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Třída 4 – Přijaté dotace</w:t>
            </w:r>
          </w:p>
        </w:tc>
        <w:tc>
          <w:tcPr>
            <w:tcW w:w="1440" w:type="dxa"/>
            <w:tcBorders>
              <w:lef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1 300</w:t>
            </w:r>
          </w:p>
        </w:tc>
        <w:tc>
          <w:tcPr>
            <w:tcW w:w="1440" w:type="dxa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16 982,830</w:t>
            </w:r>
          </w:p>
        </w:tc>
        <w:tc>
          <w:tcPr>
            <w:tcW w:w="1620" w:type="dxa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16 982 829,84</w:t>
            </w:r>
          </w:p>
        </w:tc>
        <w:tc>
          <w:tcPr>
            <w:tcW w:w="1602" w:type="dxa"/>
            <w:tcBorders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100,00</w:t>
            </w:r>
          </w:p>
        </w:tc>
      </w:tr>
      <w:tr w:rsidR="00FA103D" w:rsidRPr="00FA103D" w:rsidTr="001F3BEB">
        <w:tc>
          <w:tcPr>
            <w:tcW w:w="2950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Příjmy celkem</w:t>
            </w:r>
          </w:p>
        </w:tc>
        <w:tc>
          <w:tcPr>
            <w:tcW w:w="1440" w:type="dxa"/>
            <w:tcBorders>
              <w:left w:val="double" w:sz="4" w:space="0" w:color="auto"/>
              <w:bottom w:val="single" w:sz="12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36 168,6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54 528,502</w:t>
            </w:r>
          </w:p>
        </w:tc>
        <w:tc>
          <w:tcPr>
            <w:tcW w:w="1620" w:type="dxa"/>
            <w:tcBorders>
              <w:bottom w:val="single" w:sz="12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54 172 439,02                          </w:t>
            </w:r>
          </w:p>
        </w:tc>
        <w:tc>
          <w:tcPr>
            <w:tcW w:w="1602" w:type="dxa"/>
            <w:tcBorders>
              <w:bottom w:val="single" w:sz="12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  99,35</w:t>
            </w:r>
          </w:p>
        </w:tc>
      </w:tr>
      <w:tr w:rsidR="00FA103D" w:rsidRPr="00FA103D" w:rsidTr="001F3BEB">
        <w:tc>
          <w:tcPr>
            <w:tcW w:w="2950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Třída 5 – Běžné výdaje</w:t>
            </w:r>
          </w:p>
        </w:tc>
        <w:tc>
          <w:tcPr>
            <w:tcW w:w="1440" w:type="dxa"/>
            <w:tcBorders>
              <w:top w:val="single" w:sz="12" w:space="0" w:color="auto"/>
              <w:lef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32 372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39 427,121</w:t>
            </w:r>
          </w:p>
        </w:tc>
        <w:tc>
          <w:tcPr>
            <w:tcW w:w="1620" w:type="dxa"/>
            <w:tcBorders>
              <w:top w:val="single" w:sz="12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32 002 947,54 </w:t>
            </w:r>
          </w:p>
        </w:tc>
        <w:tc>
          <w:tcPr>
            <w:tcW w:w="1602" w:type="dxa"/>
            <w:tcBorders>
              <w:top w:val="single" w:sz="12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  81,17</w:t>
            </w:r>
          </w:p>
        </w:tc>
      </w:tr>
      <w:tr w:rsidR="00FA103D" w:rsidRPr="00FA103D" w:rsidTr="001F3BEB">
        <w:tc>
          <w:tcPr>
            <w:tcW w:w="2950" w:type="dxa"/>
            <w:tcBorders>
              <w:left w:val="double" w:sz="4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Třída 6 – Kapitálové výdaje</w:t>
            </w:r>
          </w:p>
        </w:tc>
        <w:tc>
          <w:tcPr>
            <w:tcW w:w="1440" w:type="dxa"/>
            <w:tcBorders>
              <w:lef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6 231,2</w:t>
            </w:r>
          </w:p>
        </w:tc>
        <w:tc>
          <w:tcPr>
            <w:tcW w:w="1440" w:type="dxa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29 111,124</w:t>
            </w:r>
          </w:p>
        </w:tc>
        <w:tc>
          <w:tcPr>
            <w:tcW w:w="1620" w:type="dxa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27 153 929,40</w:t>
            </w:r>
          </w:p>
        </w:tc>
        <w:tc>
          <w:tcPr>
            <w:tcW w:w="1602" w:type="dxa"/>
            <w:tcBorders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  93,28 </w:t>
            </w:r>
          </w:p>
        </w:tc>
      </w:tr>
      <w:tr w:rsidR="00FA103D" w:rsidRPr="00FA103D" w:rsidTr="001F3BEB">
        <w:tc>
          <w:tcPr>
            <w:tcW w:w="2950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Výdaje celkem</w:t>
            </w:r>
          </w:p>
        </w:tc>
        <w:tc>
          <w:tcPr>
            <w:tcW w:w="1440" w:type="dxa"/>
            <w:tcBorders>
              <w:left w:val="double" w:sz="4" w:space="0" w:color="auto"/>
              <w:bottom w:val="single" w:sz="12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38 603,2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68 538,245</w:t>
            </w:r>
          </w:p>
        </w:tc>
        <w:tc>
          <w:tcPr>
            <w:tcW w:w="1620" w:type="dxa"/>
            <w:tcBorders>
              <w:bottom w:val="single" w:sz="12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59 156 876,94</w:t>
            </w:r>
          </w:p>
        </w:tc>
        <w:tc>
          <w:tcPr>
            <w:tcW w:w="1602" w:type="dxa"/>
            <w:tcBorders>
              <w:bottom w:val="single" w:sz="12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  86,31</w:t>
            </w:r>
          </w:p>
        </w:tc>
      </w:tr>
      <w:tr w:rsidR="00FA103D" w:rsidRPr="00FA103D" w:rsidTr="001F3BEB">
        <w:tc>
          <w:tcPr>
            <w:tcW w:w="2950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Saldo příjmů a výdajů</w:t>
            </w:r>
          </w:p>
        </w:tc>
        <w:tc>
          <w:tcPr>
            <w:tcW w:w="1440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-    2 434,6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- 14 009,743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- 4 984 437,92</w:t>
            </w:r>
          </w:p>
        </w:tc>
        <w:tc>
          <w:tcPr>
            <w:tcW w:w="1602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</w:tr>
      <w:tr w:rsidR="00FA103D" w:rsidRPr="00FA103D" w:rsidTr="001F3BEB">
        <w:tc>
          <w:tcPr>
            <w:tcW w:w="2950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Třída 8 – financování:</w:t>
            </w:r>
          </w:p>
        </w:tc>
        <w:tc>
          <w:tcPr>
            <w:tcW w:w="1440" w:type="dxa"/>
            <w:tcBorders>
              <w:top w:val="single" w:sz="12" w:space="0" w:color="auto"/>
              <w:lef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12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12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03D" w:rsidRPr="00FA103D" w:rsidTr="001F3BEB">
        <w:tc>
          <w:tcPr>
            <w:tcW w:w="2950" w:type="dxa"/>
            <w:tcBorders>
              <w:left w:val="double" w:sz="4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Splátky úvěrů</w:t>
            </w:r>
          </w:p>
        </w:tc>
        <w:tc>
          <w:tcPr>
            <w:tcW w:w="1440" w:type="dxa"/>
            <w:tcBorders>
              <w:lef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-     3 513,3</w:t>
            </w:r>
          </w:p>
        </w:tc>
        <w:tc>
          <w:tcPr>
            <w:tcW w:w="1440" w:type="dxa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-   3 212,550</w:t>
            </w:r>
          </w:p>
        </w:tc>
        <w:tc>
          <w:tcPr>
            <w:tcW w:w="1620" w:type="dxa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- 3 212 561,00</w:t>
            </w:r>
          </w:p>
        </w:tc>
        <w:tc>
          <w:tcPr>
            <w:tcW w:w="1602" w:type="dxa"/>
            <w:tcBorders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100,00</w:t>
            </w:r>
          </w:p>
        </w:tc>
      </w:tr>
      <w:tr w:rsidR="00FA103D" w:rsidRPr="00FA103D" w:rsidTr="001F3BEB">
        <w:tc>
          <w:tcPr>
            <w:tcW w:w="2950" w:type="dxa"/>
            <w:tcBorders>
              <w:left w:val="double" w:sz="4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Investiční úvěr</w:t>
            </w:r>
          </w:p>
        </w:tc>
        <w:tc>
          <w:tcPr>
            <w:tcW w:w="1440" w:type="dxa"/>
            <w:tcBorders>
              <w:lef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5 066,8</w:t>
            </w:r>
          </w:p>
        </w:tc>
        <w:tc>
          <w:tcPr>
            <w:tcW w:w="1440" w:type="dxa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10 841,193</w:t>
            </w:r>
          </w:p>
        </w:tc>
        <w:tc>
          <w:tcPr>
            <w:tcW w:w="1620" w:type="dxa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1 661 704,73</w:t>
            </w:r>
          </w:p>
        </w:tc>
        <w:tc>
          <w:tcPr>
            <w:tcW w:w="1602" w:type="dxa"/>
            <w:tcBorders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100,00</w:t>
            </w:r>
          </w:p>
        </w:tc>
      </w:tr>
      <w:tr w:rsidR="00FA103D" w:rsidRPr="00FA103D" w:rsidTr="001F3BEB">
        <w:tc>
          <w:tcPr>
            <w:tcW w:w="2950" w:type="dxa"/>
            <w:tcBorders>
              <w:left w:val="double" w:sz="4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Fin.operace</w:t>
            </w:r>
            <w:proofErr w:type="spellEnd"/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na pol. 8901</w:t>
            </w:r>
          </w:p>
        </w:tc>
        <w:tc>
          <w:tcPr>
            <w:tcW w:w="1440" w:type="dxa"/>
            <w:tcBorders>
              <w:lef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     0                                                       </w:t>
            </w:r>
          </w:p>
        </w:tc>
        <w:tc>
          <w:tcPr>
            <w:tcW w:w="1440" w:type="dxa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   0</w:t>
            </w:r>
          </w:p>
        </w:tc>
        <w:tc>
          <w:tcPr>
            <w:tcW w:w="1620" w:type="dxa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154 194,19</w:t>
            </w:r>
          </w:p>
        </w:tc>
        <w:tc>
          <w:tcPr>
            <w:tcW w:w="1602" w:type="dxa"/>
            <w:tcBorders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03D" w:rsidRPr="00FA103D" w:rsidTr="001F3BEB">
        <w:tc>
          <w:tcPr>
            <w:tcW w:w="2950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Prostředky z </w:t>
            </w:r>
            <w:proofErr w:type="spellStart"/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min.let,převody</w:t>
            </w:r>
            <w:proofErr w:type="spellEnd"/>
          </w:p>
        </w:tc>
        <w:tc>
          <w:tcPr>
            <w:tcW w:w="1440" w:type="dxa"/>
            <w:tcBorders>
              <w:left w:val="double" w:sz="4" w:space="0" w:color="auto"/>
              <w:bottom w:val="single" w:sz="12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 881,1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6 381,100</w:t>
            </w:r>
          </w:p>
        </w:tc>
        <w:tc>
          <w:tcPr>
            <w:tcW w:w="1620" w:type="dxa"/>
            <w:tcBorders>
              <w:bottom w:val="single" w:sz="12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6 381 100,00</w:t>
            </w:r>
          </w:p>
        </w:tc>
        <w:tc>
          <w:tcPr>
            <w:tcW w:w="1602" w:type="dxa"/>
            <w:tcBorders>
              <w:bottom w:val="single" w:sz="12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FA103D" w:rsidRPr="00FA103D" w:rsidTr="001F3BEB">
        <w:tc>
          <w:tcPr>
            <w:tcW w:w="2950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99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Financování celkem</w:t>
            </w:r>
          </w:p>
        </w:tc>
        <w:tc>
          <w:tcPr>
            <w:tcW w:w="144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99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2 434,6</w:t>
            </w:r>
          </w:p>
        </w:tc>
        <w:tc>
          <w:tcPr>
            <w:tcW w:w="1440" w:type="dxa"/>
            <w:tcBorders>
              <w:top w:val="single" w:sz="12" w:space="0" w:color="auto"/>
            </w:tcBorders>
            <w:shd w:val="clear" w:color="auto" w:fill="FFFF99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14 009,743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FFFF99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4 984 437,92</w:t>
            </w:r>
          </w:p>
        </w:tc>
        <w:tc>
          <w:tcPr>
            <w:tcW w:w="1602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99"/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</w:tr>
      <w:tr w:rsidR="00FA103D" w:rsidRPr="00FA103D" w:rsidTr="001F3BEB">
        <w:tc>
          <w:tcPr>
            <w:tcW w:w="295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>Přebytek (-), ztráta (+)</w:t>
            </w:r>
          </w:p>
        </w:tc>
        <w:tc>
          <w:tcPr>
            <w:tcW w:w="1440" w:type="dxa"/>
            <w:tcBorders>
              <w:left w:val="double" w:sz="4" w:space="0" w:color="auto"/>
              <w:bottom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-                        </w:t>
            </w:r>
          </w:p>
        </w:tc>
        <w:tc>
          <w:tcPr>
            <w:tcW w:w="1620" w:type="dxa"/>
            <w:tcBorders>
              <w:bottom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3D">
              <w:rPr>
                <w:rFonts w:ascii="Times New Roman" w:hAnsi="Times New Roman" w:cs="Times New Roman"/>
                <w:sz w:val="24"/>
                <w:szCs w:val="24"/>
              </w:rPr>
              <w:t xml:space="preserve">           -</w:t>
            </w:r>
          </w:p>
        </w:tc>
        <w:tc>
          <w:tcPr>
            <w:tcW w:w="1602" w:type="dxa"/>
            <w:tcBorders>
              <w:bottom w:val="double" w:sz="4" w:space="0" w:color="auto"/>
              <w:right w:val="double" w:sz="4" w:space="0" w:color="auto"/>
            </w:tcBorders>
          </w:tcPr>
          <w:p w:rsidR="00FA103D" w:rsidRPr="00FA103D" w:rsidRDefault="00FA103D" w:rsidP="00FA10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103D" w:rsidRPr="00FA103D" w:rsidRDefault="00FA103D" w:rsidP="007302C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>Zastupitelstvo města  schválilo rozpočet   Města  Tovačov  na  rok  2014 na svém veřejném zasedání dne 27. 1. 2014  pod  bodem  usnesení 352/18-14.</w:t>
      </w:r>
    </w:p>
    <w:p w:rsidR="00FA103D" w:rsidRPr="00FA103D" w:rsidRDefault="00FA103D" w:rsidP="007302C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Tento rozpočet byl v průběhu roku upraven sedmi rozpočtovými opatřeními, která byla schválena zastupitelstvem města nebo radou města Tovačov. </w:t>
      </w:r>
    </w:p>
    <w:p w:rsidR="007C45CA" w:rsidRDefault="007C45CA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103D" w:rsidRPr="00FA103D" w:rsidRDefault="007C45CA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A103D" w:rsidRPr="00FA10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FA103D" w:rsidRPr="00ED4765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ED4765">
        <w:rPr>
          <w:rFonts w:ascii="Times New Roman" w:hAnsi="Times New Roman" w:cs="Times New Roman"/>
          <w:sz w:val="24"/>
          <w:szCs w:val="24"/>
          <w:u w:val="single"/>
        </w:rPr>
        <w:t>Stav účtů a účelových fondů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>Zůstatky na účtech města k 31.</w:t>
      </w:r>
      <w:r w:rsidR="00ED4765">
        <w:rPr>
          <w:rFonts w:ascii="Times New Roman" w:hAnsi="Times New Roman" w:cs="Times New Roman"/>
          <w:sz w:val="24"/>
          <w:szCs w:val="24"/>
        </w:rPr>
        <w:t xml:space="preserve"> </w:t>
      </w:r>
      <w:r w:rsidRPr="00FA103D">
        <w:rPr>
          <w:rFonts w:ascii="Times New Roman" w:hAnsi="Times New Roman" w:cs="Times New Roman"/>
          <w:sz w:val="24"/>
          <w:szCs w:val="24"/>
        </w:rPr>
        <w:t>12.</w:t>
      </w:r>
      <w:r w:rsidR="00ED4765">
        <w:rPr>
          <w:rFonts w:ascii="Times New Roman" w:hAnsi="Times New Roman" w:cs="Times New Roman"/>
          <w:sz w:val="24"/>
          <w:szCs w:val="24"/>
        </w:rPr>
        <w:t xml:space="preserve"> </w:t>
      </w:r>
      <w:r w:rsidRPr="00FA103D">
        <w:rPr>
          <w:rFonts w:ascii="Times New Roman" w:hAnsi="Times New Roman" w:cs="Times New Roman"/>
          <w:sz w:val="24"/>
          <w:szCs w:val="24"/>
        </w:rPr>
        <w:t>2014:</w:t>
      </w:r>
    </w:p>
    <w:p w:rsidR="00FA103D" w:rsidRPr="00FA103D" w:rsidRDefault="00FA103D" w:rsidP="00C229D3">
      <w:pPr>
        <w:pStyle w:val="Bezmezer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>Základní běžné účty                                                        9</w:t>
      </w:r>
      <w:r w:rsidR="00ED4765">
        <w:rPr>
          <w:rFonts w:ascii="Times New Roman" w:hAnsi="Times New Roman" w:cs="Times New Roman"/>
          <w:sz w:val="24"/>
          <w:szCs w:val="24"/>
        </w:rPr>
        <w:t> </w:t>
      </w:r>
      <w:r w:rsidRPr="00FA103D">
        <w:rPr>
          <w:rFonts w:ascii="Times New Roman" w:hAnsi="Times New Roman" w:cs="Times New Roman"/>
          <w:sz w:val="24"/>
          <w:szCs w:val="24"/>
        </w:rPr>
        <w:t>179</w:t>
      </w:r>
      <w:r w:rsidR="00ED4765">
        <w:rPr>
          <w:rFonts w:ascii="Times New Roman" w:hAnsi="Times New Roman" w:cs="Times New Roman"/>
          <w:sz w:val="24"/>
          <w:szCs w:val="24"/>
        </w:rPr>
        <w:t xml:space="preserve"> </w:t>
      </w:r>
      <w:r w:rsidRPr="00FA103D">
        <w:rPr>
          <w:rFonts w:ascii="Times New Roman" w:hAnsi="Times New Roman" w:cs="Times New Roman"/>
          <w:sz w:val="24"/>
          <w:szCs w:val="24"/>
        </w:rPr>
        <w:t>403,62 Kč</w:t>
      </w:r>
    </w:p>
    <w:p w:rsidR="00FA103D" w:rsidRPr="00FA103D" w:rsidRDefault="00FA103D" w:rsidP="00C229D3">
      <w:pPr>
        <w:pStyle w:val="Bezmezer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>Sociální fond                                                                          5</w:t>
      </w:r>
      <w:r w:rsidR="00ED4765">
        <w:rPr>
          <w:rFonts w:ascii="Times New Roman" w:hAnsi="Times New Roman" w:cs="Times New Roman"/>
          <w:sz w:val="24"/>
          <w:szCs w:val="24"/>
        </w:rPr>
        <w:t xml:space="preserve"> </w:t>
      </w:r>
      <w:r w:rsidRPr="00FA103D">
        <w:rPr>
          <w:rFonts w:ascii="Times New Roman" w:hAnsi="Times New Roman" w:cs="Times New Roman"/>
          <w:sz w:val="24"/>
          <w:szCs w:val="24"/>
        </w:rPr>
        <w:t>053,94 Kč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     </w:t>
      </w:r>
      <w:r w:rsidR="00ED4765">
        <w:rPr>
          <w:rFonts w:ascii="Times New Roman" w:hAnsi="Times New Roman" w:cs="Times New Roman"/>
          <w:sz w:val="24"/>
          <w:szCs w:val="24"/>
        </w:rPr>
        <w:tab/>
      </w:r>
      <w:r w:rsidRPr="00FA103D">
        <w:rPr>
          <w:rFonts w:ascii="Times New Roman" w:hAnsi="Times New Roman" w:cs="Times New Roman"/>
          <w:sz w:val="24"/>
          <w:szCs w:val="24"/>
        </w:rPr>
        <w:t xml:space="preserve">Tvorba  a  čerpání  Sociálního  fondu se řídí rozpočtem města  a zásadami </w:t>
      </w:r>
    </w:p>
    <w:p w:rsidR="00ED4765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     </w:t>
      </w:r>
      <w:r w:rsidR="00ED4765">
        <w:rPr>
          <w:rFonts w:ascii="Times New Roman" w:hAnsi="Times New Roman" w:cs="Times New Roman"/>
          <w:sz w:val="24"/>
          <w:szCs w:val="24"/>
        </w:rPr>
        <w:tab/>
        <w:t>užití SF schválenými  ZM.</w:t>
      </w:r>
    </w:p>
    <w:p w:rsidR="00FA103D" w:rsidRPr="00FA103D" w:rsidRDefault="00FA103D" w:rsidP="00C229D3">
      <w:pPr>
        <w:pStyle w:val="Bezmezer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>Depozitní účet                                                                      765</w:t>
      </w:r>
      <w:r w:rsidR="00ED4765">
        <w:rPr>
          <w:rFonts w:ascii="Times New Roman" w:hAnsi="Times New Roman" w:cs="Times New Roman"/>
          <w:sz w:val="24"/>
          <w:szCs w:val="24"/>
        </w:rPr>
        <w:t xml:space="preserve"> </w:t>
      </w:r>
      <w:r w:rsidRPr="00FA103D">
        <w:rPr>
          <w:rFonts w:ascii="Times New Roman" w:hAnsi="Times New Roman" w:cs="Times New Roman"/>
          <w:sz w:val="24"/>
          <w:szCs w:val="24"/>
        </w:rPr>
        <w:t>317</w:t>
      </w:r>
      <w:r w:rsidR="00ED4765">
        <w:rPr>
          <w:rFonts w:ascii="Times New Roman" w:hAnsi="Times New Roman" w:cs="Times New Roman"/>
          <w:sz w:val="24"/>
          <w:szCs w:val="24"/>
        </w:rPr>
        <w:t xml:space="preserve"> </w:t>
      </w:r>
      <w:r w:rsidRPr="00FA103D">
        <w:rPr>
          <w:rFonts w:ascii="Times New Roman" w:hAnsi="Times New Roman" w:cs="Times New Roman"/>
          <w:sz w:val="24"/>
          <w:szCs w:val="24"/>
        </w:rPr>
        <w:t>Kč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ED4765">
        <w:rPr>
          <w:rFonts w:ascii="Times New Roman" w:hAnsi="Times New Roman" w:cs="Times New Roman"/>
          <w:sz w:val="24"/>
          <w:szCs w:val="24"/>
        </w:rPr>
        <w:tab/>
      </w:r>
      <w:r w:rsidRPr="00FA103D">
        <w:rPr>
          <w:rFonts w:ascii="Times New Roman" w:hAnsi="Times New Roman" w:cs="Times New Roman"/>
          <w:sz w:val="24"/>
          <w:szCs w:val="24"/>
        </w:rPr>
        <w:t>Zůstatek na depozitním účtu představuje výši nevyplacených zúčtovaných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     </w:t>
      </w:r>
      <w:r w:rsidR="00ED4765">
        <w:rPr>
          <w:rFonts w:ascii="Times New Roman" w:hAnsi="Times New Roman" w:cs="Times New Roman"/>
          <w:sz w:val="24"/>
          <w:szCs w:val="24"/>
        </w:rPr>
        <w:tab/>
      </w:r>
      <w:r w:rsidRPr="00FA103D">
        <w:rPr>
          <w:rFonts w:ascii="Times New Roman" w:hAnsi="Times New Roman" w:cs="Times New Roman"/>
          <w:sz w:val="24"/>
          <w:szCs w:val="24"/>
        </w:rPr>
        <w:t>mezd, včetně odvodů za prosinec 2014.</w:t>
      </w:r>
    </w:p>
    <w:p w:rsidR="00FA103D" w:rsidRPr="00FA103D" w:rsidRDefault="00FA103D" w:rsidP="00C229D3">
      <w:pPr>
        <w:pStyle w:val="Bezmezer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Úvěrový účet                                                                   </w:t>
      </w:r>
      <w:r w:rsidR="00ED4765">
        <w:rPr>
          <w:rFonts w:ascii="Times New Roman" w:hAnsi="Times New Roman" w:cs="Times New Roman"/>
          <w:sz w:val="24"/>
          <w:szCs w:val="24"/>
        </w:rPr>
        <w:tab/>
      </w:r>
      <w:r w:rsidRPr="00FA103D">
        <w:rPr>
          <w:rFonts w:ascii="Times New Roman" w:hAnsi="Times New Roman" w:cs="Times New Roman"/>
          <w:sz w:val="24"/>
          <w:szCs w:val="24"/>
        </w:rPr>
        <w:t xml:space="preserve"> - 8</w:t>
      </w:r>
      <w:r w:rsidR="00ED4765">
        <w:rPr>
          <w:rFonts w:ascii="Times New Roman" w:hAnsi="Times New Roman" w:cs="Times New Roman"/>
          <w:sz w:val="24"/>
          <w:szCs w:val="24"/>
        </w:rPr>
        <w:t> </w:t>
      </w:r>
      <w:r w:rsidRPr="00FA103D">
        <w:rPr>
          <w:rFonts w:ascii="Times New Roman" w:hAnsi="Times New Roman" w:cs="Times New Roman"/>
          <w:sz w:val="24"/>
          <w:szCs w:val="24"/>
        </w:rPr>
        <w:t>510</w:t>
      </w:r>
      <w:r w:rsidR="00ED4765">
        <w:rPr>
          <w:rFonts w:ascii="Times New Roman" w:hAnsi="Times New Roman" w:cs="Times New Roman"/>
          <w:sz w:val="24"/>
          <w:szCs w:val="24"/>
        </w:rPr>
        <w:t> </w:t>
      </w:r>
      <w:r w:rsidRPr="00FA103D">
        <w:rPr>
          <w:rFonts w:ascii="Times New Roman" w:hAnsi="Times New Roman" w:cs="Times New Roman"/>
          <w:sz w:val="24"/>
          <w:szCs w:val="24"/>
        </w:rPr>
        <w:t>498</w:t>
      </w:r>
      <w:r w:rsidR="00ED4765">
        <w:rPr>
          <w:rFonts w:ascii="Times New Roman" w:hAnsi="Times New Roman" w:cs="Times New Roman"/>
          <w:sz w:val="24"/>
          <w:szCs w:val="24"/>
        </w:rPr>
        <w:t xml:space="preserve"> </w:t>
      </w:r>
      <w:r w:rsidRPr="00FA103D">
        <w:rPr>
          <w:rFonts w:ascii="Times New Roman" w:hAnsi="Times New Roman" w:cs="Times New Roman"/>
          <w:sz w:val="24"/>
          <w:szCs w:val="24"/>
        </w:rPr>
        <w:t>Kč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     </w:t>
      </w:r>
      <w:r w:rsidR="00ED4765">
        <w:rPr>
          <w:rFonts w:ascii="Times New Roman" w:hAnsi="Times New Roman" w:cs="Times New Roman"/>
          <w:sz w:val="24"/>
          <w:szCs w:val="24"/>
        </w:rPr>
        <w:tab/>
      </w:r>
      <w:r w:rsidRPr="00FA103D">
        <w:rPr>
          <w:rFonts w:ascii="Times New Roman" w:hAnsi="Times New Roman" w:cs="Times New Roman"/>
          <w:sz w:val="24"/>
          <w:szCs w:val="24"/>
        </w:rPr>
        <w:t xml:space="preserve">Zůstatek úvěru (5,5 </w:t>
      </w:r>
      <w:proofErr w:type="spellStart"/>
      <w:r w:rsidRPr="00FA103D">
        <w:rPr>
          <w:rFonts w:ascii="Times New Roman" w:hAnsi="Times New Roman" w:cs="Times New Roman"/>
          <w:sz w:val="24"/>
          <w:szCs w:val="24"/>
        </w:rPr>
        <w:t>mil.Kč</w:t>
      </w:r>
      <w:proofErr w:type="spellEnd"/>
      <w:r w:rsidRPr="00FA103D">
        <w:rPr>
          <w:rFonts w:ascii="Times New Roman" w:hAnsi="Times New Roman" w:cs="Times New Roman"/>
          <w:sz w:val="24"/>
          <w:szCs w:val="24"/>
        </w:rPr>
        <w:t>) na</w:t>
      </w:r>
      <w:r w:rsidR="00ED4765">
        <w:rPr>
          <w:rFonts w:ascii="Times New Roman" w:hAnsi="Times New Roman" w:cs="Times New Roman"/>
          <w:sz w:val="24"/>
          <w:szCs w:val="24"/>
        </w:rPr>
        <w:t xml:space="preserve"> zateplení sportovní haly       - 3 </w:t>
      </w:r>
      <w:r w:rsidRPr="00FA103D">
        <w:rPr>
          <w:rFonts w:ascii="Times New Roman" w:hAnsi="Times New Roman" w:cs="Times New Roman"/>
          <w:sz w:val="24"/>
          <w:szCs w:val="24"/>
        </w:rPr>
        <w:t>010</w:t>
      </w:r>
      <w:r w:rsidR="00ED4765">
        <w:rPr>
          <w:rFonts w:ascii="Times New Roman" w:hAnsi="Times New Roman" w:cs="Times New Roman"/>
          <w:sz w:val="24"/>
          <w:szCs w:val="24"/>
        </w:rPr>
        <w:t> </w:t>
      </w:r>
      <w:r w:rsidRPr="00FA103D">
        <w:rPr>
          <w:rFonts w:ascii="Times New Roman" w:hAnsi="Times New Roman" w:cs="Times New Roman"/>
          <w:sz w:val="24"/>
          <w:szCs w:val="24"/>
        </w:rPr>
        <w:t>498</w:t>
      </w:r>
      <w:r w:rsidR="00ED4765">
        <w:rPr>
          <w:rFonts w:ascii="Times New Roman" w:hAnsi="Times New Roman" w:cs="Times New Roman"/>
          <w:sz w:val="24"/>
          <w:szCs w:val="24"/>
        </w:rPr>
        <w:t xml:space="preserve"> </w:t>
      </w:r>
      <w:r w:rsidRPr="00FA103D">
        <w:rPr>
          <w:rFonts w:ascii="Times New Roman" w:hAnsi="Times New Roman" w:cs="Times New Roman"/>
          <w:sz w:val="24"/>
          <w:szCs w:val="24"/>
        </w:rPr>
        <w:t>Kč</w:t>
      </w:r>
    </w:p>
    <w:p w:rsidR="00FA103D" w:rsidRPr="00FA103D" w:rsidRDefault="00FA103D" w:rsidP="00ED47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Zůstatek úvěru (5,5 </w:t>
      </w:r>
      <w:proofErr w:type="spellStart"/>
      <w:r w:rsidRPr="00FA103D">
        <w:rPr>
          <w:rFonts w:ascii="Times New Roman" w:hAnsi="Times New Roman" w:cs="Times New Roman"/>
          <w:sz w:val="24"/>
          <w:szCs w:val="24"/>
        </w:rPr>
        <w:t>mil.Kč</w:t>
      </w:r>
      <w:proofErr w:type="spellEnd"/>
      <w:r w:rsidRPr="00FA103D">
        <w:rPr>
          <w:rFonts w:ascii="Times New Roman" w:hAnsi="Times New Roman" w:cs="Times New Roman"/>
          <w:sz w:val="24"/>
          <w:szCs w:val="24"/>
        </w:rPr>
        <w:t>) na ul. Jiráskova                         - 5</w:t>
      </w:r>
      <w:r w:rsidR="00ED4765">
        <w:rPr>
          <w:rFonts w:ascii="Times New Roman" w:hAnsi="Times New Roman" w:cs="Times New Roman"/>
          <w:sz w:val="24"/>
          <w:szCs w:val="24"/>
        </w:rPr>
        <w:t> </w:t>
      </w:r>
      <w:r w:rsidRPr="00FA103D">
        <w:rPr>
          <w:rFonts w:ascii="Times New Roman" w:hAnsi="Times New Roman" w:cs="Times New Roman"/>
          <w:sz w:val="24"/>
          <w:szCs w:val="24"/>
        </w:rPr>
        <w:t>500</w:t>
      </w:r>
      <w:r w:rsidR="00ED4765">
        <w:rPr>
          <w:rFonts w:ascii="Times New Roman" w:hAnsi="Times New Roman" w:cs="Times New Roman"/>
          <w:sz w:val="24"/>
          <w:szCs w:val="24"/>
        </w:rPr>
        <w:t> </w:t>
      </w:r>
      <w:r w:rsidRPr="00FA103D">
        <w:rPr>
          <w:rFonts w:ascii="Times New Roman" w:hAnsi="Times New Roman" w:cs="Times New Roman"/>
          <w:sz w:val="24"/>
          <w:szCs w:val="24"/>
        </w:rPr>
        <w:t>000</w:t>
      </w:r>
      <w:r w:rsidR="00ED4765">
        <w:rPr>
          <w:rFonts w:ascii="Times New Roman" w:hAnsi="Times New Roman" w:cs="Times New Roman"/>
          <w:sz w:val="24"/>
          <w:szCs w:val="24"/>
        </w:rPr>
        <w:t xml:space="preserve"> </w:t>
      </w:r>
      <w:r w:rsidRPr="00FA103D">
        <w:rPr>
          <w:rFonts w:ascii="Times New Roman" w:hAnsi="Times New Roman" w:cs="Times New Roman"/>
          <w:sz w:val="24"/>
          <w:szCs w:val="24"/>
        </w:rPr>
        <w:t>Kč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Město Tovačov vlastní  k  31. 12. 2014 listinné akcie </w:t>
      </w:r>
      <w:r w:rsidR="00ED4765">
        <w:rPr>
          <w:rFonts w:ascii="Times New Roman" w:hAnsi="Times New Roman" w:cs="Times New Roman"/>
          <w:sz w:val="24"/>
          <w:szCs w:val="24"/>
        </w:rPr>
        <w:t xml:space="preserve">společnosti </w:t>
      </w:r>
      <w:r w:rsidRPr="00FA103D">
        <w:rPr>
          <w:rFonts w:ascii="Times New Roman" w:hAnsi="Times New Roman" w:cs="Times New Roman"/>
          <w:sz w:val="24"/>
          <w:szCs w:val="24"/>
        </w:rPr>
        <w:t>Vodovody a kanalizace Přerov</w:t>
      </w:r>
      <w:r w:rsidR="00ED4765">
        <w:rPr>
          <w:rFonts w:ascii="Times New Roman" w:hAnsi="Times New Roman" w:cs="Times New Roman"/>
          <w:sz w:val="24"/>
          <w:szCs w:val="24"/>
        </w:rPr>
        <w:t>, a.s.</w:t>
      </w:r>
      <w:r w:rsidRPr="00FA103D">
        <w:rPr>
          <w:rFonts w:ascii="Times New Roman" w:hAnsi="Times New Roman" w:cs="Times New Roman"/>
          <w:sz w:val="24"/>
          <w:szCs w:val="24"/>
        </w:rPr>
        <w:t xml:space="preserve"> v účetní hodnotě 19 466 644,10 Kč.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103D" w:rsidRPr="00ED4765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ED4765">
        <w:rPr>
          <w:rFonts w:ascii="Times New Roman" w:hAnsi="Times New Roman" w:cs="Times New Roman"/>
          <w:sz w:val="24"/>
          <w:szCs w:val="24"/>
          <w:u w:val="single"/>
        </w:rPr>
        <w:t>Hospodaření příspěvkové organizace</w:t>
      </w:r>
    </w:p>
    <w:p w:rsidR="00FA103D" w:rsidRPr="00FA103D" w:rsidRDefault="00FA103D" w:rsidP="006D015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>Město Tovačov je zřizovatelem jedné příspěvkové organizace – Základní školy a Mateřské školy Tovačov.  PO zajišťuje provoz základní školy, mateřské školy,  š</w:t>
      </w:r>
      <w:r w:rsidR="006D015D">
        <w:rPr>
          <w:rFonts w:ascii="Times New Roman" w:hAnsi="Times New Roman" w:cs="Times New Roman"/>
          <w:sz w:val="24"/>
          <w:szCs w:val="24"/>
        </w:rPr>
        <w:t xml:space="preserve">kolní jídelny a školní družiny. </w:t>
      </w:r>
      <w:r w:rsidRPr="00FA103D">
        <w:rPr>
          <w:rFonts w:ascii="Times New Roman" w:hAnsi="Times New Roman" w:cs="Times New Roman"/>
          <w:sz w:val="24"/>
          <w:szCs w:val="24"/>
        </w:rPr>
        <w:t xml:space="preserve">V roce 2014 byl </w:t>
      </w:r>
      <w:r w:rsidR="006D015D">
        <w:rPr>
          <w:rFonts w:ascii="Times New Roman" w:hAnsi="Times New Roman" w:cs="Times New Roman"/>
          <w:sz w:val="24"/>
          <w:szCs w:val="24"/>
        </w:rPr>
        <w:t xml:space="preserve">PO </w:t>
      </w:r>
      <w:r w:rsidRPr="00FA103D">
        <w:rPr>
          <w:rFonts w:ascii="Times New Roman" w:hAnsi="Times New Roman" w:cs="Times New Roman"/>
          <w:sz w:val="24"/>
          <w:szCs w:val="24"/>
        </w:rPr>
        <w:t>schválen v rozpočtu města neinvesti</w:t>
      </w:r>
      <w:r w:rsidR="006D015D">
        <w:rPr>
          <w:rFonts w:ascii="Times New Roman" w:hAnsi="Times New Roman" w:cs="Times New Roman"/>
          <w:sz w:val="24"/>
          <w:szCs w:val="24"/>
        </w:rPr>
        <w:t xml:space="preserve">ční příspěvek na provoz </w:t>
      </w:r>
      <w:r w:rsidRPr="00FA103D">
        <w:rPr>
          <w:rFonts w:ascii="Times New Roman" w:hAnsi="Times New Roman" w:cs="Times New Roman"/>
          <w:sz w:val="24"/>
          <w:szCs w:val="24"/>
        </w:rPr>
        <w:t>ve výši 3</w:t>
      </w:r>
      <w:r w:rsidR="006D015D">
        <w:rPr>
          <w:rFonts w:ascii="Times New Roman" w:hAnsi="Times New Roman" w:cs="Times New Roman"/>
          <w:sz w:val="24"/>
          <w:szCs w:val="24"/>
        </w:rPr>
        <w:t> </w:t>
      </w:r>
      <w:r w:rsidRPr="00FA103D">
        <w:rPr>
          <w:rFonts w:ascii="Times New Roman" w:hAnsi="Times New Roman" w:cs="Times New Roman"/>
          <w:sz w:val="24"/>
          <w:szCs w:val="24"/>
        </w:rPr>
        <w:t>934</w:t>
      </w:r>
      <w:r w:rsidR="006D015D">
        <w:rPr>
          <w:rFonts w:ascii="Times New Roman" w:hAnsi="Times New Roman" w:cs="Times New Roman"/>
          <w:sz w:val="24"/>
          <w:szCs w:val="24"/>
        </w:rPr>
        <w:t xml:space="preserve"> 000 </w:t>
      </w:r>
      <w:r w:rsidRPr="00FA103D">
        <w:rPr>
          <w:rFonts w:ascii="Times New Roman" w:hAnsi="Times New Roman" w:cs="Times New Roman"/>
          <w:sz w:val="24"/>
          <w:szCs w:val="24"/>
        </w:rPr>
        <w:t>Kč.</w:t>
      </w:r>
      <w:r w:rsidR="006D015D">
        <w:rPr>
          <w:rFonts w:ascii="Times New Roman" w:hAnsi="Times New Roman" w:cs="Times New Roman"/>
          <w:sz w:val="24"/>
          <w:szCs w:val="24"/>
        </w:rPr>
        <w:t xml:space="preserve"> </w:t>
      </w:r>
      <w:r w:rsidRPr="00FA103D">
        <w:rPr>
          <w:rFonts w:ascii="Times New Roman" w:hAnsi="Times New Roman" w:cs="Times New Roman"/>
          <w:sz w:val="24"/>
          <w:szCs w:val="24"/>
        </w:rPr>
        <w:t>Základní škola předáv</w:t>
      </w:r>
      <w:r w:rsidR="006D015D">
        <w:rPr>
          <w:rFonts w:ascii="Times New Roman" w:hAnsi="Times New Roman" w:cs="Times New Roman"/>
          <w:sz w:val="24"/>
          <w:szCs w:val="24"/>
        </w:rPr>
        <w:t xml:space="preserve">á své hospodaření zřizovateli, </w:t>
      </w:r>
      <w:r w:rsidRPr="00FA103D">
        <w:rPr>
          <w:rFonts w:ascii="Times New Roman" w:hAnsi="Times New Roman" w:cs="Times New Roman"/>
          <w:sz w:val="24"/>
          <w:szCs w:val="24"/>
        </w:rPr>
        <w:t>Městu Tovačov</w:t>
      </w:r>
      <w:r w:rsidR="006D015D">
        <w:rPr>
          <w:rFonts w:ascii="Times New Roman" w:hAnsi="Times New Roman" w:cs="Times New Roman"/>
          <w:sz w:val="24"/>
          <w:szCs w:val="24"/>
        </w:rPr>
        <w:t>,</w:t>
      </w:r>
      <w:r w:rsidRPr="00FA103D">
        <w:rPr>
          <w:rFonts w:ascii="Times New Roman" w:hAnsi="Times New Roman" w:cs="Times New Roman"/>
          <w:sz w:val="24"/>
          <w:szCs w:val="24"/>
        </w:rPr>
        <w:t xml:space="preserve"> čtvr</w:t>
      </w:r>
      <w:r w:rsidR="006D015D">
        <w:rPr>
          <w:rFonts w:ascii="Times New Roman" w:hAnsi="Times New Roman" w:cs="Times New Roman"/>
          <w:sz w:val="24"/>
          <w:szCs w:val="24"/>
        </w:rPr>
        <w:t xml:space="preserve">tletně. </w:t>
      </w:r>
      <w:r w:rsidRPr="00FA103D">
        <w:rPr>
          <w:rFonts w:ascii="Times New Roman" w:hAnsi="Times New Roman" w:cs="Times New Roman"/>
          <w:sz w:val="24"/>
          <w:szCs w:val="24"/>
        </w:rPr>
        <w:t>Hospodaření ZŠ a MŠ Tovačov za rok 2014 bylo schváleno RM dne 11. 3. 2015             pod bodem usnesení č.  112/05-15.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103D" w:rsidRPr="006D015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6D015D">
        <w:rPr>
          <w:rFonts w:ascii="Times New Roman" w:hAnsi="Times New Roman" w:cs="Times New Roman"/>
          <w:sz w:val="24"/>
          <w:szCs w:val="24"/>
          <w:u w:val="single"/>
        </w:rPr>
        <w:t>Příspěvky jiným organizacím</w:t>
      </w:r>
    </w:p>
    <w:p w:rsidR="00FA103D" w:rsidRPr="00FA103D" w:rsidRDefault="00FA103D" w:rsidP="007C45C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>Město Tovačov má ve svém rozpočtu schváleny finanční prostředky na poskytování příspěvků jiným organizacím, občanským sdružen</w:t>
      </w:r>
      <w:r w:rsidR="006D015D">
        <w:rPr>
          <w:rFonts w:ascii="Times New Roman" w:hAnsi="Times New Roman" w:cs="Times New Roman"/>
          <w:sz w:val="24"/>
          <w:szCs w:val="24"/>
        </w:rPr>
        <w:t>ím nebo zájmovým spolkům</w:t>
      </w:r>
      <w:r w:rsidRPr="00FA103D">
        <w:rPr>
          <w:rFonts w:ascii="Times New Roman" w:hAnsi="Times New Roman" w:cs="Times New Roman"/>
          <w:sz w:val="24"/>
          <w:szCs w:val="24"/>
        </w:rPr>
        <w:t>. V roce 2014 byl např. poskytnut příspěvek Tělovýchovné jednotě Sokol Tovačov na provoz sportovní haly ve výši 400</w:t>
      </w:r>
      <w:r w:rsidR="006D015D">
        <w:rPr>
          <w:rFonts w:ascii="Times New Roman" w:hAnsi="Times New Roman" w:cs="Times New Roman"/>
          <w:sz w:val="24"/>
          <w:szCs w:val="24"/>
        </w:rPr>
        <w:t xml:space="preserve"> 000 </w:t>
      </w:r>
      <w:r w:rsidRPr="00FA103D">
        <w:rPr>
          <w:rFonts w:ascii="Times New Roman" w:hAnsi="Times New Roman" w:cs="Times New Roman"/>
          <w:sz w:val="24"/>
          <w:szCs w:val="24"/>
        </w:rPr>
        <w:t>Kč a Sdružení obcí mikroregionu střední Haná částku 74</w:t>
      </w:r>
      <w:r w:rsidR="006D015D">
        <w:rPr>
          <w:rFonts w:ascii="Times New Roman" w:hAnsi="Times New Roman" w:cs="Times New Roman"/>
          <w:sz w:val="24"/>
          <w:szCs w:val="24"/>
        </w:rPr>
        <w:t xml:space="preserve"> </w:t>
      </w:r>
      <w:r w:rsidRPr="00FA103D">
        <w:rPr>
          <w:rFonts w:ascii="Times New Roman" w:hAnsi="Times New Roman" w:cs="Times New Roman"/>
          <w:sz w:val="24"/>
          <w:szCs w:val="24"/>
        </w:rPr>
        <w:t>910</w:t>
      </w:r>
      <w:r w:rsidR="006D015D">
        <w:rPr>
          <w:rFonts w:ascii="Times New Roman" w:hAnsi="Times New Roman" w:cs="Times New Roman"/>
          <w:sz w:val="24"/>
          <w:szCs w:val="24"/>
        </w:rPr>
        <w:t xml:space="preserve"> </w:t>
      </w:r>
      <w:r w:rsidR="007C45CA">
        <w:rPr>
          <w:rFonts w:ascii="Times New Roman" w:hAnsi="Times New Roman" w:cs="Times New Roman"/>
          <w:sz w:val="24"/>
          <w:szCs w:val="24"/>
        </w:rPr>
        <w:t xml:space="preserve"> Kč.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Příspěvky na rozvoj tělovýchovy a sportu z příjmů z </w:t>
      </w:r>
      <w:r w:rsidR="006D015D">
        <w:rPr>
          <w:rFonts w:ascii="Times New Roman" w:hAnsi="Times New Roman" w:cs="Times New Roman"/>
          <w:sz w:val="24"/>
          <w:szCs w:val="24"/>
        </w:rPr>
        <w:t>VHP byly poskytnuty</w:t>
      </w:r>
      <w:r w:rsidRPr="00FA103D">
        <w:rPr>
          <w:rFonts w:ascii="Times New Roman" w:hAnsi="Times New Roman" w:cs="Times New Roman"/>
          <w:sz w:val="24"/>
          <w:szCs w:val="24"/>
        </w:rPr>
        <w:t>:</w:t>
      </w:r>
    </w:p>
    <w:p w:rsidR="00FA103D" w:rsidRPr="00FA103D" w:rsidRDefault="00FA103D" w:rsidP="00C229D3">
      <w:pPr>
        <w:pStyle w:val="Bezmezer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TJ Sokol Tovačov                                                                </w:t>
      </w:r>
      <w:r w:rsidR="006D015D">
        <w:rPr>
          <w:rFonts w:ascii="Times New Roman" w:hAnsi="Times New Roman" w:cs="Times New Roman"/>
          <w:sz w:val="24"/>
          <w:szCs w:val="24"/>
        </w:rPr>
        <w:t xml:space="preserve">    </w:t>
      </w:r>
      <w:r w:rsidR="006D015D">
        <w:rPr>
          <w:rFonts w:ascii="Times New Roman" w:hAnsi="Times New Roman" w:cs="Times New Roman"/>
          <w:sz w:val="24"/>
          <w:szCs w:val="24"/>
        </w:rPr>
        <w:tab/>
        <w:t xml:space="preserve">200 000 </w:t>
      </w:r>
      <w:r w:rsidRPr="00FA103D">
        <w:rPr>
          <w:rFonts w:ascii="Times New Roman" w:hAnsi="Times New Roman" w:cs="Times New Roman"/>
          <w:sz w:val="24"/>
          <w:szCs w:val="24"/>
        </w:rPr>
        <w:t>Kč</w:t>
      </w:r>
    </w:p>
    <w:p w:rsidR="00FA103D" w:rsidRPr="00FA103D" w:rsidRDefault="00FA103D" w:rsidP="00C229D3">
      <w:pPr>
        <w:pStyle w:val="Bezmezer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Klub dráhového golfu Tovačov                                                 </w:t>
      </w:r>
      <w:r w:rsidR="006D015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A103D">
        <w:rPr>
          <w:rFonts w:ascii="Times New Roman" w:hAnsi="Times New Roman" w:cs="Times New Roman"/>
          <w:sz w:val="24"/>
          <w:szCs w:val="24"/>
        </w:rPr>
        <w:t>3</w:t>
      </w:r>
      <w:r w:rsidR="006D015D">
        <w:rPr>
          <w:rFonts w:ascii="Times New Roman" w:hAnsi="Times New Roman" w:cs="Times New Roman"/>
          <w:sz w:val="24"/>
          <w:szCs w:val="24"/>
        </w:rPr>
        <w:t xml:space="preserve">0 000 </w:t>
      </w:r>
      <w:r w:rsidRPr="00FA103D">
        <w:rPr>
          <w:rFonts w:ascii="Times New Roman" w:hAnsi="Times New Roman" w:cs="Times New Roman"/>
          <w:sz w:val="24"/>
          <w:szCs w:val="24"/>
        </w:rPr>
        <w:t>Kč</w:t>
      </w:r>
    </w:p>
    <w:p w:rsidR="00FA103D" w:rsidRPr="00FA103D" w:rsidRDefault="00FA103D" w:rsidP="00C229D3">
      <w:pPr>
        <w:pStyle w:val="Bezmezer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SDH Tovačov                                                                            </w:t>
      </w:r>
      <w:r w:rsidR="006D015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A103D">
        <w:rPr>
          <w:rFonts w:ascii="Times New Roman" w:hAnsi="Times New Roman" w:cs="Times New Roman"/>
          <w:sz w:val="24"/>
          <w:szCs w:val="24"/>
        </w:rPr>
        <w:t>2</w:t>
      </w:r>
      <w:r w:rsidR="006D015D">
        <w:rPr>
          <w:rFonts w:ascii="Times New Roman" w:hAnsi="Times New Roman" w:cs="Times New Roman"/>
          <w:sz w:val="24"/>
          <w:szCs w:val="24"/>
        </w:rPr>
        <w:t xml:space="preserve">0 000 </w:t>
      </w:r>
      <w:r w:rsidRPr="00FA103D">
        <w:rPr>
          <w:rFonts w:ascii="Times New Roman" w:hAnsi="Times New Roman" w:cs="Times New Roman"/>
          <w:sz w:val="24"/>
          <w:szCs w:val="24"/>
        </w:rPr>
        <w:t>Kč</w:t>
      </w:r>
    </w:p>
    <w:p w:rsidR="00FA103D" w:rsidRPr="00FA103D" w:rsidRDefault="00FA103D" w:rsidP="00C229D3">
      <w:pPr>
        <w:pStyle w:val="Bezmezer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ZŠ a MŠ Tovačov                                                                      </w:t>
      </w:r>
      <w:r w:rsidR="006D015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A103D">
        <w:rPr>
          <w:rFonts w:ascii="Times New Roman" w:hAnsi="Times New Roman" w:cs="Times New Roman"/>
          <w:sz w:val="24"/>
          <w:szCs w:val="24"/>
        </w:rPr>
        <w:t>4</w:t>
      </w:r>
      <w:r w:rsidR="006D015D">
        <w:rPr>
          <w:rFonts w:ascii="Times New Roman" w:hAnsi="Times New Roman" w:cs="Times New Roman"/>
          <w:sz w:val="24"/>
          <w:szCs w:val="24"/>
        </w:rPr>
        <w:t xml:space="preserve">0 000 </w:t>
      </w:r>
      <w:r w:rsidRPr="00FA103D">
        <w:rPr>
          <w:rFonts w:ascii="Times New Roman" w:hAnsi="Times New Roman" w:cs="Times New Roman"/>
          <w:sz w:val="24"/>
          <w:szCs w:val="24"/>
        </w:rPr>
        <w:t>Kč</w:t>
      </w:r>
    </w:p>
    <w:p w:rsidR="00FA103D" w:rsidRPr="00FA103D" w:rsidRDefault="00FA103D" w:rsidP="00C229D3">
      <w:pPr>
        <w:pStyle w:val="Bezmezer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Hanácký soubor Hatě Tovačov                     </w:t>
      </w:r>
      <w:r w:rsidR="006D015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6D015D">
        <w:rPr>
          <w:rFonts w:ascii="Times New Roman" w:hAnsi="Times New Roman" w:cs="Times New Roman"/>
          <w:sz w:val="24"/>
          <w:szCs w:val="24"/>
        </w:rPr>
        <w:tab/>
        <w:t xml:space="preserve">  10 000 </w:t>
      </w:r>
      <w:r w:rsidRPr="00FA103D">
        <w:rPr>
          <w:rFonts w:ascii="Times New Roman" w:hAnsi="Times New Roman" w:cs="Times New Roman"/>
          <w:sz w:val="24"/>
          <w:szCs w:val="24"/>
        </w:rPr>
        <w:t>Kč</w:t>
      </w:r>
    </w:p>
    <w:p w:rsidR="00FA103D" w:rsidRPr="00FA103D" w:rsidRDefault="006D015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Celkem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A103D" w:rsidRPr="00FA103D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ab/>
        <w:t>300 000 Kč</w:t>
      </w:r>
      <w:r w:rsidR="00FA103D" w:rsidRPr="00FA10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103D" w:rsidRPr="00574146" w:rsidRDefault="00574146" w:rsidP="00FA103D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574146">
        <w:rPr>
          <w:rFonts w:ascii="Times New Roman" w:hAnsi="Times New Roman" w:cs="Times New Roman"/>
          <w:sz w:val="24"/>
          <w:szCs w:val="24"/>
          <w:u w:val="single"/>
        </w:rPr>
        <w:t>Příspěvky z grantového programu</w:t>
      </w:r>
    </w:p>
    <w:p w:rsidR="00FA103D" w:rsidRPr="00FA103D" w:rsidRDefault="00FA103D" w:rsidP="00C229D3">
      <w:pPr>
        <w:pStyle w:val="Bezmezer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iCs/>
          <w:sz w:val="24"/>
          <w:szCs w:val="24"/>
        </w:rPr>
        <w:t xml:space="preserve">ZO </w:t>
      </w:r>
      <w:r w:rsidRPr="00FA103D">
        <w:rPr>
          <w:rFonts w:ascii="Times New Roman" w:hAnsi="Times New Roman" w:cs="Times New Roman"/>
          <w:sz w:val="24"/>
          <w:szCs w:val="24"/>
        </w:rPr>
        <w:t xml:space="preserve">Českého zahrádkářského svazu                                   </w:t>
      </w:r>
      <w:r w:rsidR="00C319C7">
        <w:rPr>
          <w:rFonts w:ascii="Times New Roman" w:hAnsi="Times New Roman" w:cs="Times New Roman"/>
          <w:sz w:val="24"/>
          <w:szCs w:val="24"/>
        </w:rPr>
        <w:t xml:space="preserve">  </w:t>
      </w:r>
      <w:r w:rsidR="00C319C7">
        <w:rPr>
          <w:rFonts w:ascii="Times New Roman" w:hAnsi="Times New Roman" w:cs="Times New Roman"/>
          <w:sz w:val="24"/>
          <w:szCs w:val="24"/>
        </w:rPr>
        <w:tab/>
      </w:r>
      <w:r w:rsidR="00C319C7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A103D">
        <w:rPr>
          <w:rFonts w:ascii="Times New Roman" w:hAnsi="Times New Roman" w:cs="Times New Roman"/>
          <w:sz w:val="24"/>
          <w:szCs w:val="24"/>
        </w:rPr>
        <w:t>5</w:t>
      </w:r>
      <w:r w:rsidR="00C319C7">
        <w:rPr>
          <w:rFonts w:ascii="Times New Roman" w:hAnsi="Times New Roman" w:cs="Times New Roman"/>
          <w:sz w:val="24"/>
          <w:szCs w:val="24"/>
        </w:rPr>
        <w:t xml:space="preserve"> 000 </w:t>
      </w:r>
      <w:r w:rsidRPr="00FA103D">
        <w:rPr>
          <w:rFonts w:ascii="Times New Roman" w:hAnsi="Times New Roman" w:cs="Times New Roman"/>
          <w:sz w:val="24"/>
          <w:szCs w:val="24"/>
        </w:rPr>
        <w:t xml:space="preserve">Kč              </w:t>
      </w:r>
    </w:p>
    <w:p w:rsidR="00FA103D" w:rsidRPr="00FA103D" w:rsidRDefault="00C319C7" w:rsidP="00C229D3">
      <w:pPr>
        <w:pStyle w:val="Bezmezer"/>
        <w:numPr>
          <w:ilvl w:val="0"/>
          <w:numId w:val="23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SDH Tovačov</w:t>
      </w:r>
      <w:r w:rsidR="00FA103D" w:rsidRPr="00FA10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A103D" w:rsidRPr="00FA103D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000 </w:t>
      </w:r>
      <w:r w:rsidR="00FA103D" w:rsidRPr="00FA103D">
        <w:rPr>
          <w:rFonts w:ascii="Times New Roman" w:hAnsi="Times New Roman" w:cs="Times New Roman"/>
          <w:sz w:val="24"/>
          <w:szCs w:val="24"/>
        </w:rPr>
        <w:t xml:space="preserve">Kč                      </w:t>
      </w:r>
    </w:p>
    <w:p w:rsidR="00FA103D" w:rsidRPr="00FA103D" w:rsidRDefault="00FA103D" w:rsidP="00C229D3">
      <w:pPr>
        <w:pStyle w:val="Bezmezer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Sdružení kynologů Tovačov, </w:t>
      </w:r>
      <w:proofErr w:type="spellStart"/>
      <w:r w:rsidRPr="00FA103D">
        <w:rPr>
          <w:rFonts w:ascii="Times New Roman" w:hAnsi="Times New Roman" w:cs="Times New Roman"/>
          <w:sz w:val="24"/>
          <w:szCs w:val="24"/>
        </w:rPr>
        <w:t>o.s</w:t>
      </w:r>
      <w:proofErr w:type="spellEnd"/>
      <w:r w:rsidRPr="00FA103D">
        <w:rPr>
          <w:rFonts w:ascii="Times New Roman" w:hAnsi="Times New Roman" w:cs="Times New Roman"/>
          <w:sz w:val="24"/>
          <w:szCs w:val="24"/>
        </w:rPr>
        <w:t xml:space="preserve">.                                       </w:t>
      </w:r>
      <w:r w:rsidR="00C319C7">
        <w:rPr>
          <w:rFonts w:ascii="Times New Roman" w:hAnsi="Times New Roman" w:cs="Times New Roman"/>
          <w:sz w:val="24"/>
          <w:szCs w:val="24"/>
        </w:rPr>
        <w:tab/>
      </w:r>
      <w:r w:rsidR="00C319C7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A103D">
        <w:rPr>
          <w:rFonts w:ascii="Times New Roman" w:hAnsi="Times New Roman" w:cs="Times New Roman"/>
          <w:sz w:val="24"/>
          <w:szCs w:val="24"/>
        </w:rPr>
        <w:t>8</w:t>
      </w:r>
      <w:r w:rsidR="00C319C7">
        <w:rPr>
          <w:rFonts w:ascii="Times New Roman" w:hAnsi="Times New Roman" w:cs="Times New Roman"/>
          <w:sz w:val="24"/>
          <w:szCs w:val="24"/>
        </w:rPr>
        <w:t xml:space="preserve"> 000 </w:t>
      </w:r>
      <w:r w:rsidRPr="00FA103D">
        <w:rPr>
          <w:rFonts w:ascii="Times New Roman" w:hAnsi="Times New Roman" w:cs="Times New Roman"/>
          <w:sz w:val="24"/>
          <w:szCs w:val="24"/>
        </w:rPr>
        <w:t xml:space="preserve">Kč                  </w:t>
      </w:r>
    </w:p>
    <w:p w:rsidR="00FA103D" w:rsidRPr="00FA103D" w:rsidRDefault="00FA103D" w:rsidP="00C229D3">
      <w:pPr>
        <w:pStyle w:val="Bezmezer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Dobrovolné divadlo Tovačovské  </w:t>
      </w:r>
      <w:proofErr w:type="spellStart"/>
      <w:r w:rsidRPr="00FA103D">
        <w:rPr>
          <w:rFonts w:ascii="Times New Roman" w:hAnsi="Times New Roman" w:cs="Times New Roman"/>
          <w:sz w:val="24"/>
          <w:szCs w:val="24"/>
        </w:rPr>
        <w:t>o.s</w:t>
      </w:r>
      <w:proofErr w:type="spellEnd"/>
      <w:r w:rsidRPr="00FA103D">
        <w:rPr>
          <w:rFonts w:ascii="Times New Roman" w:hAnsi="Times New Roman" w:cs="Times New Roman"/>
          <w:sz w:val="24"/>
          <w:szCs w:val="24"/>
        </w:rPr>
        <w:t xml:space="preserve">.                                </w:t>
      </w:r>
      <w:r w:rsidR="00C319C7">
        <w:rPr>
          <w:rFonts w:ascii="Times New Roman" w:hAnsi="Times New Roman" w:cs="Times New Roman"/>
          <w:sz w:val="24"/>
          <w:szCs w:val="24"/>
        </w:rPr>
        <w:tab/>
      </w:r>
      <w:r w:rsidR="00C319C7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A103D">
        <w:rPr>
          <w:rFonts w:ascii="Times New Roman" w:hAnsi="Times New Roman" w:cs="Times New Roman"/>
          <w:sz w:val="24"/>
          <w:szCs w:val="24"/>
        </w:rPr>
        <w:t>5</w:t>
      </w:r>
      <w:r w:rsidR="00C319C7">
        <w:rPr>
          <w:rFonts w:ascii="Times New Roman" w:hAnsi="Times New Roman" w:cs="Times New Roman"/>
          <w:sz w:val="24"/>
          <w:szCs w:val="24"/>
        </w:rPr>
        <w:t> </w:t>
      </w:r>
      <w:r w:rsidRPr="00FA103D">
        <w:rPr>
          <w:rFonts w:ascii="Times New Roman" w:hAnsi="Times New Roman" w:cs="Times New Roman"/>
          <w:sz w:val="24"/>
          <w:szCs w:val="24"/>
        </w:rPr>
        <w:t>0</w:t>
      </w:r>
      <w:r w:rsidR="00C319C7">
        <w:rPr>
          <w:rFonts w:ascii="Times New Roman" w:hAnsi="Times New Roman" w:cs="Times New Roman"/>
          <w:sz w:val="24"/>
          <w:szCs w:val="24"/>
        </w:rPr>
        <w:t xml:space="preserve">00 </w:t>
      </w:r>
      <w:r w:rsidRPr="00FA103D">
        <w:rPr>
          <w:rFonts w:ascii="Times New Roman" w:hAnsi="Times New Roman" w:cs="Times New Roman"/>
          <w:sz w:val="24"/>
          <w:szCs w:val="24"/>
        </w:rPr>
        <w:t xml:space="preserve">Kč                      </w:t>
      </w:r>
    </w:p>
    <w:p w:rsidR="00FA103D" w:rsidRPr="00FA103D" w:rsidRDefault="00FA103D" w:rsidP="00C229D3">
      <w:pPr>
        <w:pStyle w:val="Bezmezer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Tovačovský zámek, o.p.s.                                        </w:t>
      </w:r>
      <w:r w:rsidR="00C319C7">
        <w:rPr>
          <w:rFonts w:ascii="Times New Roman" w:hAnsi="Times New Roman" w:cs="Times New Roman"/>
          <w:sz w:val="24"/>
          <w:szCs w:val="24"/>
        </w:rPr>
        <w:t xml:space="preserve">                         12 000 </w:t>
      </w:r>
      <w:r w:rsidRPr="00FA103D">
        <w:rPr>
          <w:rFonts w:ascii="Times New Roman" w:hAnsi="Times New Roman" w:cs="Times New Roman"/>
          <w:sz w:val="24"/>
          <w:szCs w:val="24"/>
        </w:rPr>
        <w:t xml:space="preserve">Kč                  </w:t>
      </w:r>
    </w:p>
    <w:p w:rsidR="00FA103D" w:rsidRPr="00FA103D" w:rsidRDefault="00FA103D" w:rsidP="00C229D3">
      <w:pPr>
        <w:pStyle w:val="Bezmezer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Klub dráhového golfu Tovačov </w:t>
      </w:r>
      <w:proofErr w:type="spellStart"/>
      <w:r w:rsidRPr="00FA103D">
        <w:rPr>
          <w:rFonts w:ascii="Times New Roman" w:hAnsi="Times New Roman" w:cs="Times New Roman"/>
          <w:sz w:val="24"/>
          <w:szCs w:val="24"/>
        </w:rPr>
        <w:t>o.s</w:t>
      </w:r>
      <w:proofErr w:type="spellEnd"/>
      <w:r w:rsidRPr="00FA103D">
        <w:rPr>
          <w:rFonts w:ascii="Times New Roman" w:hAnsi="Times New Roman" w:cs="Times New Roman"/>
          <w:sz w:val="24"/>
          <w:szCs w:val="24"/>
        </w:rPr>
        <w:t xml:space="preserve">.  </w:t>
      </w:r>
      <w:r w:rsidR="00C319C7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FA103D">
        <w:rPr>
          <w:rFonts w:ascii="Times New Roman" w:hAnsi="Times New Roman" w:cs="Times New Roman"/>
          <w:sz w:val="24"/>
          <w:szCs w:val="24"/>
        </w:rPr>
        <w:t xml:space="preserve">                               15</w:t>
      </w:r>
      <w:r w:rsidR="00C319C7">
        <w:rPr>
          <w:rFonts w:ascii="Times New Roman" w:hAnsi="Times New Roman" w:cs="Times New Roman"/>
          <w:sz w:val="24"/>
          <w:szCs w:val="24"/>
        </w:rPr>
        <w:t xml:space="preserve"> 000 </w:t>
      </w:r>
      <w:r w:rsidRPr="00FA103D">
        <w:rPr>
          <w:rFonts w:ascii="Times New Roman" w:hAnsi="Times New Roman" w:cs="Times New Roman"/>
          <w:sz w:val="24"/>
          <w:szCs w:val="24"/>
        </w:rPr>
        <w:t xml:space="preserve">Kč                 </w:t>
      </w:r>
    </w:p>
    <w:p w:rsidR="00FA103D" w:rsidRPr="00FA103D" w:rsidRDefault="00FA103D" w:rsidP="00C229D3">
      <w:pPr>
        <w:pStyle w:val="Bezmezer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Hanácký taneční soubor HATĚ   </w:t>
      </w:r>
      <w:proofErr w:type="spellStart"/>
      <w:r w:rsidRPr="00FA103D">
        <w:rPr>
          <w:rFonts w:ascii="Times New Roman" w:hAnsi="Times New Roman" w:cs="Times New Roman"/>
          <w:sz w:val="24"/>
          <w:szCs w:val="24"/>
        </w:rPr>
        <w:t>o.s</w:t>
      </w:r>
      <w:proofErr w:type="spellEnd"/>
      <w:r w:rsidRPr="00FA103D">
        <w:rPr>
          <w:rFonts w:ascii="Times New Roman" w:hAnsi="Times New Roman" w:cs="Times New Roman"/>
          <w:sz w:val="24"/>
          <w:szCs w:val="24"/>
        </w:rPr>
        <w:t xml:space="preserve">.                                 </w:t>
      </w:r>
      <w:r w:rsidR="00C319C7">
        <w:rPr>
          <w:rFonts w:ascii="Times New Roman" w:hAnsi="Times New Roman" w:cs="Times New Roman"/>
          <w:sz w:val="24"/>
          <w:szCs w:val="24"/>
        </w:rPr>
        <w:tab/>
      </w:r>
      <w:r w:rsidR="00C319C7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A103D">
        <w:rPr>
          <w:rFonts w:ascii="Times New Roman" w:hAnsi="Times New Roman" w:cs="Times New Roman"/>
          <w:sz w:val="24"/>
          <w:szCs w:val="24"/>
        </w:rPr>
        <w:t>7</w:t>
      </w:r>
      <w:r w:rsidR="00C319C7">
        <w:rPr>
          <w:rFonts w:ascii="Times New Roman" w:hAnsi="Times New Roman" w:cs="Times New Roman"/>
          <w:sz w:val="24"/>
          <w:szCs w:val="24"/>
        </w:rPr>
        <w:t xml:space="preserve"> 000 </w:t>
      </w:r>
      <w:r w:rsidRPr="00FA103D">
        <w:rPr>
          <w:rFonts w:ascii="Times New Roman" w:hAnsi="Times New Roman" w:cs="Times New Roman"/>
          <w:sz w:val="24"/>
          <w:szCs w:val="24"/>
        </w:rPr>
        <w:t xml:space="preserve">Kč                     </w:t>
      </w:r>
    </w:p>
    <w:p w:rsidR="00FA103D" w:rsidRPr="00FA103D" w:rsidRDefault="00FA103D" w:rsidP="00C229D3">
      <w:pPr>
        <w:pStyle w:val="Bezmezer"/>
        <w:numPr>
          <w:ilvl w:val="0"/>
          <w:numId w:val="23"/>
        </w:numPr>
        <w:rPr>
          <w:rFonts w:ascii="Times New Roman" w:hAnsi="Times New Roman" w:cs="Times New Roman"/>
          <w:iCs/>
          <w:sz w:val="24"/>
          <w:szCs w:val="24"/>
        </w:rPr>
      </w:pPr>
      <w:r w:rsidRPr="00FA103D">
        <w:rPr>
          <w:rFonts w:ascii="Times New Roman" w:hAnsi="Times New Roman" w:cs="Times New Roman"/>
          <w:iCs/>
          <w:sz w:val="24"/>
          <w:szCs w:val="24"/>
        </w:rPr>
        <w:t xml:space="preserve">KRPŠ při ZŠ a MŠ Tovačov  </w:t>
      </w:r>
      <w:proofErr w:type="spellStart"/>
      <w:r w:rsidRPr="00FA103D">
        <w:rPr>
          <w:rFonts w:ascii="Times New Roman" w:hAnsi="Times New Roman" w:cs="Times New Roman"/>
          <w:iCs/>
          <w:sz w:val="24"/>
          <w:szCs w:val="24"/>
        </w:rPr>
        <w:t>o.s</w:t>
      </w:r>
      <w:proofErr w:type="spellEnd"/>
      <w:r w:rsidRPr="00FA103D">
        <w:rPr>
          <w:rFonts w:ascii="Times New Roman" w:hAnsi="Times New Roman" w:cs="Times New Roman"/>
          <w:iCs/>
          <w:sz w:val="24"/>
          <w:szCs w:val="24"/>
        </w:rPr>
        <w:t xml:space="preserve">.                                       </w:t>
      </w:r>
      <w:r w:rsidR="00C319C7">
        <w:rPr>
          <w:rFonts w:ascii="Times New Roman" w:hAnsi="Times New Roman" w:cs="Times New Roman"/>
          <w:iCs/>
          <w:sz w:val="24"/>
          <w:szCs w:val="24"/>
        </w:rPr>
        <w:tab/>
      </w:r>
      <w:r w:rsidR="00C319C7">
        <w:rPr>
          <w:rFonts w:ascii="Times New Roman" w:hAnsi="Times New Roman" w:cs="Times New Roman"/>
          <w:iCs/>
          <w:sz w:val="24"/>
          <w:szCs w:val="24"/>
        </w:rPr>
        <w:tab/>
        <w:t xml:space="preserve">  </w:t>
      </w:r>
      <w:r w:rsidRPr="00FA103D">
        <w:rPr>
          <w:rFonts w:ascii="Times New Roman" w:hAnsi="Times New Roman" w:cs="Times New Roman"/>
          <w:iCs/>
          <w:sz w:val="24"/>
          <w:szCs w:val="24"/>
        </w:rPr>
        <w:t>9</w:t>
      </w:r>
      <w:r w:rsidR="00C319C7">
        <w:rPr>
          <w:rFonts w:ascii="Times New Roman" w:hAnsi="Times New Roman" w:cs="Times New Roman"/>
          <w:iCs/>
          <w:sz w:val="24"/>
          <w:szCs w:val="24"/>
        </w:rPr>
        <w:t xml:space="preserve"> 000 </w:t>
      </w:r>
      <w:r w:rsidRPr="00FA103D">
        <w:rPr>
          <w:rFonts w:ascii="Times New Roman" w:hAnsi="Times New Roman" w:cs="Times New Roman"/>
          <w:iCs/>
          <w:sz w:val="24"/>
          <w:szCs w:val="24"/>
        </w:rPr>
        <w:t xml:space="preserve">Kč                   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iCs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 </w:t>
      </w:r>
      <w:r w:rsidRPr="00FA103D">
        <w:rPr>
          <w:rFonts w:ascii="Times New Roman" w:hAnsi="Times New Roman" w:cs="Times New Roman"/>
          <w:iCs/>
          <w:sz w:val="24"/>
          <w:szCs w:val="24"/>
        </w:rPr>
        <w:t xml:space="preserve">        - Myslivecké sdružení Haná Tovačov                                   7.000,-- Kč  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         - Klub poutníků </w:t>
      </w:r>
      <w:proofErr w:type="spellStart"/>
      <w:r w:rsidRPr="00FA103D">
        <w:rPr>
          <w:rFonts w:ascii="Times New Roman" w:hAnsi="Times New Roman" w:cs="Times New Roman"/>
          <w:sz w:val="24"/>
          <w:szCs w:val="24"/>
        </w:rPr>
        <w:t>o.s</w:t>
      </w:r>
      <w:proofErr w:type="spellEnd"/>
      <w:r w:rsidRPr="00FA103D">
        <w:rPr>
          <w:rFonts w:ascii="Times New Roman" w:hAnsi="Times New Roman" w:cs="Times New Roman"/>
          <w:sz w:val="24"/>
          <w:szCs w:val="24"/>
        </w:rPr>
        <w:t xml:space="preserve">. Tovačov                                                5.000,-- Kč 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         - Český svaz chovatelů, ZO Tovačov                                    7.000,-- Kč  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         - Česká svaz včelařů, ZO Tovačov                                        5.000,-- Kč 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         - Aktivní Tovačov </w:t>
      </w:r>
      <w:proofErr w:type="spellStart"/>
      <w:r w:rsidRPr="00FA103D">
        <w:rPr>
          <w:rFonts w:ascii="Times New Roman" w:hAnsi="Times New Roman" w:cs="Times New Roman"/>
          <w:sz w:val="24"/>
          <w:szCs w:val="24"/>
        </w:rPr>
        <w:t>o.s</w:t>
      </w:r>
      <w:proofErr w:type="spellEnd"/>
      <w:r w:rsidRPr="00FA103D">
        <w:rPr>
          <w:rFonts w:ascii="Times New Roman" w:hAnsi="Times New Roman" w:cs="Times New Roman"/>
          <w:sz w:val="24"/>
          <w:szCs w:val="24"/>
        </w:rPr>
        <w:t>.                                                           5.000,-- Kč</w:t>
      </w:r>
    </w:p>
    <w:p w:rsidR="00FA103D" w:rsidRPr="00C21FA5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C21FA5">
        <w:rPr>
          <w:rFonts w:ascii="Times New Roman" w:hAnsi="Times New Roman" w:cs="Times New Roman"/>
          <w:sz w:val="24"/>
          <w:szCs w:val="24"/>
          <w:u w:val="single"/>
        </w:rPr>
        <w:t xml:space="preserve">         - TJ Sokol Tovačov  </w:t>
      </w:r>
      <w:proofErr w:type="spellStart"/>
      <w:r w:rsidRPr="00C21FA5">
        <w:rPr>
          <w:rFonts w:ascii="Times New Roman" w:hAnsi="Times New Roman" w:cs="Times New Roman"/>
          <w:sz w:val="24"/>
          <w:szCs w:val="24"/>
          <w:u w:val="single"/>
        </w:rPr>
        <w:t>o.s</w:t>
      </w:r>
      <w:proofErr w:type="spellEnd"/>
      <w:r w:rsidRPr="00C21FA5">
        <w:rPr>
          <w:rFonts w:ascii="Times New Roman" w:hAnsi="Times New Roman" w:cs="Times New Roman"/>
          <w:sz w:val="24"/>
          <w:szCs w:val="24"/>
          <w:u w:val="single"/>
        </w:rPr>
        <w:t xml:space="preserve">.                                                    100.000,-- Kč     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         Celkem                                                                             </w:t>
      </w:r>
      <w:r w:rsidR="00C21FA5">
        <w:rPr>
          <w:rFonts w:ascii="Times New Roman" w:hAnsi="Times New Roman" w:cs="Times New Roman"/>
          <w:sz w:val="24"/>
          <w:szCs w:val="24"/>
        </w:rPr>
        <w:t xml:space="preserve"> </w:t>
      </w:r>
      <w:r w:rsidRPr="00FA103D">
        <w:rPr>
          <w:rFonts w:ascii="Times New Roman" w:hAnsi="Times New Roman" w:cs="Times New Roman"/>
          <w:sz w:val="24"/>
          <w:szCs w:val="24"/>
        </w:rPr>
        <w:t xml:space="preserve"> 200.000,-- Kč</w:t>
      </w:r>
    </w:p>
    <w:p w:rsidR="00FA103D" w:rsidRPr="003D6FD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3D6FDD">
        <w:rPr>
          <w:rFonts w:ascii="Times New Roman" w:hAnsi="Times New Roman" w:cs="Times New Roman"/>
          <w:sz w:val="24"/>
          <w:szCs w:val="24"/>
          <w:u w:val="single"/>
        </w:rPr>
        <w:t>Vyúčtování finančních vztahů ke státnímu rozpočtu a ostatním rozpočtům veřejné úrovně</w:t>
      </w:r>
    </w:p>
    <w:p w:rsidR="005F390D" w:rsidRDefault="005F390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>Město Tovačov obdrželo prostřednictvím kraje dotace:</w:t>
      </w:r>
    </w:p>
    <w:p w:rsidR="00FA103D" w:rsidRPr="00FA103D" w:rsidRDefault="00FA103D" w:rsidP="00C229D3">
      <w:pPr>
        <w:pStyle w:val="Bezmezer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lastRenderedPageBreak/>
        <w:t>na realizaci hudebního festivalu „Tovačovský</w:t>
      </w:r>
      <w:r w:rsidR="003D6FDD">
        <w:rPr>
          <w:rFonts w:ascii="Times New Roman" w:hAnsi="Times New Roman" w:cs="Times New Roman"/>
          <w:sz w:val="24"/>
          <w:szCs w:val="24"/>
        </w:rPr>
        <w:t xml:space="preserve"> portál“  ve výši 20.000 Kč</w:t>
      </w:r>
      <w:r w:rsidRPr="00FA103D">
        <w:rPr>
          <w:rFonts w:ascii="Times New Roman" w:hAnsi="Times New Roman" w:cs="Times New Roman"/>
          <w:sz w:val="24"/>
          <w:szCs w:val="24"/>
        </w:rPr>
        <w:t>,</w:t>
      </w:r>
    </w:p>
    <w:p w:rsidR="00FA103D" w:rsidRPr="00FA103D" w:rsidRDefault="00FA103D" w:rsidP="005F390D">
      <w:pPr>
        <w:pStyle w:val="Bezmezer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neinvestiční dotaci na částečnou úhradu nákladů na realizaci akce „Svatováclavské hody v Tovačově“ </w:t>
      </w:r>
      <w:r w:rsidR="003D6FDD">
        <w:rPr>
          <w:rFonts w:ascii="Times New Roman" w:hAnsi="Times New Roman" w:cs="Times New Roman"/>
          <w:sz w:val="24"/>
          <w:szCs w:val="24"/>
        </w:rPr>
        <w:t xml:space="preserve"> ve výši 80.000 Kč</w:t>
      </w:r>
      <w:r w:rsidRPr="00FA103D">
        <w:rPr>
          <w:rFonts w:ascii="Times New Roman" w:hAnsi="Times New Roman" w:cs="Times New Roman"/>
          <w:sz w:val="24"/>
          <w:szCs w:val="24"/>
        </w:rPr>
        <w:t>,</w:t>
      </w:r>
    </w:p>
    <w:p w:rsidR="00FA103D" w:rsidRPr="00FA103D" w:rsidRDefault="00FA103D" w:rsidP="005F390D">
      <w:pPr>
        <w:pStyle w:val="Bezmezer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>účelová neinve</w:t>
      </w:r>
      <w:r w:rsidR="003D6FDD">
        <w:rPr>
          <w:rFonts w:ascii="Times New Roman" w:hAnsi="Times New Roman" w:cs="Times New Roman"/>
          <w:sz w:val="24"/>
          <w:szCs w:val="24"/>
        </w:rPr>
        <w:t xml:space="preserve">stiční dotace ve výši  24.000 </w:t>
      </w:r>
      <w:r w:rsidRPr="00FA103D">
        <w:rPr>
          <w:rFonts w:ascii="Times New Roman" w:hAnsi="Times New Roman" w:cs="Times New Roman"/>
          <w:sz w:val="24"/>
          <w:szCs w:val="24"/>
        </w:rPr>
        <w:t>Kč na částečnou úhradu výdajů na zajištění akceschopnosti jednotek sboru dobr</w:t>
      </w:r>
      <w:r w:rsidR="003D6FDD">
        <w:rPr>
          <w:rFonts w:ascii="Times New Roman" w:hAnsi="Times New Roman" w:cs="Times New Roman"/>
          <w:sz w:val="24"/>
          <w:szCs w:val="24"/>
        </w:rPr>
        <w:t>ovolných hasičů města</w:t>
      </w:r>
      <w:r w:rsidRPr="00FA103D">
        <w:rPr>
          <w:rFonts w:ascii="Times New Roman" w:hAnsi="Times New Roman" w:cs="Times New Roman"/>
          <w:sz w:val="24"/>
          <w:szCs w:val="24"/>
        </w:rPr>
        <w:t>,</w:t>
      </w:r>
    </w:p>
    <w:p w:rsidR="00FA103D" w:rsidRPr="00FA103D" w:rsidRDefault="003D6FDD" w:rsidP="005F390D">
      <w:pPr>
        <w:pStyle w:val="Bezmezer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dotace ve výši 126.773 Kč, 17.010 Kč a 5.000 </w:t>
      </w:r>
      <w:r w:rsidR="00FA103D" w:rsidRPr="00FA103D">
        <w:rPr>
          <w:rFonts w:ascii="Times New Roman" w:hAnsi="Times New Roman" w:cs="Times New Roman"/>
          <w:sz w:val="24"/>
          <w:szCs w:val="24"/>
        </w:rPr>
        <w:t>Kč na odbornou přípravu jednotek SDH a na uskutečněný zá</w:t>
      </w:r>
      <w:r>
        <w:rPr>
          <w:rFonts w:ascii="Times New Roman" w:hAnsi="Times New Roman" w:cs="Times New Roman"/>
          <w:sz w:val="24"/>
          <w:szCs w:val="24"/>
        </w:rPr>
        <w:t>sah a věcné vybavení</w:t>
      </w:r>
      <w:r w:rsidR="00FA103D" w:rsidRPr="00FA103D">
        <w:rPr>
          <w:rFonts w:ascii="Times New Roman" w:hAnsi="Times New Roman" w:cs="Times New Roman"/>
          <w:sz w:val="24"/>
          <w:szCs w:val="24"/>
        </w:rPr>
        <w:t>,</w:t>
      </w:r>
    </w:p>
    <w:p w:rsidR="00FA103D" w:rsidRPr="00FA103D" w:rsidRDefault="003D6FDD" w:rsidP="00C229D3">
      <w:pPr>
        <w:pStyle w:val="Bezmezer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dotace ve výši 50.000 </w:t>
      </w:r>
      <w:r w:rsidR="00FA103D" w:rsidRPr="00FA103D">
        <w:rPr>
          <w:rFonts w:ascii="Times New Roman" w:hAnsi="Times New Roman" w:cs="Times New Roman"/>
          <w:iCs/>
          <w:sz w:val="24"/>
          <w:szCs w:val="24"/>
        </w:rPr>
        <w:t xml:space="preserve">Kč </w:t>
      </w:r>
      <w:r w:rsidR="00FA103D" w:rsidRPr="00FA103D">
        <w:rPr>
          <w:rFonts w:ascii="Times New Roman" w:hAnsi="Times New Roman" w:cs="Times New Roman"/>
          <w:sz w:val="24"/>
          <w:szCs w:val="24"/>
        </w:rPr>
        <w:t>na restaurování sochy sv.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103D" w:rsidRPr="00FA103D">
        <w:rPr>
          <w:rFonts w:ascii="Times New Roman" w:hAnsi="Times New Roman" w:cs="Times New Roman"/>
          <w:sz w:val="24"/>
          <w:szCs w:val="24"/>
        </w:rPr>
        <w:t>Václa</w:t>
      </w:r>
      <w:r>
        <w:rPr>
          <w:rFonts w:ascii="Times New Roman" w:hAnsi="Times New Roman" w:cs="Times New Roman"/>
          <w:sz w:val="24"/>
          <w:szCs w:val="24"/>
        </w:rPr>
        <w:t>va na kašně na Náměstí</w:t>
      </w:r>
      <w:r w:rsidR="00FA103D" w:rsidRPr="00FA103D">
        <w:rPr>
          <w:rFonts w:ascii="Times New Roman" w:hAnsi="Times New Roman" w:cs="Times New Roman"/>
          <w:sz w:val="24"/>
          <w:szCs w:val="24"/>
        </w:rPr>
        <w:t>,</w:t>
      </w:r>
    </w:p>
    <w:p w:rsidR="00FA103D" w:rsidRPr="00FA103D" w:rsidRDefault="003D6FDD" w:rsidP="005F390D">
      <w:pPr>
        <w:pStyle w:val="Bezmezer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dotace ve výši 50.000 </w:t>
      </w:r>
      <w:r w:rsidR="00FA103D" w:rsidRPr="00FA103D">
        <w:rPr>
          <w:rFonts w:ascii="Times New Roman" w:hAnsi="Times New Roman" w:cs="Times New Roman"/>
          <w:sz w:val="24"/>
          <w:szCs w:val="24"/>
        </w:rPr>
        <w:t>Kč na spolufinancování statického zajištěn</w:t>
      </w:r>
      <w:r>
        <w:rPr>
          <w:rFonts w:ascii="Times New Roman" w:hAnsi="Times New Roman" w:cs="Times New Roman"/>
          <w:sz w:val="24"/>
          <w:szCs w:val="24"/>
        </w:rPr>
        <w:t xml:space="preserve">í a restaurování části opěrné  </w:t>
      </w:r>
      <w:r w:rsidR="00FA103D" w:rsidRPr="00FA103D">
        <w:rPr>
          <w:rFonts w:ascii="Times New Roman" w:hAnsi="Times New Roman" w:cs="Times New Roman"/>
          <w:sz w:val="24"/>
          <w:szCs w:val="24"/>
        </w:rPr>
        <w:t xml:space="preserve">stěny druhého zámeckého </w:t>
      </w:r>
      <w:r>
        <w:rPr>
          <w:rFonts w:ascii="Times New Roman" w:hAnsi="Times New Roman" w:cs="Times New Roman"/>
          <w:sz w:val="24"/>
          <w:szCs w:val="24"/>
        </w:rPr>
        <w:t>příkopu zámku Tovačov</w:t>
      </w:r>
      <w:r w:rsidR="00FA103D" w:rsidRPr="00FA103D">
        <w:rPr>
          <w:rFonts w:ascii="Times New Roman" w:hAnsi="Times New Roman" w:cs="Times New Roman"/>
          <w:sz w:val="24"/>
          <w:szCs w:val="24"/>
        </w:rPr>
        <w:t>,</w:t>
      </w:r>
    </w:p>
    <w:p w:rsidR="00FA103D" w:rsidRPr="00FA103D" w:rsidRDefault="00FA103D" w:rsidP="005F390D">
      <w:pPr>
        <w:pStyle w:val="Bezmezer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>dotace na úhradu výdajů spojených s konáním voleb do Evropskéh</w:t>
      </w:r>
      <w:r w:rsidR="003D6FDD">
        <w:rPr>
          <w:rFonts w:ascii="Times New Roman" w:hAnsi="Times New Roman" w:cs="Times New Roman"/>
          <w:sz w:val="24"/>
          <w:szCs w:val="24"/>
        </w:rPr>
        <w:t>o parlamentu ve výši 48.000 Kč</w:t>
      </w:r>
      <w:r w:rsidRPr="00FA103D">
        <w:rPr>
          <w:rFonts w:ascii="Times New Roman" w:hAnsi="Times New Roman" w:cs="Times New Roman"/>
          <w:sz w:val="24"/>
          <w:szCs w:val="24"/>
        </w:rPr>
        <w:t>,</w:t>
      </w:r>
    </w:p>
    <w:p w:rsidR="00FA103D" w:rsidRPr="00FA103D" w:rsidRDefault="00FA103D" w:rsidP="005F390D">
      <w:pPr>
        <w:pStyle w:val="Bezmezer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>dotace na úhradu výdajů spojených s konáním voleb do 1/3 Senátu Parlamentu České republiky a do zastupitelstev obcí</w:t>
      </w:r>
      <w:r w:rsidR="003D6FDD">
        <w:rPr>
          <w:rFonts w:ascii="Times New Roman" w:hAnsi="Times New Roman" w:cs="Times New Roman"/>
          <w:sz w:val="24"/>
          <w:szCs w:val="24"/>
        </w:rPr>
        <w:t xml:space="preserve"> ve výši 68.000 Kč</w:t>
      </w:r>
      <w:r w:rsidRPr="00FA10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</w:t>
      </w:r>
    </w:p>
    <w:p w:rsidR="00FA103D" w:rsidRPr="00FA103D" w:rsidRDefault="003D6FDD" w:rsidP="005F390D">
      <w:pPr>
        <w:pStyle w:val="Bezmezer"/>
        <w:numPr>
          <w:ilvl w:val="0"/>
          <w:numId w:val="28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investiční dotace ve výši 1.000.000 </w:t>
      </w:r>
      <w:r w:rsidR="00FA103D" w:rsidRPr="00FA103D">
        <w:rPr>
          <w:rFonts w:ascii="Times New Roman" w:hAnsi="Times New Roman" w:cs="Times New Roman"/>
          <w:iCs/>
          <w:sz w:val="24"/>
          <w:szCs w:val="24"/>
        </w:rPr>
        <w:t>Kč na úhradu nákladů na projekt „Památková obnova Spanilé věže zámku Tovačov – změna technologie om</w:t>
      </w:r>
      <w:r>
        <w:rPr>
          <w:rFonts w:ascii="Times New Roman" w:hAnsi="Times New Roman" w:cs="Times New Roman"/>
          <w:iCs/>
          <w:sz w:val="24"/>
          <w:szCs w:val="24"/>
        </w:rPr>
        <w:t>ítek vnějšího pláště“.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Dále město </w:t>
      </w:r>
      <w:r w:rsidR="003D6FDD">
        <w:rPr>
          <w:rFonts w:ascii="Times New Roman" w:hAnsi="Times New Roman" w:cs="Times New Roman"/>
          <w:sz w:val="24"/>
          <w:szCs w:val="24"/>
        </w:rPr>
        <w:t xml:space="preserve">Tovačov </w:t>
      </w:r>
      <w:r w:rsidRPr="00FA103D">
        <w:rPr>
          <w:rFonts w:ascii="Times New Roman" w:hAnsi="Times New Roman" w:cs="Times New Roman"/>
          <w:sz w:val="24"/>
          <w:szCs w:val="24"/>
        </w:rPr>
        <w:t>získalo účelové dotace prostře</w:t>
      </w:r>
      <w:r w:rsidR="003D6FDD">
        <w:rPr>
          <w:rFonts w:ascii="Times New Roman" w:hAnsi="Times New Roman" w:cs="Times New Roman"/>
          <w:sz w:val="24"/>
          <w:szCs w:val="24"/>
        </w:rPr>
        <w:t>dnictvím ministerstev a Úřadu práce Přerov</w:t>
      </w:r>
      <w:r w:rsidRPr="00FA103D">
        <w:rPr>
          <w:rFonts w:ascii="Times New Roman" w:hAnsi="Times New Roman" w:cs="Times New Roman"/>
          <w:sz w:val="24"/>
          <w:szCs w:val="24"/>
        </w:rPr>
        <w:t>:</w:t>
      </w:r>
    </w:p>
    <w:p w:rsidR="00FA103D" w:rsidRPr="00FA103D" w:rsidRDefault="005F390D" w:rsidP="005F390D">
      <w:pPr>
        <w:pStyle w:val="Bezmezer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Dotaci z </w:t>
      </w:r>
      <w:r w:rsidR="00FA103D" w:rsidRPr="00FA103D">
        <w:rPr>
          <w:rFonts w:ascii="Times New Roman" w:hAnsi="Times New Roman" w:cs="Times New Roman"/>
          <w:sz w:val="24"/>
          <w:szCs w:val="24"/>
        </w:rPr>
        <w:t>Programu regenerace městských památkových rezervací a městských památkových zón na obnovu nemovité kult</w:t>
      </w:r>
      <w:r w:rsidR="003D6FDD">
        <w:rPr>
          <w:rFonts w:ascii="Times New Roman" w:hAnsi="Times New Roman" w:cs="Times New Roman"/>
          <w:sz w:val="24"/>
          <w:szCs w:val="24"/>
        </w:rPr>
        <w:t xml:space="preserve">urní památky v částce 70.000 </w:t>
      </w:r>
      <w:r w:rsidR="00FA103D" w:rsidRPr="00FA103D">
        <w:rPr>
          <w:rFonts w:ascii="Times New Roman" w:hAnsi="Times New Roman" w:cs="Times New Roman"/>
          <w:sz w:val="24"/>
          <w:szCs w:val="24"/>
        </w:rPr>
        <w:t xml:space="preserve">Kč na obnovu altánu v zámku a na obnovu obřadní síně na </w:t>
      </w:r>
      <w:r w:rsidR="003D6FDD">
        <w:rPr>
          <w:rFonts w:ascii="Times New Roman" w:hAnsi="Times New Roman" w:cs="Times New Roman"/>
          <w:sz w:val="24"/>
          <w:szCs w:val="24"/>
        </w:rPr>
        <w:t xml:space="preserve">židovském hřbitově a 180.000 </w:t>
      </w:r>
      <w:r w:rsidR="00FA103D" w:rsidRPr="00FA103D">
        <w:rPr>
          <w:rFonts w:ascii="Times New Roman" w:hAnsi="Times New Roman" w:cs="Times New Roman"/>
          <w:sz w:val="24"/>
          <w:szCs w:val="24"/>
        </w:rPr>
        <w:t>Kč na nátěr střechy Spanilé</w:t>
      </w:r>
      <w:r w:rsidR="003D6FDD">
        <w:rPr>
          <w:rFonts w:ascii="Times New Roman" w:hAnsi="Times New Roman" w:cs="Times New Roman"/>
          <w:sz w:val="24"/>
          <w:szCs w:val="24"/>
        </w:rPr>
        <w:t xml:space="preserve"> věže v zámku Tovačov</w:t>
      </w:r>
      <w:r w:rsidR="00FA103D" w:rsidRPr="00FA103D">
        <w:rPr>
          <w:rFonts w:ascii="Times New Roman" w:hAnsi="Times New Roman" w:cs="Times New Roman"/>
          <w:sz w:val="24"/>
          <w:szCs w:val="24"/>
        </w:rPr>
        <w:t>,</w:t>
      </w:r>
    </w:p>
    <w:p w:rsidR="00FA103D" w:rsidRPr="00FA103D" w:rsidRDefault="005F390D" w:rsidP="005F390D">
      <w:pPr>
        <w:pStyle w:val="Bezmezer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dotaci </w:t>
      </w:r>
      <w:r w:rsidR="00FA103D" w:rsidRPr="00FA103D">
        <w:rPr>
          <w:rFonts w:ascii="Times New Roman" w:hAnsi="Times New Roman" w:cs="Times New Roman"/>
          <w:sz w:val="24"/>
          <w:szCs w:val="24"/>
        </w:rPr>
        <w:t>na akci „Kdo sportuje, nezlobí“ od Ministerstva pro m</w:t>
      </w:r>
      <w:r>
        <w:rPr>
          <w:rFonts w:ascii="Times New Roman" w:hAnsi="Times New Roman" w:cs="Times New Roman"/>
          <w:sz w:val="24"/>
          <w:szCs w:val="24"/>
        </w:rPr>
        <w:t>ístní rozvoj ve výši 283.651</w:t>
      </w:r>
      <w:r w:rsidR="00FA103D" w:rsidRPr="00FA103D">
        <w:rPr>
          <w:rFonts w:ascii="Times New Roman" w:hAnsi="Times New Roman" w:cs="Times New Roman"/>
          <w:sz w:val="24"/>
          <w:szCs w:val="24"/>
        </w:rPr>
        <w:t>Kč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A103D" w:rsidRPr="00FA103D" w:rsidRDefault="005F390D" w:rsidP="005F390D">
      <w:pPr>
        <w:pStyle w:val="Bezmezer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dotaci </w:t>
      </w:r>
      <w:r w:rsidR="00FA103D" w:rsidRPr="00FA103D">
        <w:rPr>
          <w:rFonts w:ascii="Times New Roman" w:hAnsi="Times New Roman" w:cs="Times New Roman"/>
          <w:sz w:val="24"/>
          <w:szCs w:val="24"/>
        </w:rPr>
        <w:t>z Ministerstva</w:t>
      </w:r>
      <w:r>
        <w:rPr>
          <w:rFonts w:ascii="Times New Roman" w:hAnsi="Times New Roman" w:cs="Times New Roman"/>
          <w:sz w:val="24"/>
          <w:szCs w:val="24"/>
        </w:rPr>
        <w:t xml:space="preserve"> životního prostředí na akci</w:t>
      </w:r>
      <w:r w:rsidR="00FA103D" w:rsidRPr="00FA10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</w:t>
      </w:r>
      <w:r w:rsidR="00FA103D" w:rsidRPr="00FA103D">
        <w:rPr>
          <w:rFonts w:ascii="Times New Roman" w:hAnsi="Times New Roman" w:cs="Times New Roman"/>
          <w:sz w:val="24"/>
          <w:szCs w:val="24"/>
        </w:rPr>
        <w:t>Zateplení objektu městské víceúčelové haly v</w:t>
      </w:r>
      <w:r>
        <w:rPr>
          <w:rFonts w:ascii="Times New Roman" w:hAnsi="Times New Roman" w:cs="Times New Roman"/>
          <w:sz w:val="24"/>
          <w:szCs w:val="24"/>
        </w:rPr>
        <w:t> </w:t>
      </w:r>
      <w:r w:rsidR="00FA103D" w:rsidRPr="00FA103D">
        <w:rPr>
          <w:rFonts w:ascii="Times New Roman" w:hAnsi="Times New Roman" w:cs="Times New Roman"/>
          <w:sz w:val="24"/>
          <w:szCs w:val="24"/>
        </w:rPr>
        <w:t>Tovačově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FA103D" w:rsidRPr="00FA103D">
        <w:rPr>
          <w:rFonts w:ascii="Times New Roman" w:hAnsi="Times New Roman" w:cs="Times New Roman"/>
          <w:sz w:val="24"/>
          <w:szCs w:val="24"/>
        </w:rPr>
        <w:t xml:space="preserve"> doplatek ve výši 695.714,80 Kč z EU a 40.924,35 Kč ze SF život</w:t>
      </w:r>
      <w:r>
        <w:rPr>
          <w:rFonts w:ascii="Times New Roman" w:hAnsi="Times New Roman" w:cs="Times New Roman"/>
          <w:sz w:val="24"/>
          <w:szCs w:val="24"/>
        </w:rPr>
        <w:t>ního prostředí</w:t>
      </w:r>
      <w:r w:rsidR="00FA103D" w:rsidRPr="00FA103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A103D" w:rsidRPr="00FA103D" w:rsidRDefault="005F390D" w:rsidP="005F390D">
      <w:pPr>
        <w:pStyle w:val="Bezmezer"/>
        <w:numPr>
          <w:ilvl w:val="0"/>
          <w:numId w:val="29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dotaci </w:t>
      </w:r>
      <w:r w:rsidR="00FA103D" w:rsidRPr="00FA103D">
        <w:rPr>
          <w:rFonts w:ascii="Times New Roman" w:hAnsi="Times New Roman" w:cs="Times New Roman"/>
          <w:iCs/>
          <w:sz w:val="24"/>
          <w:szCs w:val="24"/>
        </w:rPr>
        <w:t xml:space="preserve">ve výši 3.815.772,40 Kč z Fondu soudržnosti a 224.457,20 Kč z Státního fondu životního prostředí dle přiloženého rozpisu na akci </w:t>
      </w:r>
      <w:r>
        <w:rPr>
          <w:rFonts w:ascii="Times New Roman" w:hAnsi="Times New Roman" w:cs="Times New Roman"/>
          <w:iCs/>
          <w:sz w:val="24"/>
          <w:szCs w:val="24"/>
        </w:rPr>
        <w:t>„</w:t>
      </w:r>
      <w:r w:rsidR="00FA103D" w:rsidRPr="00FA103D">
        <w:rPr>
          <w:rFonts w:ascii="Times New Roman" w:hAnsi="Times New Roman" w:cs="Times New Roman"/>
          <w:iCs/>
          <w:sz w:val="24"/>
          <w:szCs w:val="24"/>
        </w:rPr>
        <w:t xml:space="preserve">Varovný a </w:t>
      </w:r>
      <w:proofErr w:type="spellStart"/>
      <w:r w:rsidR="00FA103D" w:rsidRPr="00FA103D">
        <w:rPr>
          <w:rFonts w:ascii="Times New Roman" w:hAnsi="Times New Roman" w:cs="Times New Roman"/>
          <w:iCs/>
          <w:sz w:val="24"/>
          <w:szCs w:val="24"/>
        </w:rPr>
        <w:t>vyrozumívací</w:t>
      </w:r>
      <w:proofErr w:type="spellEnd"/>
      <w:r w:rsidR="00FA103D" w:rsidRPr="00FA103D">
        <w:rPr>
          <w:rFonts w:ascii="Times New Roman" w:hAnsi="Times New Roman" w:cs="Times New Roman"/>
          <w:iCs/>
          <w:sz w:val="24"/>
          <w:szCs w:val="24"/>
        </w:rPr>
        <w:t xml:space="preserve"> systém obcí Tovačov, Trou</w:t>
      </w:r>
      <w:r>
        <w:rPr>
          <w:rFonts w:ascii="Times New Roman" w:hAnsi="Times New Roman" w:cs="Times New Roman"/>
          <w:iCs/>
          <w:sz w:val="24"/>
          <w:szCs w:val="24"/>
        </w:rPr>
        <w:t>bky a Lobodice“,</w:t>
      </w:r>
    </w:p>
    <w:p w:rsidR="00FA103D" w:rsidRPr="00FA103D" w:rsidRDefault="005F390D" w:rsidP="005F390D">
      <w:pPr>
        <w:pStyle w:val="Bezmezer"/>
        <w:numPr>
          <w:ilvl w:val="0"/>
          <w:numId w:val="29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částečnou úhradu</w:t>
      </w:r>
      <w:r w:rsidR="00FA103D" w:rsidRPr="00FA103D">
        <w:rPr>
          <w:rFonts w:ascii="Times New Roman" w:hAnsi="Times New Roman" w:cs="Times New Roman"/>
          <w:iCs/>
          <w:sz w:val="24"/>
          <w:szCs w:val="24"/>
        </w:rPr>
        <w:t xml:space="preserve"> ve výši 4.755.905,36 Kč z Evropského fondu pro regionální rozvoj na akci </w:t>
      </w:r>
      <w:r>
        <w:rPr>
          <w:rFonts w:ascii="Times New Roman" w:hAnsi="Times New Roman" w:cs="Times New Roman"/>
          <w:iCs/>
          <w:sz w:val="24"/>
          <w:szCs w:val="24"/>
        </w:rPr>
        <w:t>„</w:t>
      </w:r>
      <w:r w:rsidR="00FA103D" w:rsidRPr="00FA103D">
        <w:rPr>
          <w:rFonts w:ascii="Times New Roman" w:hAnsi="Times New Roman" w:cs="Times New Roman"/>
          <w:iCs/>
          <w:sz w:val="24"/>
          <w:szCs w:val="24"/>
        </w:rPr>
        <w:t>Památková obnova Spanilé věže zámku Tov</w:t>
      </w:r>
      <w:r>
        <w:rPr>
          <w:rFonts w:ascii="Times New Roman" w:hAnsi="Times New Roman" w:cs="Times New Roman"/>
          <w:iCs/>
          <w:sz w:val="24"/>
          <w:szCs w:val="24"/>
        </w:rPr>
        <w:t>ačov“</w:t>
      </w:r>
      <w:r w:rsidR="00FA103D" w:rsidRPr="00FA103D">
        <w:rPr>
          <w:rFonts w:ascii="Times New Roman" w:hAnsi="Times New Roman" w:cs="Times New Roman"/>
          <w:iCs/>
          <w:sz w:val="24"/>
          <w:szCs w:val="24"/>
        </w:rPr>
        <w:t>,</w:t>
      </w:r>
    </w:p>
    <w:p w:rsidR="00FA103D" w:rsidRPr="00FA103D" w:rsidRDefault="005F390D" w:rsidP="005F390D">
      <w:pPr>
        <w:pStyle w:val="Bezmezer"/>
        <w:numPr>
          <w:ilvl w:val="0"/>
          <w:numId w:val="29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částečnou úhradu</w:t>
      </w:r>
      <w:r w:rsidR="00FA103D" w:rsidRPr="00FA103D">
        <w:rPr>
          <w:rFonts w:ascii="Times New Roman" w:hAnsi="Times New Roman" w:cs="Times New Roman"/>
          <w:iCs/>
          <w:sz w:val="24"/>
          <w:szCs w:val="24"/>
        </w:rPr>
        <w:t xml:space="preserve"> ve výši 3.148.461,83 Kč z Evropského fondu pro regionální rozvoj na akci </w:t>
      </w:r>
      <w:r>
        <w:rPr>
          <w:rFonts w:ascii="Times New Roman" w:hAnsi="Times New Roman" w:cs="Times New Roman"/>
          <w:iCs/>
          <w:sz w:val="24"/>
          <w:szCs w:val="24"/>
        </w:rPr>
        <w:t>„</w:t>
      </w:r>
      <w:r w:rsidR="00FA103D" w:rsidRPr="00FA103D">
        <w:rPr>
          <w:rFonts w:ascii="Times New Roman" w:hAnsi="Times New Roman" w:cs="Times New Roman"/>
          <w:iCs/>
          <w:sz w:val="24"/>
          <w:szCs w:val="24"/>
        </w:rPr>
        <w:t>Revitalizace Tovačov – lokalita Jiráskova</w:t>
      </w:r>
      <w:r>
        <w:rPr>
          <w:rFonts w:ascii="Times New Roman" w:hAnsi="Times New Roman" w:cs="Times New Roman"/>
          <w:iCs/>
          <w:sz w:val="24"/>
          <w:szCs w:val="24"/>
        </w:rPr>
        <w:t>“</w:t>
      </w:r>
      <w:r w:rsidR="00FA103D" w:rsidRPr="00FA103D">
        <w:rPr>
          <w:rFonts w:ascii="Times New Roman" w:hAnsi="Times New Roman" w:cs="Times New Roman"/>
          <w:iCs/>
          <w:sz w:val="24"/>
          <w:szCs w:val="24"/>
        </w:rPr>
        <w:t>,</w:t>
      </w:r>
    </w:p>
    <w:p w:rsidR="00FA103D" w:rsidRPr="00FA103D" w:rsidRDefault="005F390D" w:rsidP="005F390D">
      <w:pPr>
        <w:pStyle w:val="Bezmezer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dotaci od úřadu práce ve výši 598.632 </w:t>
      </w:r>
      <w:r w:rsidR="00FA103D" w:rsidRPr="00FA103D">
        <w:rPr>
          <w:rFonts w:ascii="Times New Roman" w:hAnsi="Times New Roman" w:cs="Times New Roman"/>
          <w:sz w:val="24"/>
          <w:szCs w:val="24"/>
        </w:rPr>
        <w:t>Kč.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103D" w:rsidRPr="005F390D" w:rsidRDefault="005F390D" w:rsidP="00FA103D">
      <w:pPr>
        <w:pStyle w:val="Bezmezer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Neinvestiční a investiční dotaci ze státního rozpočtu </w:t>
      </w:r>
      <w:r w:rsidR="00FA103D" w:rsidRPr="005F390D">
        <w:rPr>
          <w:rFonts w:ascii="Times New Roman" w:hAnsi="Times New Roman" w:cs="Times New Roman"/>
          <w:sz w:val="24"/>
          <w:szCs w:val="24"/>
        </w:rPr>
        <w:t xml:space="preserve">na výkon </w:t>
      </w:r>
      <w:r>
        <w:rPr>
          <w:rFonts w:ascii="Times New Roman" w:hAnsi="Times New Roman" w:cs="Times New Roman"/>
          <w:sz w:val="24"/>
          <w:szCs w:val="24"/>
        </w:rPr>
        <w:t xml:space="preserve">státní správy v celkové výši 1.383.200 </w:t>
      </w:r>
      <w:r w:rsidR="00FA103D" w:rsidRPr="005F390D">
        <w:rPr>
          <w:rFonts w:ascii="Times New Roman" w:hAnsi="Times New Roman" w:cs="Times New Roman"/>
          <w:sz w:val="24"/>
          <w:szCs w:val="24"/>
        </w:rPr>
        <w:t>Kč,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FA103D" w:rsidRPr="00FA103D" w:rsidRDefault="005F390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Dále město Tovačov obdrželo dotace </w:t>
      </w:r>
      <w:r w:rsidR="00FA103D" w:rsidRPr="00FA103D">
        <w:rPr>
          <w:rFonts w:ascii="Times New Roman" w:hAnsi="Times New Roman" w:cs="Times New Roman"/>
          <w:sz w:val="24"/>
          <w:szCs w:val="24"/>
        </w:rPr>
        <w:t>od obcí:</w:t>
      </w:r>
    </w:p>
    <w:p w:rsidR="00FA103D" w:rsidRPr="00FA103D" w:rsidRDefault="00FA103D" w:rsidP="005F390D">
      <w:pPr>
        <w:pStyle w:val="Bezmezer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>na do</w:t>
      </w:r>
      <w:r w:rsidR="005F390D">
        <w:rPr>
          <w:rFonts w:ascii="Times New Roman" w:hAnsi="Times New Roman" w:cs="Times New Roman"/>
          <w:sz w:val="24"/>
          <w:szCs w:val="24"/>
        </w:rPr>
        <w:t xml:space="preserve">jíždějící žáky do ZŠ  50.000 </w:t>
      </w:r>
      <w:r w:rsidRPr="00FA103D">
        <w:rPr>
          <w:rFonts w:ascii="Times New Roman" w:hAnsi="Times New Roman" w:cs="Times New Roman"/>
          <w:sz w:val="24"/>
          <w:szCs w:val="24"/>
        </w:rPr>
        <w:t>Kč za rok 2013,</w:t>
      </w:r>
    </w:p>
    <w:p w:rsidR="00FA103D" w:rsidRPr="00FA103D" w:rsidRDefault="005F390D" w:rsidP="005F390D">
      <w:pPr>
        <w:pStyle w:val="Bezmezer"/>
        <w:numPr>
          <w:ilvl w:val="0"/>
          <w:numId w:val="30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finanční podíl na </w:t>
      </w:r>
      <w:r w:rsidR="00FA103D" w:rsidRPr="00FA103D">
        <w:rPr>
          <w:rFonts w:ascii="Times New Roman" w:hAnsi="Times New Roman" w:cs="Times New Roman"/>
          <w:iCs/>
          <w:sz w:val="24"/>
          <w:szCs w:val="24"/>
        </w:rPr>
        <w:t xml:space="preserve">akci </w:t>
      </w:r>
      <w:r>
        <w:rPr>
          <w:rFonts w:ascii="Times New Roman" w:hAnsi="Times New Roman" w:cs="Times New Roman"/>
          <w:iCs/>
          <w:sz w:val="24"/>
          <w:szCs w:val="24"/>
        </w:rPr>
        <w:t xml:space="preserve">„Varovný a </w:t>
      </w:r>
      <w:proofErr w:type="spellStart"/>
      <w:r w:rsidR="00FA103D" w:rsidRPr="00FA103D">
        <w:rPr>
          <w:rFonts w:ascii="Times New Roman" w:hAnsi="Times New Roman" w:cs="Times New Roman"/>
          <w:iCs/>
          <w:sz w:val="24"/>
          <w:szCs w:val="24"/>
        </w:rPr>
        <w:t>vyrozumívací</w:t>
      </w:r>
      <w:proofErr w:type="spellEnd"/>
      <w:r w:rsidR="00FA103D" w:rsidRPr="00FA103D">
        <w:rPr>
          <w:rFonts w:ascii="Times New Roman" w:hAnsi="Times New Roman" w:cs="Times New Roman"/>
          <w:iCs/>
          <w:sz w:val="24"/>
          <w:szCs w:val="24"/>
        </w:rPr>
        <w:t xml:space="preserve"> systém obcí Tovačov, Troubky a Lobodice</w:t>
      </w:r>
      <w:r>
        <w:rPr>
          <w:rFonts w:ascii="Times New Roman" w:hAnsi="Times New Roman" w:cs="Times New Roman"/>
          <w:iCs/>
          <w:sz w:val="24"/>
          <w:szCs w:val="24"/>
        </w:rPr>
        <w:t>“</w:t>
      </w:r>
      <w:r w:rsidR="00FA103D" w:rsidRPr="00FA103D">
        <w:rPr>
          <w:rFonts w:ascii="Times New Roman" w:hAnsi="Times New Roman" w:cs="Times New Roman"/>
          <w:iCs/>
          <w:sz w:val="24"/>
          <w:szCs w:val="24"/>
        </w:rPr>
        <w:t xml:space="preserve"> v částce 247.327,90 Kč.</w:t>
      </w:r>
    </w:p>
    <w:p w:rsidR="005F390D" w:rsidRDefault="005F390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C45CA" w:rsidRPr="00FA103D" w:rsidRDefault="007C45CA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103D" w:rsidRPr="005F390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5F390D">
        <w:rPr>
          <w:rFonts w:ascii="Times New Roman" w:hAnsi="Times New Roman" w:cs="Times New Roman"/>
          <w:sz w:val="24"/>
          <w:szCs w:val="24"/>
          <w:u w:val="single"/>
        </w:rPr>
        <w:t>Hospodaření s majetkem</w:t>
      </w:r>
    </w:p>
    <w:p w:rsidR="00FA103D" w:rsidRPr="005F390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Aktiva celkem                                                                      </w:t>
      </w:r>
      <w:r w:rsidR="005F390D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FA103D">
        <w:rPr>
          <w:rFonts w:ascii="Times New Roman" w:hAnsi="Times New Roman" w:cs="Times New Roman"/>
          <w:sz w:val="24"/>
          <w:szCs w:val="24"/>
        </w:rPr>
        <w:t>356.862.888,35 Kč</w:t>
      </w:r>
    </w:p>
    <w:p w:rsidR="00FA103D" w:rsidRPr="00FA103D" w:rsidRDefault="00FA103D" w:rsidP="005F390D">
      <w:pPr>
        <w:pStyle w:val="Bezmezer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lastRenderedPageBreak/>
        <w:t xml:space="preserve">Dlouhodobý nehmotný majetek       </w:t>
      </w:r>
      <w:r w:rsidR="005F390D">
        <w:rPr>
          <w:rFonts w:ascii="Times New Roman" w:hAnsi="Times New Roman" w:cs="Times New Roman"/>
          <w:sz w:val="24"/>
          <w:szCs w:val="24"/>
        </w:rPr>
        <w:tab/>
      </w:r>
      <w:r w:rsidR="005F390D">
        <w:rPr>
          <w:rFonts w:ascii="Times New Roman" w:hAnsi="Times New Roman" w:cs="Times New Roman"/>
          <w:sz w:val="24"/>
          <w:szCs w:val="24"/>
        </w:rPr>
        <w:tab/>
      </w:r>
      <w:r w:rsidR="005F390D">
        <w:rPr>
          <w:rFonts w:ascii="Times New Roman" w:hAnsi="Times New Roman" w:cs="Times New Roman"/>
          <w:sz w:val="24"/>
          <w:szCs w:val="24"/>
        </w:rPr>
        <w:tab/>
      </w:r>
      <w:r w:rsidRPr="00FA103D">
        <w:rPr>
          <w:rFonts w:ascii="Times New Roman" w:hAnsi="Times New Roman" w:cs="Times New Roman"/>
          <w:sz w:val="24"/>
          <w:szCs w:val="24"/>
        </w:rPr>
        <w:t>1.439.620,67 Kč</w:t>
      </w:r>
    </w:p>
    <w:p w:rsidR="00FA103D" w:rsidRPr="00FA103D" w:rsidRDefault="00FA103D" w:rsidP="005F390D">
      <w:pPr>
        <w:pStyle w:val="Bezmezer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Dlouhodobý hmotný majetek       </w:t>
      </w:r>
      <w:r w:rsidR="005F390D">
        <w:rPr>
          <w:rFonts w:ascii="Times New Roman" w:hAnsi="Times New Roman" w:cs="Times New Roman"/>
          <w:sz w:val="24"/>
          <w:szCs w:val="24"/>
        </w:rPr>
        <w:tab/>
      </w:r>
      <w:r w:rsidR="005F390D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FA103D">
        <w:rPr>
          <w:rFonts w:ascii="Times New Roman" w:hAnsi="Times New Roman" w:cs="Times New Roman"/>
          <w:sz w:val="24"/>
          <w:szCs w:val="24"/>
        </w:rPr>
        <w:t>307.531.825,83 Kč</w:t>
      </w:r>
    </w:p>
    <w:p w:rsidR="00FA103D" w:rsidRPr="00FA103D" w:rsidRDefault="00FA103D" w:rsidP="005F390D">
      <w:pPr>
        <w:pStyle w:val="Bezmezer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Dlouhodobý finanční majetek        </w:t>
      </w:r>
      <w:r w:rsidR="005F390D">
        <w:rPr>
          <w:rFonts w:ascii="Times New Roman" w:hAnsi="Times New Roman" w:cs="Times New Roman"/>
          <w:sz w:val="24"/>
          <w:szCs w:val="24"/>
        </w:rPr>
        <w:t xml:space="preserve">   </w:t>
      </w:r>
      <w:r w:rsidR="005F390D">
        <w:rPr>
          <w:rFonts w:ascii="Times New Roman" w:hAnsi="Times New Roman" w:cs="Times New Roman"/>
          <w:sz w:val="24"/>
          <w:szCs w:val="24"/>
        </w:rPr>
        <w:tab/>
      </w:r>
      <w:r w:rsidR="005F390D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FA103D">
        <w:rPr>
          <w:rFonts w:ascii="Times New Roman" w:hAnsi="Times New Roman" w:cs="Times New Roman"/>
          <w:sz w:val="24"/>
          <w:szCs w:val="24"/>
        </w:rPr>
        <w:t>19.466.644,10 Kč</w:t>
      </w:r>
    </w:p>
    <w:p w:rsidR="00FA103D" w:rsidRPr="00FA103D" w:rsidRDefault="00FA103D" w:rsidP="005F390D">
      <w:pPr>
        <w:pStyle w:val="Bezmezer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Oběžná aktiva                                 </w:t>
      </w:r>
      <w:r w:rsidR="005F390D">
        <w:rPr>
          <w:rFonts w:ascii="Times New Roman" w:hAnsi="Times New Roman" w:cs="Times New Roman"/>
          <w:sz w:val="24"/>
          <w:szCs w:val="24"/>
        </w:rPr>
        <w:t xml:space="preserve"> </w:t>
      </w:r>
      <w:r w:rsidR="005F390D">
        <w:rPr>
          <w:rFonts w:ascii="Times New Roman" w:hAnsi="Times New Roman" w:cs="Times New Roman"/>
          <w:sz w:val="24"/>
          <w:szCs w:val="24"/>
        </w:rPr>
        <w:tab/>
      </w:r>
      <w:r w:rsidR="005F390D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FA103D">
        <w:rPr>
          <w:rFonts w:ascii="Times New Roman" w:hAnsi="Times New Roman" w:cs="Times New Roman"/>
          <w:sz w:val="24"/>
          <w:szCs w:val="24"/>
        </w:rPr>
        <w:t>28.424.797,75 Kč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Pasiva celkem                                                                      </w:t>
      </w:r>
      <w:r w:rsidR="005F390D">
        <w:rPr>
          <w:rFonts w:ascii="Times New Roman" w:hAnsi="Times New Roman" w:cs="Times New Roman"/>
          <w:sz w:val="24"/>
          <w:szCs w:val="24"/>
        </w:rPr>
        <w:tab/>
      </w:r>
      <w:r w:rsidRPr="00FA103D">
        <w:rPr>
          <w:rFonts w:ascii="Times New Roman" w:hAnsi="Times New Roman" w:cs="Times New Roman"/>
          <w:sz w:val="24"/>
          <w:szCs w:val="24"/>
        </w:rPr>
        <w:t>356.862.888,35 Kč</w:t>
      </w:r>
    </w:p>
    <w:p w:rsidR="00FA103D" w:rsidRPr="00FA103D" w:rsidRDefault="00FA103D" w:rsidP="005F390D">
      <w:pPr>
        <w:pStyle w:val="Bezmezer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Vlastní kapitál                               </w:t>
      </w:r>
      <w:r w:rsidR="005F390D">
        <w:rPr>
          <w:rFonts w:ascii="Times New Roman" w:hAnsi="Times New Roman" w:cs="Times New Roman"/>
          <w:sz w:val="24"/>
          <w:szCs w:val="24"/>
        </w:rPr>
        <w:tab/>
      </w:r>
      <w:r w:rsidR="005F390D">
        <w:rPr>
          <w:rFonts w:ascii="Times New Roman" w:hAnsi="Times New Roman" w:cs="Times New Roman"/>
          <w:sz w:val="24"/>
          <w:szCs w:val="24"/>
        </w:rPr>
        <w:tab/>
      </w:r>
      <w:r w:rsidR="005F390D">
        <w:rPr>
          <w:rFonts w:ascii="Times New Roman" w:hAnsi="Times New Roman" w:cs="Times New Roman"/>
          <w:sz w:val="24"/>
          <w:szCs w:val="24"/>
        </w:rPr>
        <w:tab/>
      </w:r>
      <w:r w:rsidRPr="00FA103D">
        <w:rPr>
          <w:rFonts w:ascii="Times New Roman" w:hAnsi="Times New Roman" w:cs="Times New Roman"/>
          <w:sz w:val="24"/>
          <w:szCs w:val="24"/>
        </w:rPr>
        <w:t>330.160.285,29 Kč</w:t>
      </w:r>
    </w:p>
    <w:p w:rsidR="00FA103D" w:rsidRPr="00FA103D" w:rsidRDefault="00FA103D" w:rsidP="005F390D">
      <w:pPr>
        <w:pStyle w:val="Bezmezer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Dlouhodobé závazky                       </w:t>
      </w:r>
      <w:r w:rsidR="005F390D">
        <w:rPr>
          <w:rFonts w:ascii="Times New Roman" w:hAnsi="Times New Roman" w:cs="Times New Roman"/>
          <w:sz w:val="24"/>
          <w:szCs w:val="24"/>
        </w:rPr>
        <w:tab/>
      </w:r>
      <w:r w:rsidR="005F390D">
        <w:rPr>
          <w:rFonts w:ascii="Times New Roman" w:hAnsi="Times New Roman" w:cs="Times New Roman"/>
          <w:sz w:val="24"/>
          <w:szCs w:val="24"/>
        </w:rPr>
        <w:tab/>
      </w:r>
      <w:r w:rsidR="005F390D">
        <w:rPr>
          <w:rFonts w:ascii="Times New Roman" w:hAnsi="Times New Roman" w:cs="Times New Roman"/>
          <w:sz w:val="24"/>
          <w:szCs w:val="24"/>
        </w:rPr>
        <w:tab/>
        <w:t xml:space="preserve">   11.830.498 </w:t>
      </w:r>
      <w:r w:rsidRPr="00FA103D">
        <w:rPr>
          <w:rFonts w:ascii="Times New Roman" w:hAnsi="Times New Roman" w:cs="Times New Roman"/>
          <w:sz w:val="24"/>
          <w:szCs w:val="24"/>
        </w:rPr>
        <w:t>Kč</w:t>
      </w:r>
    </w:p>
    <w:p w:rsidR="00FA103D" w:rsidRPr="00FA103D" w:rsidRDefault="00FA103D" w:rsidP="005F390D">
      <w:pPr>
        <w:pStyle w:val="Bezmezer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Krátkodobé závazky                        </w:t>
      </w:r>
      <w:r w:rsidR="005F390D">
        <w:rPr>
          <w:rFonts w:ascii="Times New Roman" w:hAnsi="Times New Roman" w:cs="Times New Roman"/>
          <w:sz w:val="24"/>
          <w:szCs w:val="24"/>
        </w:rPr>
        <w:tab/>
      </w:r>
      <w:r w:rsidR="005F390D">
        <w:rPr>
          <w:rFonts w:ascii="Times New Roman" w:hAnsi="Times New Roman" w:cs="Times New Roman"/>
          <w:sz w:val="24"/>
          <w:szCs w:val="24"/>
        </w:rPr>
        <w:tab/>
      </w:r>
      <w:r w:rsidR="005F390D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FA103D">
        <w:rPr>
          <w:rFonts w:ascii="Times New Roman" w:hAnsi="Times New Roman" w:cs="Times New Roman"/>
          <w:sz w:val="24"/>
          <w:szCs w:val="24"/>
        </w:rPr>
        <w:t>14.872.105,06 Kč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103D" w:rsidRPr="00FA103D" w:rsidRDefault="00FA103D" w:rsidP="005F390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 xml:space="preserve">Údaje o hospodaření s majetkem a </w:t>
      </w:r>
      <w:r w:rsidR="005F390D">
        <w:rPr>
          <w:rFonts w:ascii="Times New Roman" w:hAnsi="Times New Roman" w:cs="Times New Roman"/>
          <w:sz w:val="24"/>
          <w:szCs w:val="24"/>
        </w:rPr>
        <w:t xml:space="preserve">údaje o </w:t>
      </w:r>
      <w:r w:rsidRPr="00FA103D">
        <w:rPr>
          <w:rFonts w:ascii="Times New Roman" w:hAnsi="Times New Roman" w:cs="Times New Roman"/>
          <w:sz w:val="24"/>
          <w:szCs w:val="24"/>
        </w:rPr>
        <w:t xml:space="preserve">dalších finančních operacích jsou uvedeny v roční účetní závěrce, ve výkazech rozvaha, výkaz zisku a ztráty a v příloze účetní závěrky. </w:t>
      </w:r>
    </w:p>
    <w:p w:rsid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C45CA" w:rsidRPr="00FA103D" w:rsidRDefault="007C45CA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103D" w:rsidRPr="0009529E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09529E">
        <w:rPr>
          <w:rFonts w:ascii="Times New Roman" w:hAnsi="Times New Roman" w:cs="Times New Roman"/>
          <w:sz w:val="24"/>
          <w:szCs w:val="24"/>
          <w:u w:val="single"/>
        </w:rPr>
        <w:t xml:space="preserve">Zpráva o výsledku přezkoumání hospodaření města za rok 2014  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9529E" w:rsidRDefault="00FA103D" w:rsidP="0009529E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>Přezkoumání hospodaření města Tovačov provedly pracovnice kontrolního oddělení Krajského úřadu Olomouckého kraje</w:t>
      </w:r>
      <w:r w:rsidR="0009529E">
        <w:rPr>
          <w:rFonts w:ascii="Times New Roman" w:hAnsi="Times New Roman" w:cs="Times New Roman"/>
          <w:sz w:val="24"/>
          <w:szCs w:val="24"/>
        </w:rPr>
        <w:t xml:space="preserve">. </w:t>
      </w:r>
      <w:r w:rsidRPr="00FA103D">
        <w:rPr>
          <w:rFonts w:ascii="Times New Roman" w:hAnsi="Times New Roman" w:cs="Times New Roman"/>
          <w:sz w:val="24"/>
          <w:szCs w:val="24"/>
        </w:rPr>
        <w:t>Přezkoumání    bylo    provedeno    v   souladu    se</w:t>
      </w:r>
      <w:r w:rsidR="0009529E">
        <w:rPr>
          <w:rFonts w:ascii="Times New Roman" w:hAnsi="Times New Roman" w:cs="Times New Roman"/>
          <w:sz w:val="24"/>
          <w:szCs w:val="24"/>
        </w:rPr>
        <w:t xml:space="preserve">   zákonem  č.  420/2004  Sb., </w:t>
      </w:r>
      <w:r w:rsidRPr="00FA103D">
        <w:rPr>
          <w:rFonts w:ascii="Times New Roman" w:hAnsi="Times New Roman" w:cs="Times New Roman"/>
          <w:sz w:val="24"/>
          <w:szCs w:val="24"/>
        </w:rPr>
        <w:t>o přezkoumání hospodaření územních samosprávných celků a dobrovolných svazků  obcí v platném znění</w:t>
      </w:r>
      <w:r w:rsidR="0009529E">
        <w:rPr>
          <w:rFonts w:ascii="Times New Roman" w:hAnsi="Times New Roman" w:cs="Times New Roman"/>
          <w:sz w:val="24"/>
          <w:szCs w:val="24"/>
        </w:rPr>
        <w:t>.</w:t>
      </w:r>
      <w:r w:rsidRPr="00FA10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103D">
        <w:rPr>
          <w:rFonts w:ascii="Times New Roman" w:hAnsi="Times New Roman" w:cs="Times New Roman"/>
          <w:sz w:val="24"/>
          <w:szCs w:val="24"/>
        </w:rPr>
        <w:t>Výsledek přezkoumání zní:  nebyly zjištěny vady a nedostatky.</w:t>
      </w: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103D" w:rsidRPr="00FA103D" w:rsidRDefault="00FA103D" w:rsidP="00FA103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C45CA" w:rsidRDefault="007C45CA" w:rsidP="00B764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B76444" w:rsidRPr="00C21FA5" w:rsidRDefault="00B76444" w:rsidP="00B76444">
      <w:pPr>
        <w:pStyle w:val="Bezmezer"/>
        <w:rPr>
          <w:rStyle w:val="Zdraznn"/>
          <w:rFonts w:ascii="Times New Roman" w:hAnsi="Times New Roman" w:cs="Times New Roman"/>
          <w:i w:val="0"/>
          <w:iCs w:val="0"/>
          <w:sz w:val="24"/>
          <w:szCs w:val="24"/>
        </w:rPr>
      </w:pPr>
      <w:r w:rsidRPr="00B76444">
        <w:rPr>
          <w:rStyle w:val="Zdraznn"/>
          <w:rFonts w:ascii="Times New Roman" w:hAnsi="Times New Roman" w:cs="Times New Roman"/>
          <w:b/>
          <w:i w:val="0"/>
          <w:sz w:val="24"/>
          <w:szCs w:val="24"/>
        </w:rPr>
        <w:t>Bezpečnost ve městě</w:t>
      </w:r>
    </w:p>
    <w:p w:rsidR="009F7B77" w:rsidRDefault="009F7B77" w:rsidP="00B764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16D7F" w:rsidRDefault="00916D7F" w:rsidP="00B7644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Město Tovačov nemá zřízenou městskou policii. V oblasti bezpečnosti spolupracuje zejména Obvodním oddělením Policie ČR Kojetín.</w:t>
      </w:r>
    </w:p>
    <w:p w:rsidR="00916D7F" w:rsidRDefault="00916D7F" w:rsidP="00B764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B40CF" w:rsidRDefault="002D0E28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Přehled vývoje </w:t>
      </w:r>
      <w:r w:rsidR="004B40CF">
        <w:rPr>
          <w:rFonts w:ascii="Times New Roman" w:hAnsi="Times New Roman" w:cs="Times New Roman"/>
          <w:sz w:val="24"/>
          <w:szCs w:val="24"/>
          <w:u w:val="single"/>
        </w:rPr>
        <w:t xml:space="preserve">trestné činnosti na teritoriu města Tovačova </w:t>
      </w:r>
    </w:p>
    <w:p w:rsidR="004B40CF" w:rsidRDefault="004B40CF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531"/>
        <w:gridCol w:w="696"/>
        <w:gridCol w:w="696"/>
        <w:gridCol w:w="696"/>
        <w:gridCol w:w="696"/>
        <w:gridCol w:w="696"/>
      </w:tblGrid>
      <w:tr w:rsidR="004B40CF" w:rsidTr="00E60A0B">
        <w:tc>
          <w:tcPr>
            <w:tcW w:w="0" w:type="auto"/>
            <w:shd w:val="clear" w:color="auto" w:fill="FFF2CC" w:themeFill="accent4" w:themeFillTint="33"/>
          </w:tcPr>
          <w:p w:rsidR="004B40C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0" w:type="auto"/>
            <w:shd w:val="clear" w:color="auto" w:fill="FFF2CC" w:themeFill="accent4" w:themeFillTint="33"/>
          </w:tcPr>
          <w:p w:rsidR="004B40CF" w:rsidRPr="004B40C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0CF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4B40CF" w:rsidRPr="004B40C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4B40CF" w:rsidRPr="004B40C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4B40CF" w:rsidRPr="004B40C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4B40CF" w:rsidRPr="004B40C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4B40CF" w:rsidTr="004B40CF">
        <w:tc>
          <w:tcPr>
            <w:tcW w:w="0" w:type="auto"/>
          </w:tcPr>
          <w:p w:rsidR="004B40CF" w:rsidRPr="004B40C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0CF">
              <w:rPr>
                <w:rFonts w:ascii="Times New Roman" w:hAnsi="Times New Roman" w:cs="Times New Roman"/>
                <w:sz w:val="24"/>
                <w:szCs w:val="24"/>
              </w:rPr>
              <w:t>Teritorium OOP Kojetín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A0B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</w:tr>
      <w:tr w:rsidR="004B40CF" w:rsidTr="00BD6CD3">
        <w:tc>
          <w:tcPr>
            <w:tcW w:w="0" w:type="auto"/>
            <w:shd w:val="clear" w:color="auto" w:fill="FFF2CC" w:themeFill="accent4" w:themeFillTint="33"/>
          </w:tcPr>
          <w:p w:rsidR="004B40CF" w:rsidRPr="004B40C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0CF">
              <w:rPr>
                <w:rFonts w:ascii="Times New Roman" w:hAnsi="Times New Roman" w:cs="Times New Roman"/>
                <w:sz w:val="24"/>
                <w:szCs w:val="24"/>
              </w:rPr>
              <w:t>Město Tovačov celkem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4B40CF" w:rsidTr="004B40CF">
        <w:tc>
          <w:tcPr>
            <w:tcW w:w="0" w:type="auto"/>
          </w:tcPr>
          <w:p w:rsidR="004B40CF" w:rsidRPr="004B40C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 toho krádeže vloupáním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B40CF" w:rsidTr="004B40CF">
        <w:tc>
          <w:tcPr>
            <w:tcW w:w="0" w:type="auto"/>
          </w:tcPr>
          <w:p w:rsidR="004B40CF" w:rsidRPr="004B40C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loupežná přepadení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B40CF" w:rsidTr="004B40CF">
        <w:tc>
          <w:tcPr>
            <w:tcW w:w="0" w:type="auto"/>
          </w:tcPr>
          <w:p w:rsidR="004B40CF" w:rsidRPr="004B40C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násilná trestná činnost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B40CF" w:rsidTr="004B40CF">
        <w:tc>
          <w:tcPr>
            <w:tcW w:w="0" w:type="auto"/>
          </w:tcPr>
          <w:p w:rsidR="004B40C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krádeže prosté </w:t>
            </w:r>
          </w:p>
          <w:p w:rsidR="004B40CF" w:rsidRPr="004B40C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Pr="004B40CF">
              <w:rPr>
                <w:rFonts w:ascii="Times New Roman" w:hAnsi="Times New Roman" w:cs="Times New Roman"/>
                <w:sz w:val="20"/>
                <w:szCs w:val="20"/>
              </w:rPr>
              <w:t>(odložených věcí, z vozidel, v</w:t>
            </w:r>
            <w:r w:rsidR="00E60A0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B40CF">
              <w:rPr>
                <w:rFonts w:ascii="Times New Roman" w:hAnsi="Times New Roman" w:cs="Times New Roman"/>
                <w:sz w:val="20"/>
                <w:szCs w:val="20"/>
              </w:rPr>
              <w:t>bytech</w:t>
            </w:r>
            <w:r w:rsidR="00E60A0B">
              <w:rPr>
                <w:rFonts w:ascii="Times New Roman" w:hAnsi="Times New Roman" w:cs="Times New Roman"/>
                <w:sz w:val="20"/>
                <w:szCs w:val="20"/>
              </w:rPr>
              <w:t>, kovových věcí</w:t>
            </w:r>
            <w:r w:rsidRPr="004B40CF">
              <w:rPr>
                <w:rFonts w:ascii="Times New Roman" w:hAnsi="Times New Roman" w:cs="Times New Roman"/>
                <w:sz w:val="20"/>
                <w:szCs w:val="20"/>
              </w:rPr>
              <w:t xml:space="preserve"> atd.)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4B40CF" w:rsidRPr="00E60A0B" w:rsidRDefault="00E60A0B" w:rsidP="00E60A0B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2628E4" w:rsidRDefault="002628E4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p w:rsidR="002628E4" w:rsidRDefault="002628E4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p w:rsidR="002628E4" w:rsidRDefault="002628E4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p w:rsidR="002628E4" w:rsidRDefault="002628E4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p w:rsidR="007C45CA" w:rsidRDefault="007C45CA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p w:rsidR="007C45CA" w:rsidRDefault="007C45CA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p w:rsidR="007C45CA" w:rsidRDefault="007C45CA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p w:rsidR="007C45CA" w:rsidRDefault="007C45CA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p w:rsidR="00916D7F" w:rsidRDefault="00916D7F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Nejčastější trestná činnost páchaná na teritoriu města Tovačova v roce 2014</w:t>
      </w:r>
    </w:p>
    <w:p w:rsidR="00916D7F" w:rsidRDefault="00916D7F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435"/>
        <w:gridCol w:w="750"/>
      </w:tblGrid>
      <w:tr w:rsidR="00916D7F" w:rsidTr="004B40CF">
        <w:tc>
          <w:tcPr>
            <w:tcW w:w="0" w:type="auto"/>
            <w:shd w:val="clear" w:color="auto" w:fill="FFF2CC" w:themeFill="accent4" w:themeFillTint="33"/>
          </w:tcPr>
          <w:p w:rsidR="00916D7F" w:rsidRDefault="00916D7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Trestné činy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916D7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Počet</w:t>
            </w:r>
          </w:p>
        </w:tc>
      </w:tr>
      <w:tr w:rsidR="00916D7F" w:rsidTr="00916D7F">
        <w:tc>
          <w:tcPr>
            <w:tcW w:w="0" w:type="auto"/>
          </w:tcPr>
          <w:p w:rsidR="00916D7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Jízda motorovým vozidlem pod vlivem alkoholu</w:t>
            </w:r>
          </w:p>
        </w:tc>
        <w:tc>
          <w:tcPr>
            <w:tcW w:w="0" w:type="auto"/>
          </w:tcPr>
          <w:p w:rsidR="00916D7F" w:rsidRDefault="004B40CF" w:rsidP="004B40CF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16D7F" w:rsidTr="00916D7F">
        <w:tc>
          <w:tcPr>
            <w:tcW w:w="0" w:type="auto"/>
          </w:tcPr>
          <w:p w:rsidR="00916D7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Krádeže vloupáním do bytů, rodinných domů a chat</w:t>
            </w:r>
          </w:p>
        </w:tc>
        <w:tc>
          <w:tcPr>
            <w:tcW w:w="0" w:type="auto"/>
          </w:tcPr>
          <w:p w:rsidR="00916D7F" w:rsidRDefault="004B40CF" w:rsidP="004B40CF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6D7F" w:rsidTr="00916D7F">
        <w:tc>
          <w:tcPr>
            <w:tcW w:w="0" w:type="auto"/>
          </w:tcPr>
          <w:p w:rsidR="00916D7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Krádeže v jiných objektech (ne vloupáním)</w:t>
            </w:r>
          </w:p>
        </w:tc>
        <w:tc>
          <w:tcPr>
            <w:tcW w:w="0" w:type="auto"/>
          </w:tcPr>
          <w:p w:rsidR="00916D7F" w:rsidRDefault="004B40CF" w:rsidP="004B40CF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6D7F" w:rsidTr="00916D7F">
        <w:tc>
          <w:tcPr>
            <w:tcW w:w="0" w:type="auto"/>
          </w:tcPr>
          <w:p w:rsidR="00916D7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Poškození cizí věci</w:t>
            </w:r>
          </w:p>
        </w:tc>
        <w:tc>
          <w:tcPr>
            <w:tcW w:w="0" w:type="auto"/>
          </w:tcPr>
          <w:p w:rsidR="00916D7F" w:rsidRDefault="004B40CF" w:rsidP="004B40CF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6D7F" w:rsidTr="00916D7F">
        <w:tc>
          <w:tcPr>
            <w:tcW w:w="0" w:type="auto"/>
          </w:tcPr>
          <w:p w:rsidR="00916D7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Krádeže vloupáním do jiných objektů (mimo bytů, rodinných domů a chat)</w:t>
            </w:r>
          </w:p>
        </w:tc>
        <w:tc>
          <w:tcPr>
            <w:tcW w:w="0" w:type="auto"/>
          </w:tcPr>
          <w:p w:rsidR="00916D7F" w:rsidRDefault="004B40CF" w:rsidP="004B40CF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6D7F" w:rsidTr="00916D7F">
        <w:tc>
          <w:tcPr>
            <w:tcW w:w="0" w:type="auto"/>
          </w:tcPr>
          <w:p w:rsidR="00916D7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Krádeže věcí z bytů, domů, chat apod. (bez vloupání)</w:t>
            </w:r>
          </w:p>
        </w:tc>
        <w:tc>
          <w:tcPr>
            <w:tcW w:w="0" w:type="auto"/>
          </w:tcPr>
          <w:p w:rsidR="00916D7F" w:rsidRDefault="004B40CF" w:rsidP="004B40CF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6D7F" w:rsidTr="00916D7F">
        <w:tc>
          <w:tcPr>
            <w:tcW w:w="0" w:type="auto"/>
          </w:tcPr>
          <w:p w:rsidR="00916D7F" w:rsidRDefault="004B40CF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Podvody a zpronevěry</w:t>
            </w:r>
          </w:p>
        </w:tc>
        <w:tc>
          <w:tcPr>
            <w:tcW w:w="0" w:type="auto"/>
          </w:tcPr>
          <w:p w:rsidR="00916D7F" w:rsidRDefault="004B40CF" w:rsidP="004B40CF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16D7F" w:rsidRDefault="00916D7F" w:rsidP="00B764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D0E28" w:rsidRDefault="002D0E28" w:rsidP="00B764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60A0B" w:rsidRPr="00E60A0B" w:rsidRDefault="00E60A0B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Přehled protiprávních jednání na úseku ochrany proti toxikomanii v Tovačově</w:t>
      </w:r>
    </w:p>
    <w:p w:rsidR="00916D7F" w:rsidRDefault="00916D7F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949"/>
        <w:gridCol w:w="696"/>
        <w:gridCol w:w="696"/>
        <w:gridCol w:w="696"/>
        <w:gridCol w:w="696"/>
        <w:gridCol w:w="696"/>
      </w:tblGrid>
      <w:tr w:rsidR="00E60A0B" w:rsidTr="002D0E28">
        <w:tc>
          <w:tcPr>
            <w:tcW w:w="0" w:type="auto"/>
            <w:shd w:val="clear" w:color="auto" w:fill="FFF2CC" w:themeFill="accent4" w:themeFillTint="33"/>
          </w:tcPr>
          <w:p w:rsidR="00E60A0B" w:rsidRPr="00E60A0B" w:rsidRDefault="00E60A0B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Ochrana proti toxikomanii v Tovačově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E60A0B" w:rsidRPr="00E60A0B" w:rsidRDefault="00E60A0B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E60A0B" w:rsidRPr="00E60A0B" w:rsidRDefault="00E60A0B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E60A0B" w:rsidRPr="00E60A0B" w:rsidRDefault="00E60A0B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E60A0B" w:rsidRPr="00E60A0B" w:rsidRDefault="00E60A0B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E60A0B" w:rsidRPr="00E60A0B" w:rsidRDefault="00E60A0B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E60A0B" w:rsidTr="00E60A0B">
        <w:tc>
          <w:tcPr>
            <w:tcW w:w="0" w:type="auto"/>
          </w:tcPr>
          <w:p w:rsidR="00E60A0B" w:rsidRPr="00E60A0B" w:rsidRDefault="002D0E28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Alkohol u řidiče – trestný čin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60A0B" w:rsidTr="00E60A0B">
        <w:tc>
          <w:tcPr>
            <w:tcW w:w="0" w:type="auto"/>
          </w:tcPr>
          <w:p w:rsidR="00E60A0B" w:rsidRPr="00E60A0B" w:rsidRDefault="002D0E28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Alkohol u řidiče - přestupek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60A0B" w:rsidTr="00E60A0B">
        <w:tc>
          <w:tcPr>
            <w:tcW w:w="0" w:type="auto"/>
          </w:tcPr>
          <w:p w:rsidR="00E60A0B" w:rsidRPr="00E60A0B" w:rsidRDefault="002D0E28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Drogy u řidiče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60A0B" w:rsidTr="00E60A0B">
        <w:tc>
          <w:tcPr>
            <w:tcW w:w="0" w:type="auto"/>
          </w:tcPr>
          <w:p w:rsidR="00E60A0B" w:rsidRPr="00E60A0B" w:rsidRDefault="002D0E28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Neoprávněné držení drog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60A0B" w:rsidTr="00E60A0B">
        <w:tc>
          <w:tcPr>
            <w:tcW w:w="0" w:type="auto"/>
          </w:tcPr>
          <w:p w:rsidR="00E60A0B" w:rsidRPr="00E60A0B" w:rsidRDefault="002D0E28" w:rsidP="00B764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Výroba, distribuce a pěstování drog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60A0B" w:rsidRPr="00E60A0B" w:rsidRDefault="002D0E28" w:rsidP="002D0E28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956FD" w:rsidRDefault="00A956FD" w:rsidP="00A956F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A956FD" w:rsidRDefault="00A956FD" w:rsidP="00A956F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2D0E28">
        <w:rPr>
          <w:rFonts w:ascii="Times New Roman" w:hAnsi="Times New Roman" w:cs="Times New Roman"/>
          <w:sz w:val="24"/>
          <w:szCs w:val="24"/>
        </w:rPr>
        <w:t xml:space="preserve">Z výše uvedených údajů v tabulkách </w:t>
      </w:r>
      <w:r>
        <w:rPr>
          <w:rFonts w:ascii="Times New Roman" w:hAnsi="Times New Roman" w:cs="Times New Roman"/>
          <w:sz w:val="24"/>
          <w:szCs w:val="24"/>
        </w:rPr>
        <w:t xml:space="preserve">je zřejmé, </w:t>
      </w:r>
      <w:r w:rsidRPr="002D0E28">
        <w:rPr>
          <w:rFonts w:ascii="Times New Roman" w:hAnsi="Times New Roman" w:cs="Times New Roman"/>
          <w:sz w:val="24"/>
          <w:szCs w:val="24"/>
        </w:rPr>
        <w:t>že nejčastějším trestným činem na území města jsou krádeže</w:t>
      </w:r>
      <w:r>
        <w:rPr>
          <w:rFonts w:ascii="Times New Roman" w:hAnsi="Times New Roman" w:cs="Times New Roman"/>
          <w:sz w:val="24"/>
          <w:szCs w:val="24"/>
        </w:rPr>
        <w:t xml:space="preserve">. Je také zřejmé, že dochází k nárůstu trestné činnosti za uplynulých pět let z 28 případů v roce 2010 na 46 v roce 2014. Obdobná situace je i v oblasti přestupků. Také zde dochází k pozvolnému nárůstu ze 66 v roce 2010 na 219 v roce 2014.  </w:t>
      </w:r>
    </w:p>
    <w:p w:rsidR="00A956FD" w:rsidRPr="008D6556" w:rsidRDefault="00A956FD" w:rsidP="00A956F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8D6556">
        <w:rPr>
          <w:rFonts w:ascii="Times New Roman" w:hAnsi="Times New Roman" w:cs="Times New Roman"/>
          <w:sz w:val="24"/>
          <w:szCs w:val="24"/>
        </w:rPr>
        <w:t>S ohledem na zhoršující se situaci v oblasti bezpečnosti ve městě, bude třeba v nejbližší době přijat odpovídající opatření.</w:t>
      </w:r>
    </w:p>
    <w:p w:rsidR="00574146" w:rsidRDefault="00574146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p w:rsidR="00C21FA5" w:rsidRDefault="00C21FA5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p w:rsidR="002D0E28" w:rsidRDefault="002D0E28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Přehled vývoje přestupků na teritoriu města Tovačova </w:t>
      </w:r>
    </w:p>
    <w:p w:rsidR="002D0E28" w:rsidRDefault="002D0E28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462"/>
        <w:gridCol w:w="696"/>
        <w:gridCol w:w="696"/>
        <w:gridCol w:w="696"/>
        <w:gridCol w:w="696"/>
        <w:gridCol w:w="696"/>
      </w:tblGrid>
      <w:tr w:rsidR="00BD6CD3" w:rsidTr="00BD6CD3">
        <w:tc>
          <w:tcPr>
            <w:tcW w:w="0" w:type="auto"/>
            <w:shd w:val="clear" w:color="auto" w:fill="FFF2CC" w:themeFill="accent4" w:themeFillTint="33"/>
          </w:tcPr>
          <w:p w:rsidR="00BD6CD3" w:rsidRDefault="00BD6CD3" w:rsidP="00BD6CD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0" w:type="auto"/>
            <w:shd w:val="clear" w:color="auto" w:fill="FFF2CC" w:themeFill="accent4" w:themeFillTint="33"/>
          </w:tcPr>
          <w:p w:rsidR="00BD6CD3" w:rsidRPr="00BD6CD3" w:rsidRDefault="00BD6CD3" w:rsidP="00BD6CD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D3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BD6CD3" w:rsidRPr="00BD6CD3" w:rsidRDefault="00BD6CD3" w:rsidP="00BD6CD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BD6CD3" w:rsidRPr="00BD6CD3" w:rsidRDefault="00BD6CD3" w:rsidP="00BD6CD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BD6CD3" w:rsidRPr="00BD6CD3" w:rsidRDefault="00BD6CD3" w:rsidP="00BD6CD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BD6CD3" w:rsidRPr="00BD6CD3" w:rsidRDefault="00BD6CD3" w:rsidP="00BD6CD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BD6CD3" w:rsidTr="002D0E28">
        <w:tc>
          <w:tcPr>
            <w:tcW w:w="0" w:type="auto"/>
          </w:tcPr>
          <w:p w:rsidR="00BD6CD3" w:rsidRPr="00BD6CD3" w:rsidRDefault="00BD6CD3" w:rsidP="00BD6CD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D3">
              <w:rPr>
                <w:rFonts w:ascii="Times New Roman" w:hAnsi="Times New Roman" w:cs="Times New Roman"/>
                <w:sz w:val="24"/>
                <w:szCs w:val="24"/>
              </w:rPr>
              <w:t>Teritorium OOP Kojetín</w:t>
            </w:r>
          </w:p>
        </w:tc>
        <w:tc>
          <w:tcPr>
            <w:tcW w:w="0" w:type="auto"/>
          </w:tcPr>
          <w:p w:rsidR="00BD6CD3" w:rsidRPr="00BD6CD3" w:rsidRDefault="00BD6CD3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D3"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</w:p>
        </w:tc>
        <w:tc>
          <w:tcPr>
            <w:tcW w:w="0" w:type="auto"/>
          </w:tcPr>
          <w:p w:rsidR="00BD6CD3" w:rsidRPr="00BD6CD3" w:rsidRDefault="00BD6CD3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D3">
              <w:rPr>
                <w:rFonts w:ascii="Times New Roman" w:hAnsi="Times New Roman" w:cs="Times New Roman"/>
                <w:sz w:val="24"/>
                <w:szCs w:val="24"/>
              </w:rPr>
              <w:t>729</w:t>
            </w:r>
          </w:p>
        </w:tc>
        <w:tc>
          <w:tcPr>
            <w:tcW w:w="0" w:type="auto"/>
          </w:tcPr>
          <w:p w:rsidR="00BD6CD3" w:rsidRPr="00BD6CD3" w:rsidRDefault="00BD6CD3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D3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0" w:type="auto"/>
          </w:tcPr>
          <w:p w:rsidR="00BD6CD3" w:rsidRPr="00BD6CD3" w:rsidRDefault="00BD6CD3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D3">
              <w:rPr>
                <w:rFonts w:ascii="Times New Roman" w:hAnsi="Times New Roman" w:cs="Times New Roman"/>
                <w:sz w:val="24"/>
                <w:szCs w:val="24"/>
              </w:rPr>
              <w:t>789</w:t>
            </w:r>
          </w:p>
        </w:tc>
        <w:tc>
          <w:tcPr>
            <w:tcW w:w="0" w:type="auto"/>
          </w:tcPr>
          <w:p w:rsidR="00BD6CD3" w:rsidRPr="00BD6CD3" w:rsidRDefault="00BD6CD3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D3">
              <w:rPr>
                <w:rFonts w:ascii="Times New Roman" w:hAnsi="Times New Roman" w:cs="Times New Roman"/>
                <w:sz w:val="24"/>
                <w:szCs w:val="24"/>
              </w:rPr>
              <w:t>657</w:t>
            </w:r>
          </w:p>
        </w:tc>
      </w:tr>
      <w:tr w:rsidR="00BD6CD3" w:rsidTr="00BD6CD3">
        <w:tc>
          <w:tcPr>
            <w:tcW w:w="0" w:type="auto"/>
            <w:shd w:val="clear" w:color="auto" w:fill="FFF2CC" w:themeFill="accent4" w:themeFillTint="33"/>
          </w:tcPr>
          <w:p w:rsidR="00BD6CD3" w:rsidRPr="00BD6CD3" w:rsidRDefault="00BD6CD3" w:rsidP="00BD6CD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Město Tovačov celkem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BD6CD3" w:rsidRPr="00BD6CD3" w:rsidRDefault="00BD6CD3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BD6CD3" w:rsidRPr="00BD6CD3" w:rsidRDefault="00BD6CD3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BD6CD3" w:rsidRPr="00BD6CD3" w:rsidRDefault="00BD6CD3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BD6CD3" w:rsidRPr="00BD6CD3" w:rsidRDefault="00BD6CD3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BD6CD3" w:rsidRPr="00BD6CD3" w:rsidRDefault="00BD6CD3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BD6CD3" w:rsidTr="002D0E28">
        <w:tc>
          <w:tcPr>
            <w:tcW w:w="0" w:type="auto"/>
          </w:tcPr>
          <w:p w:rsidR="00BD6CD3" w:rsidRPr="00BD6CD3" w:rsidRDefault="00BD6CD3" w:rsidP="00BD6CD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z toho - vyřízené blokově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BD6CD3" w:rsidTr="002D0E28">
        <w:tc>
          <w:tcPr>
            <w:tcW w:w="0" w:type="auto"/>
          </w:tcPr>
          <w:p w:rsidR="00BD6CD3" w:rsidRPr="00BD6CD3" w:rsidRDefault="00BD6CD3" w:rsidP="00BD6CD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- doprava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BD6CD3" w:rsidTr="002D0E28">
        <w:tc>
          <w:tcPr>
            <w:tcW w:w="0" w:type="auto"/>
          </w:tcPr>
          <w:p w:rsidR="00BD6CD3" w:rsidRPr="00BD6CD3" w:rsidRDefault="00BD6CD3" w:rsidP="00BD6CD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- veřejný pořádek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soužití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D6CD3" w:rsidTr="002D0E28">
        <w:tc>
          <w:tcPr>
            <w:tcW w:w="0" w:type="auto"/>
          </w:tcPr>
          <w:p w:rsidR="00BD6CD3" w:rsidRPr="00BD6CD3" w:rsidRDefault="00BD6CD3" w:rsidP="00BD6CD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- majetek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BD6CD3" w:rsidRPr="00BD6CD3" w:rsidRDefault="002B1297" w:rsidP="00BD6CD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</w:tbl>
    <w:p w:rsidR="002D0E28" w:rsidRDefault="002D0E28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p w:rsidR="00574146" w:rsidRDefault="00574146" w:rsidP="00B76444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p w:rsidR="00B76444" w:rsidRPr="00B76444" w:rsidRDefault="00B76444" w:rsidP="00B76444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B76444">
        <w:rPr>
          <w:rStyle w:val="Zdraznn"/>
          <w:rFonts w:ascii="Times New Roman" w:hAnsi="Times New Roman" w:cs="Times New Roman"/>
          <w:b/>
          <w:i w:val="0"/>
          <w:sz w:val="24"/>
          <w:szCs w:val="24"/>
        </w:rPr>
        <w:t>Vnější vztahy a vazby</w:t>
      </w:r>
    </w:p>
    <w:p w:rsidR="00B76444" w:rsidRDefault="00B76444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3D77E7" w:rsidRDefault="00E20638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Město Tovačov je členem několika organizací a má podíl v jedné akciové společnosti. Kromě těchto přímých vazeb udržuje</w:t>
      </w:r>
      <w:r w:rsidR="003D77E7">
        <w:rPr>
          <w:rFonts w:ascii="Times New Roman" w:hAnsi="Times New Roman" w:cs="Times New Roman"/>
          <w:sz w:val="24"/>
          <w:szCs w:val="24"/>
        </w:rPr>
        <w:t xml:space="preserve"> město Tovačov velmi dobré vztahy s řadou zájmových spolků a neziskových organizací působících ve městě a v jeho blízkém okolí.</w:t>
      </w:r>
    </w:p>
    <w:p w:rsidR="000B570F" w:rsidRDefault="000B570F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0B570F" w:rsidRPr="000B570F" w:rsidRDefault="000B570F" w:rsidP="0035422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0B570F">
        <w:rPr>
          <w:rFonts w:ascii="Times New Roman" w:hAnsi="Times New Roman" w:cs="Times New Roman"/>
          <w:sz w:val="24"/>
          <w:szCs w:val="24"/>
        </w:rPr>
        <w:t>Přehled organizací a společností s členstvím a podílem města Tovačov v roce 2015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20638" w:rsidRDefault="000B570F" w:rsidP="00C229D3">
      <w:pPr>
        <w:pStyle w:val="Bezmezer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570F">
        <w:rPr>
          <w:rFonts w:ascii="Times New Roman" w:hAnsi="Times New Roman" w:cs="Times New Roman"/>
          <w:sz w:val="24"/>
          <w:szCs w:val="24"/>
        </w:rPr>
        <w:t>Vodovody a kanalizace Přerov, a.s.</w:t>
      </w:r>
    </w:p>
    <w:p w:rsidR="000B570F" w:rsidRDefault="000B570F" w:rsidP="00C229D3">
      <w:pPr>
        <w:pStyle w:val="Bezmezer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Dobrovolný svazek obcí mikroregionu Střední Haná</w:t>
      </w:r>
    </w:p>
    <w:p w:rsidR="00AB7FE7" w:rsidRDefault="00AB7FE7" w:rsidP="00C229D3">
      <w:pPr>
        <w:pStyle w:val="Bezmezer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Střední Haná o.p.s.</w:t>
      </w:r>
    </w:p>
    <w:p w:rsidR="000B570F" w:rsidRDefault="000B570F" w:rsidP="00C229D3">
      <w:pPr>
        <w:pStyle w:val="Bezmezer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Sdružení historických sídel Čech, Moravy a Slezska</w:t>
      </w:r>
    </w:p>
    <w:p w:rsidR="000B570F" w:rsidRDefault="000B570F" w:rsidP="00C229D3">
      <w:pPr>
        <w:pStyle w:val="Bezmezer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Střední Morava – Sdružení cestovního ruchu</w:t>
      </w:r>
    </w:p>
    <w:p w:rsidR="000B570F" w:rsidRDefault="000B570F" w:rsidP="00C229D3">
      <w:pPr>
        <w:pStyle w:val="Bezmezer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Občanské sdružení pro Tovačovská jezera</w:t>
      </w:r>
    </w:p>
    <w:p w:rsidR="000B570F" w:rsidRDefault="000B570F" w:rsidP="000B570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0B570F" w:rsidRDefault="00AB7FE7" w:rsidP="000B570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 velmi důležitým vazbám patří </w:t>
      </w:r>
      <w:r w:rsidR="00400263">
        <w:rPr>
          <w:rFonts w:ascii="Times New Roman" w:hAnsi="Times New Roman" w:cs="Times New Roman"/>
          <w:sz w:val="24"/>
          <w:szCs w:val="24"/>
        </w:rPr>
        <w:t>také vazby na zájmové spolky a neziskové organizace</w:t>
      </w:r>
      <w:r w:rsidR="00A956FD">
        <w:rPr>
          <w:rFonts w:ascii="Times New Roman" w:hAnsi="Times New Roman" w:cs="Times New Roman"/>
          <w:sz w:val="24"/>
          <w:szCs w:val="24"/>
        </w:rPr>
        <w:t xml:space="preserve"> působící ve městě</w:t>
      </w:r>
      <w:r w:rsidR="00400263">
        <w:rPr>
          <w:rFonts w:ascii="Times New Roman" w:hAnsi="Times New Roman" w:cs="Times New Roman"/>
          <w:sz w:val="24"/>
          <w:szCs w:val="24"/>
        </w:rPr>
        <w:t>. Těm nejvýznamnějším patří:</w:t>
      </w:r>
    </w:p>
    <w:p w:rsidR="00400263" w:rsidRDefault="00400263" w:rsidP="00C229D3">
      <w:pPr>
        <w:pStyle w:val="Bezmezer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Tělovýchovná jednota Sokol Tovačov</w:t>
      </w:r>
    </w:p>
    <w:p w:rsidR="00400263" w:rsidRDefault="00400263" w:rsidP="00C229D3">
      <w:pPr>
        <w:pStyle w:val="Bezmezer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Sbor dobrovolných hasičů Tovačov</w:t>
      </w:r>
    </w:p>
    <w:p w:rsidR="00A956FD" w:rsidRDefault="00A956FD" w:rsidP="00C229D3">
      <w:pPr>
        <w:pStyle w:val="Bezmezer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Myslivecké sdružení Haná Tovačov</w:t>
      </w:r>
    </w:p>
    <w:p w:rsidR="00400263" w:rsidRDefault="00A956FD" w:rsidP="00C229D3">
      <w:pPr>
        <w:pStyle w:val="Bezmezer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Český rybářský svaz – Místní organizace Tovačov</w:t>
      </w:r>
    </w:p>
    <w:p w:rsidR="00A956FD" w:rsidRDefault="00A956FD" w:rsidP="00C229D3">
      <w:pPr>
        <w:pStyle w:val="Bezmezer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Český zahrádkářský svaz – Místní organizace Tovačov</w:t>
      </w:r>
    </w:p>
    <w:p w:rsidR="00A956FD" w:rsidRDefault="00A956FD" w:rsidP="00C229D3">
      <w:pPr>
        <w:pStyle w:val="Bezmezer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Sdružení kynologů Tovačov</w:t>
      </w:r>
    </w:p>
    <w:p w:rsidR="0084212F" w:rsidRPr="0084212F" w:rsidRDefault="00A956FD" w:rsidP="00C229D3">
      <w:pPr>
        <w:pStyle w:val="Bezmezer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Římskokatolická farnost Tovačov</w:t>
      </w:r>
    </w:p>
    <w:p w:rsidR="0084212F" w:rsidRDefault="0084212F" w:rsidP="00A956F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A956FD" w:rsidRDefault="00A956FD" w:rsidP="00A956F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Město Tovačov spolupracuje také s řadou </w:t>
      </w:r>
      <w:r w:rsidR="0084212F">
        <w:rPr>
          <w:rFonts w:ascii="Times New Roman" w:hAnsi="Times New Roman" w:cs="Times New Roman"/>
          <w:sz w:val="24"/>
          <w:szCs w:val="24"/>
        </w:rPr>
        <w:t xml:space="preserve">spolků, </w:t>
      </w:r>
      <w:r>
        <w:rPr>
          <w:rFonts w:ascii="Times New Roman" w:hAnsi="Times New Roman" w:cs="Times New Roman"/>
          <w:sz w:val="24"/>
          <w:szCs w:val="24"/>
        </w:rPr>
        <w:t>organizací</w:t>
      </w:r>
      <w:r w:rsidR="0084212F">
        <w:rPr>
          <w:rFonts w:ascii="Times New Roman" w:hAnsi="Times New Roman" w:cs="Times New Roman"/>
          <w:sz w:val="24"/>
          <w:szCs w:val="24"/>
        </w:rPr>
        <w:t xml:space="preserve"> a společností</w:t>
      </w:r>
      <w:r>
        <w:rPr>
          <w:rFonts w:ascii="Times New Roman" w:hAnsi="Times New Roman" w:cs="Times New Roman"/>
          <w:sz w:val="24"/>
          <w:szCs w:val="24"/>
        </w:rPr>
        <w:t>, které ve městě nesídlí</w:t>
      </w:r>
      <w:r w:rsidR="0084212F">
        <w:rPr>
          <w:rFonts w:ascii="Times New Roman" w:hAnsi="Times New Roman" w:cs="Times New Roman"/>
          <w:sz w:val="24"/>
          <w:szCs w:val="24"/>
        </w:rPr>
        <w:t xml:space="preserve"> a ani nepůsobí, ale spolupracují v různých odvětvích činnosti </w:t>
      </w:r>
      <w:r w:rsidR="00012773">
        <w:rPr>
          <w:rFonts w:ascii="Times New Roman" w:hAnsi="Times New Roman" w:cs="Times New Roman"/>
          <w:sz w:val="24"/>
          <w:szCs w:val="24"/>
        </w:rPr>
        <w:t xml:space="preserve">(kultura, sport, cestovní ruch) nebo </w:t>
      </w:r>
      <w:r w:rsidR="0084212F">
        <w:rPr>
          <w:rFonts w:ascii="Times New Roman" w:hAnsi="Times New Roman" w:cs="Times New Roman"/>
          <w:sz w:val="24"/>
          <w:szCs w:val="24"/>
        </w:rPr>
        <w:t>při zajištění správy a rozvoje města</w:t>
      </w:r>
      <w:r w:rsidR="00012773">
        <w:rPr>
          <w:rFonts w:ascii="Times New Roman" w:hAnsi="Times New Roman" w:cs="Times New Roman"/>
          <w:sz w:val="24"/>
          <w:szCs w:val="24"/>
        </w:rPr>
        <w:t xml:space="preserve"> (památková péče, údržba města, doprava apod.)</w:t>
      </w:r>
      <w:r w:rsidR="0084212F">
        <w:rPr>
          <w:rFonts w:ascii="Times New Roman" w:hAnsi="Times New Roman" w:cs="Times New Roman"/>
          <w:sz w:val="24"/>
          <w:szCs w:val="24"/>
        </w:rPr>
        <w:t>. Sem patří zejména:</w:t>
      </w:r>
    </w:p>
    <w:p w:rsidR="0084212F" w:rsidRDefault="0084212F" w:rsidP="00C229D3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Federace židovských obcí ČR – spolupráce při zajištění provozu, údržbě a opravách židovského hřbitova.</w:t>
      </w:r>
    </w:p>
    <w:p w:rsidR="0084212F" w:rsidRDefault="0084212F" w:rsidP="00C229D3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Kroměřížská dráha o.p.s. – jízdy historických vlaků na trati Tovačov – Kojetín</w:t>
      </w:r>
    </w:p>
    <w:p w:rsidR="0084212F" w:rsidRDefault="0084212F" w:rsidP="00C229D3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Šance Olomouc o.p.s. – organizace kulturních a charitativních akcí </w:t>
      </w:r>
    </w:p>
    <w:p w:rsidR="0084212F" w:rsidRDefault="0084212F" w:rsidP="00C229D3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Muzeum J. A. Komenského Přerov</w:t>
      </w:r>
    </w:p>
    <w:p w:rsidR="0084212F" w:rsidRDefault="0084212F" w:rsidP="00C229D3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Hranická rozvojová agentura o.p.s.</w:t>
      </w:r>
    </w:p>
    <w:p w:rsidR="00012773" w:rsidRDefault="00012773" w:rsidP="00C229D3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Národní památkový ústav, odborné pracoviště Olomouc </w:t>
      </w:r>
    </w:p>
    <w:p w:rsidR="00574146" w:rsidRDefault="00574146" w:rsidP="00A956F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A956FD" w:rsidRDefault="00A956FD" w:rsidP="00A956F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velmi důležitým vazbám a vztahům patří ty, které se týkají spol</w:t>
      </w:r>
      <w:r w:rsidR="00012773">
        <w:rPr>
          <w:rFonts w:ascii="Times New Roman" w:hAnsi="Times New Roman" w:cs="Times New Roman"/>
          <w:sz w:val="24"/>
          <w:szCs w:val="24"/>
        </w:rPr>
        <w:t>upráce s</w:t>
      </w:r>
      <w:r>
        <w:rPr>
          <w:rFonts w:ascii="Times New Roman" w:hAnsi="Times New Roman" w:cs="Times New Roman"/>
          <w:sz w:val="24"/>
          <w:szCs w:val="24"/>
        </w:rPr>
        <w:t> významnými zaměstnavateli působícími ve městě. Patří sem zejména:</w:t>
      </w:r>
    </w:p>
    <w:p w:rsidR="00A956FD" w:rsidRDefault="00A956FD" w:rsidP="00C229D3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Českomoravský štěrk a.s., </w:t>
      </w:r>
    </w:p>
    <w:p w:rsidR="00A956FD" w:rsidRDefault="00A956FD" w:rsidP="00C229D3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Topos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Prefa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Tovačov, s.r.o.</w:t>
      </w:r>
    </w:p>
    <w:p w:rsidR="00A956FD" w:rsidRDefault="00A956FD" w:rsidP="00C229D3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KŠ </w:t>
      </w:r>
      <w:proofErr w:type="spellStart"/>
      <w:r>
        <w:rPr>
          <w:rFonts w:ascii="Times New Roman" w:hAnsi="Times New Roman" w:cs="Times New Roman"/>
          <w:sz w:val="24"/>
          <w:szCs w:val="24"/>
        </w:rPr>
        <w:t>Prefa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s.r.o.</w:t>
      </w:r>
    </w:p>
    <w:p w:rsidR="00A956FD" w:rsidRDefault="00A956FD" w:rsidP="00C229D3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Soukromá rolnická společnost Agro s.r.o.</w:t>
      </w:r>
    </w:p>
    <w:p w:rsidR="00A956FD" w:rsidRDefault="00A956FD" w:rsidP="00C229D3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Rybářství Tovačov, Jiří Zahradníček</w:t>
      </w:r>
    </w:p>
    <w:p w:rsidR="00A956FD" w:rsidRDefault="00A956FD" w:rsidP="00C229D3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Domov pro seniory Tovačov, </w:t>
      </w:r>
      <w:proofErr w:type="spellStart"/>
      <w:r>
        <w:rPr>
          <w:rFonts w:ascii="Times New Roman" w:hAnsi="Times New Roman" w:cs="Times New Roman"/>
          <w:sz w:val="24"/>
          <w:szCs w:val="24"/>
        </w:rPr>
        <w:t>p.o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12773" w:rsidRDefault="00012773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D311D" w:rsidRDefault="00BD311D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013AE1" w:rsidRDefault="00013AE1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012773" w:rsidRDefault="00137E85" w:rsidP="00012773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Silné stránky</w:t>
      </w:r>
    </w:p>
    <w:p w:rsidR="00BD311D" w:rsidRDefault="00BD311D" w:rsidP="00012773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224" w:rsidRDefault="007C45CA" w:rsidP="00571224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1. </w:t>
      </w:r>
      <w:r w:rsidR="00BD311D" w:rsidRPr="00BD311D">
        <w:rPr>
          <w:rFonts w:ascii="Times New Roman" w:hAnsi="Times New Roman" w:cs="Times New Roman"/>
          <w:sz w:val="24"/>
          <w:szCs w:val="24"/>
          <w:u w:val="single"/>
        </w:rPr>
        <w:t>Zaměstnavatelé ve městě</w:t>
      </w:r>
    </w:p>
    <w:p w:rsidR="007C45CA" w:rsidRPr="00571224" w:rsidRDefault="00BD311D" w:rsidP="00571224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V katastru města působí několik větších zaměstnavatelů, s kterými město Tovačov udržuje</w:t>
      </w:r>
    </w:p>
    <w:p w:rsidR="00BD311D" w:rsidRDefault="007C45CA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BD311D">
        <w:rPr>
          <w:rFonts w:ascii="Times New Roman" w:hAnsi="Times New Roman" w:cs="Times New Roman"/>
          <w:sz w:val="24"/>
          <w:szCs w:val="24"/>
        </w:rPr>
        <w:t>elmi dobré vztahy. Díky nim se daří zaměstnanost ve městě</w:t>
      </w:r>
      <w:r>
        <w:rPr>
          <w:rFonts w:ascii="Times New Roman" w:hAnsi="Times New Roman" w:cs="Times New Roman"/>
          <w:sz w:val="24"/>
          <w:szCs w:val="24"/>
        </w:rPr>
        <w:t xml:space="preserve"> udržovat na přijatelné úrovni.</w:t>
      </w:r>
    </w:p>
    <w:p w:rsidR="00013AE1" w:rsidRDefault="00013AE1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D311D" w:rsidRDefault="007C45CA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2. </w:t>
      </w:r>
      <w:r w:rsidR="00BD311D">
        <w:rPr>
          <w:rFonts w:ascii="Times New Roman" w:hAnsi="Times New Roman" w:cs="Times New Roman"/>
          <w:sz w:val="24"/>
          <w:szCs w:val="24"/>
          <w:u w:val="single"/>
        </w:rPr>
        <w:t>Dotace na rozvoj města</w:t>
      </w:r>
    </w:p>
    <w:p w:rsidR="007C45CA" w:rsidRDefault="00BD311D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Město Tovačov v uplynulém období celkem úspěšně žádalo o dotace na rozvoj města. Díky</w:t>
      </w:r>
    </w:p>
    <w:p w:rsidR="00BD311D" w:rsidRDefault="00BD311D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 se dařilo navyšovat rozpočet města a plnit stanovené rozvojové cíle.</w:t>
      </w:r>
    </w:p>
    <w:p w:rsidR="00BD311D" w:rsidRDefault="00BD311D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C45CA" w:rsidRPr="00BD311D" w:rsidRDefault="007C45CA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012773" w:rsidRDefault="00012773" w:rsidP="00012773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Slabé stránky</w:t>
      </w:r>
    </w:p>
    <w:p w:rsidR="00012773" w:rsidRDefault="00012773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12773" w:rsidRDefault="007C45CA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1. </w:t>
      </w:r>
      <w:r w:rsidR="00012773">
        <w:rPr>
          <w:rFonts w:ascii="Times New Roman" w:hAnsi="Times New Roman" w:cs="Times New Roman"/>
          <w:sz w:val="24"/>
          <w:szCs w:val="24"/>
          <w:u w:val="single"/>
        </w:rPr>
        <w:t xml:space="preserve">Absence městské policie </w:t>
      </w:r>
    </w:p>
    <w:p w:rsidR="007C45CA" w:rsidRDefault="00137E85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137E85">
        <w:rPr>
          <w:rFonts w:ascii="Times New Roman" w:hAnsi="Times New Roman" w:cs="Times New Roman"/>
          <w:sz w:val="24"/>
          <w:szCs w:val="24"/>
        </w:rPr>
        <w:lastRenderedPageBreak/>
        <w:t>Ve městě není zřízená městská policie a nejbližší služebna Policie ČR je umístěna ve 12 km</w:t>
      </w:r>
    </w:p>
    <w:p w:rsidR="00BD311D" w:rsidRDefault="00137E85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37E85">
        <w:rPr>
          <w:rFonts w:ascii="Times New Roman" w:hAnsi="Times New Roman" w:cs="Times New Roman"/>
          <w:sz w:val="24"/>
          <w:szCs w:val="24"/>
        </w:rPr>
        <w:t>vzdáleném Kojetíně.</w:t>
      </w:r>
    </w:p>
    <w:p w:rsidR="007C45CA" w:rsidRDefault="007C45CA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12773" w:rsidRDefault="007C45CA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2. </w:t>
      </w:r>
      <w:r w:rsidR="00012773">
        <w:rPr>
          <w:rFonts w:ascii="Times New Roman" w:hAnsi="Times New Roman" w:cs="Times New Roman"/>
          <w:sz w:val="24"/>
          <w:szCs w:val="24"/>
          <w:u w:val="single"/>
        </w:rPr>
        <w:t>Narůstající kriminalita</w:t>
      </w:r>
    </w:p>
    <w:p w:rsidR="007C45CA" w:rsidRDefault="00137E85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137E85">
        <w:rPr>
          <w:rFonts w:ascii="Times New Roman" w:hAnsi="Times New Roman" w:cs="Times New Roman"/>
          <w:sz w:val="24"/>
          <w:szCs w:val="24"/>
        </w:rPr>
        <w:t>S ohledem na absenci městské policie a přílišnou vzdálenost Policie ČR dochází k</w:t>
      </w:r>
      <w:r w:rsidR="007C45CA">
        <w:rPr>
          <w:rFonts w:ascii="Times New Roman" w:hAnsi="Times New Roman" w:cs="Times New Roman"/>
          <w:sz w:val="24"/>
          <w:szCs w:val="24"/>
        </w:rPr>
        <w:t> </w:t>
      </w:r>
      <w:r w:rsidRPr="00137E85">
        <w:rPr>
          <w:rFonts w:ascii="Times New Roman" w:hAnsi="Times New Roman" w:cs="Times New Roman"/>
          <w:sz w:val="24"/>
          <w:szCs w:val="24"/>
        </w:rPr>
        <w:t>mírnému</w:t>
      </w:r>
    </w:p>
    <w:p w:rsidR="00A713BC" w:rsidRDefault="00137E85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137E85">
        <w:rPr>
          <w:rFonts w:ascii="Times New Roman" w:hAnsi="Times New Roman" w:cs="Times New Roman"/>
          <w:sz w:val="24"/>
          <w:szCs w:val="24"/>
        </w:rPr>
        <w:t>nárůstu drobné kriminality (krádeže, slovní urážky atd.)</w:t>
      </w:r>
    </w:p>
    <w:p w:rsidR="00A713BC" w:rsidRPr="00012773" w:rsidRDefault="00A713BC" w:rsidP="0001277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BD311D" w:rsidRDefault="00BD311D" w:rsidP="000C3096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E31621" w:rsidRPr="001E6184" w:rsidRDefault="00E31621" w:rsidP="00E31621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</w:t>
      </w:r>
      <w:r w:rsidRPr="001E6184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1E6184">
        <w:rPr>
          <w:rFonts w:ascii="Times New Roman" w:hAnsi="Times New Roman" w:cs="Times New Roman"/>
          <w:b/>
          <w:sz w:val="32"/>
          <w:szCs w:val="32"/>
        </w:rPr>
        <w:tab/>
        <w:t>Východiska pro návrhovou část</w:t>
      </w: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Východiska pro návrhovou část jsou zpracována zejména na základě poznatků a výstupů z analytické části. Velmi důležitým podkladem jsou také výstupy z uskutečněného dotazníkového šetření realizovaného v Tovačově v měsících červen – září 2015. </w:t>
      </w: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Pr="00A713BC" w:rsidRDefault="00E31621" w:rsidP="00E31621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Vyhodnocení dotazníkové šetření</w:t>
      </w: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Dotazníkové šetření bylo rozděleno na čtyři části:</w:t>
      </w:r>
    </w:p>
    <w:p w:rsidR="00E31621" w:rsidRDefault="00E31621" w:rsidP="00E31621">
      <w:pPr>
        <w:pStyle w:val="Bezmezer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občané města,</w:t>
      </w:r>
    </w:p>
    <w:p w:rsidR="00E31621" w:rsidRPr="000C3096" w:rsidRDefault="00E31621" w:rsidP="00E31621">
      <w:pPr>
        <w:pStyle w:val="Bezmezer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příspěvková organizace města - ZŠ a MŠ Tovačov,</w:t>
      </w:r>
    </w:p>
    <w:p w:rsidR="00E31621" w:rsidRDefault="00E31621" w:rsidP="00E31621">
      <w:pPr>
        <w:pStyle w:val="Bezmezer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zájmové spolky působící ve městě,</w:t>
      </w:r>
    </w:p>
    <w:p w:rsidR="00E31621" w:rsidRDefault="00E31621" w:rsidP="00E31621">
      <w:pPr>
        <w:pStyle w:val="Bezmezer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podnikatelské subjekty a živnostníci působící na území města.</w:t>
      </w: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Distribuce dotazníků byla zajištěna prostřednictvím pracovníků </w:t>
      </w:r>
      <w:proofErr w:type="spellStart"/>
      <w:r>
        <w:rPr>
          <w:rFonts w:ascii="Times New Roman" w:hAnsi="Times New Roman" w:cs="Times New Roman"/>
          <w:sz w:val="24"/>
          <w:szCs w:val="24"/>
        </w:rPr>
        <w:t>MěÚ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Tovačov a také prostřednictvím členů pracovní skupiny. </w:t>
      </w: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Výstupy z jednotlivých částí jsou následující:</w:t>
      </w: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Občané města</w:t>
      </w: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Prostřednictvím zaměstnanců </w:t>
      </w:r>
      <w:proofErr w:type="spellStart"/>
      <w:r>
        <w:rPr>
          <w:rFonts w:ascii="Times New Roman" w:hAnsi="Times New Roman" w:cs="Times New Roman"/>
          <w:sz w:val="24"/>
          <w:szCs w:val="24"/>
        </w:rPr>
        <w:t>MěÚ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Tovačov bylo do poštovních schránek občanů doručeno celkem 800 dotazníků v označených obálkách. Občané měli možnost v průběhu měsíců červenec a srpen vracet vyplněné dotazníky do označených schránek v přízemí budovy radnice, v obchodu Potraviny Rous, v kostele sv. Václava na dětském oddělení zdravotního střediska. Výzva občanům k vyplnění dotazníků byla uvedena v červnovém čísle Tovačovského kamelotu, ve vývěsce u zdravotního střediska a na webových stránkách města. Několikrát byla opakována také při hlášeních městského rozhlasu a při zasílání informačních </w:t>
      </w:r>
      <w:proofErr w:type="spellStart"/>
      <w:r>
        <w:rPr>
          <w:rFonts w:ascii="Times New Roman" w:hAnsi="Times New Roman" w:cs="Times New Roman"/>
          <w:sz w:val="24"/>
          <w:szCs w:val="24"/>
        </w:rPr>
        <w:t>sms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zpráv. </w:t>
      </w: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Zpět k vyhodnocení se vrátilo celkem 194 dotazníků. To je přibližně 25% z vydaného počtu, ale jen asi 10% z celkového počtu dospělých občanů města.</w:t>
      </w: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Počty vrácených dotazníků podle sběrných míst byly následující:</w:t>
      </w:r>
    </w:p>
    <w:p w:rsidR="00E31621" w:rsidRDefault="00E31621" w:rsidP="00E31621">
      <w:pPr>
        <w:pStyle w:val="Bezmezer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schránka v přízemí radnice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117</w:t>
      </w:r>
    </w:p>
    <w:p w:rsidR="00E31621" w:rsidRDefault="00E31621" w:rsidP="00E31621">
      <w:pPr>
        <w:pStyle w:val="Bezmezer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schránka v kostele sv. Václava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13</w:t>
      </w:r>
    </w:p>
    <w:p w:rsidR="00E31621" w:rsidRDefault="00E31621" w:rsidP="00E31621">
      <w:pPr>
        <w:pStyle w:val="Bezmezer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schránka v prodejně potravin u Rousů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48</w:t>
      </w:r>
    </w:p>
    <w:p w:rsidR="00E31621" w:rsidRDefault="00E31621" w:rsidP="00E31621">
      <w:pPr>
        <w:pStyle w:val="Bezmezer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schránka na dětském oddělení zdravotního střediska</w:t>
      </w:r>
      <w:r>
        <w:rPr>
          <w:rFonts w:ascii="Times New Roman" w:hAnsi="Times New Roman" w:cs="Times New Roman"/>
          <w:sz w:val="24"/>
          <w:szCs w:val="24"/>
        </w:rPr>
        <w:tab/>
        <w:t>16</w:t>
      </w: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Vlastní podrobné vyhodnocení včetně grafické znázornění je uvedeno na následujících stránkách.</w:t>
      </w:r>
    </w:p>
    <w:p w:rsidR="00E31621" w:rsidRDefault="00E31621" w:rsidP="00E31621">
      <w:pPr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2B5BEA" w:rsidP="00E316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31621">
        <w:rPr>
          <w:rFonts w:ascii="Times New Roman" w:hAnsi="Times New Roman" w:cs="Times New Roman"/>
          <w:b/>
          <w:sz w:val="24"/>
          <w:szCs w:val="24"/>
        </w:rPr>
        <w:t>Jak se Vám žije v našem městě?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5"/>
        <w:gridCol w:w="4710"/>
        <w:gridCol w:w="870"/>
      </w:tblGrid>
      <w:tr w:rsidR="00E31621" w:rsidTr="003E6EAE">
        <w:trPr>
          <w:trHeight w:val="295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velmi dobře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0A6C02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31621" w:rsidTr="003E6EAE">
        <w:trPr>
          <w:trHeight w:val="405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3C">
              <w:rPr>
                <w:rFonts w:ascii="Times New Roman" w:hAnsi="Times New Roman" w:cs="Times New Roman"/>
                <w:sz w:val="24"/>
                <w:szCs w:val="24"/>
              </w:rPr>
              <w:t>2. spíše dobře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C000"/>
          </w:tcPr>
          <w:p w:rsidR="00E31621" w:rsidRPr="000A6C02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E31621" w:rsidTr="003E6EAE">
        <w:trPr>
          <w:trHeight w:val="315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A023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A023C">
              <w:rPr>
                <w:rFonts w:ascii="Times New Roman" w:hAnsi="Times New Roman" w:cs="Times New Roman"/>
                <w:sz w:val="24"/>
                <w:szCs w:val="24"/>
              </w:rPr>
              <w:t xml:space="preserve"> ani dobře ani špatně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0A6C02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E31621" w:rsidTr="003E6EAE">
        <w:trPr>
          <w:trHeight w:val="330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3C">
              <w:rPr>
                <w:rFonts w:ascii="Times New Roman" w:hAnsi="Times New Roman" w:cs="Times New Roman"/>
                <w:sz w:val="24"/>
                <w:szCs w:val="24"/>
              </w:rPr>
              <w:t>4. spíše špatně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0A6C02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1621" w:rsidTr="003E6EAE">
        <w:trPr>
          <w:trHeight w:val="450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3C">
              <w:rPr>
                <w:rFonts w:ascii="Times New Roman" w:hAnsi="Times New Roman" w:cs="Times New Roman"/>
                <w:sz w:val="24"/>
                <w:szCs w:val="24"/>
              </w:rPr>
              <w:t>5. velmi špatně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0A6C02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31621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6128" behindDoc="0" locked="0" layoutInCell="1" allowOverlap="1" wp14:anchorId="4AA5ACAD" wp14:editId="50DE369F">
            <wp:simplePos x="0" y="0"/>
            <wp:positionH relativeFrom="column">
              <wp:posOffset>436245</wp:posOffset>
            </wp:positionH>
            <wp:positionV relativeFrom="paragraph">
              <wp:posOffset>2540</wp:posOffset>
            </wp:positionV>
            <wp:extent cx="5263515" cy="2623820"/>
            <wp:effectExtent l="0" t="0" r="13335" b="5080"/>
            <wp:wrapNone/>
            <wp:docPr id="38" name="Graf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Co se Vám na našem městě nejvíce líbí? </w:t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5"/>
        <w:gridCol w:w="4710"/>
        <w:gridCol w:w="870"/>
      </w:tblGrid>
      <w:tr w:rsidR="00E31621" w:rsidTr="003E6EAE">
        <w:trPr>
          <w:trHeight w:val="295"/>
        </w:trPr>
        <w:tc>
          <w:tcPr>
            <w:tcW w:w="2655" w:type="dxa"/>
          </w:tcPr>
          <w:p w:rsidR="00E31621" w:rsidRPr="00355990" w:rsidRDefault="00E31621" w:rsidP="003E6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klidný život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F2CC" w:themeFill="accent4" w:themeFillTint="33"/>
          </w:tcPr>
          <w:p w:rsidR="00E31621" w:rsidRPr="00CA259F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E31621" w:rsidTr="003E6EAE">
        <w:trPr>
          <w:trHeight w:val="405"/>
        </w:trPr>
        <w:tc>
          <w:tcPr>
            <w:tcW w:w="2655" w:type="dxa"/>
          </w:tcPr>
          <w:p w:rsidR="00E31621" w:rsidRPr="00355990" w:rsidRDefault="00E31621" w:rsidP="003E6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dobré mezilidské vztahy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CA259F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31621" w:rsidTr="003E6EAE">
        <w:trPr>
          <w:trHeight w:val="315"/>
        </w:trPr>
        <w:tc>
          <w:tcPr>
            <w:tcW w:w="2655" w:type="dxa"/>
          </w:tcPr>
          <w:p w:rsidR="00E31621" w:rsidRPr="00355990" w:rsidRDefault="00E31621" w:rsidP="003E6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příznivé životní prostředí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CA259F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E31621" w:rsidTr="003E6EAE">
        <w:trPr>
          <w:trHeight w:val="330"/>
        </w:trPr>
        <w:tc>
          <w:tcPr>
            <w:tcW w:w="2655" w:type="dxa"/>
          </w:tcPr>
          <w:p w:rsidR="00E31621" w:rsidRPr="00355990" w:rsidRDefault="00E31621" w:rsidP="003E6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blízkost přírody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C000"/>
          </w:tcPr>
          <w:p w:rsidR="00E31621" w:rsidRPr="00CA259F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E31621" w:rsidTr="003E6EAE">
        <w:trPr>
          <w:trHeight w:val="294"/>
        </w:trPr>
        <w:tc>
          <w:tcPr>
            <w:tcW w:w="2655" w:type="dxa"/>
          </w:tcPr>
          <w:p w:rsidR="00E31621" w:rsidRPr="00355990" w:rsidRDefault="00E31621" w:rsidP="003E6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dostupné </w:t>
            </w:r>
            <w:proofErr w:type="spellStart"/>
            <w:r>
              <w:rPr>
                <w:rFonts w:ascii="Times New Roman" w:hAnsi="Times New Roman" w:cs="Times New Roman"/>
              </w:rPr>
              <w:t>prac</w:t>
            </w:r>
            <w:proofErr w:type="spellEnd"/>
            <w:r>
              <w:rPr>
                <w:rFonts w:ascii="Times New Roman" w:hAnsi="Times New Roman" w:cs="Times New Roman"/>
              </w:rPr>
              <w:t>. příležitosti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CA259F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1621" w:rsidTr="003E6EAE">
        <w:trPr>
          <w:trHeight w:val="300"/>
        </w:trPr>
        <w:tc>
          <w:tcPr>
            <w:tcW w:w="2655" w:type="dxa"/>
          </w:tcPr>
          <w:p w:rsidR="00E31621" w:rsidRPr="00355990" w:rsidRDefault="00E31621" w:rsidP="003E6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dobrá doprav. dostupnost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D966" w:themeFill="accent4" w:themeFillTint="99"/>
          </w:tcPr>
          <w:p w:rsidR="00E31621" w:rsidRPr="00CA259F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E31621" w:rsidTr="003E6EAE">
        <w:trPr>
          <w:trHeight w:val="375"/>
        </w:trPr>
        <w:tc>
          <w:tcPr>
            <w:tcW w:w="2655" w:type="dxa"/>
          </w:tcPr>
          <w:p w:rsidR="00E31621" w:rsidRPr="00355990" w:rsidRDefault="00E31621" w:rsidP="003E6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kulturní a spol. život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CA259F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31621" w:rsidTr="003E6EAE">
        <w:trPr>
          <w:trHeight w:val="300"/>
        </w:trPr>
        <w:tc>
          <w:tcPr>
            <w:tcW w:w="2655" w:type="dxa"/>
          </w:tcPr>
          <w:p w:rsidR="00E31621" w:rsidRPr="00355990" w:rsidRDefault="00E31621" w:rsidP="003E6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sportovní vyžití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CA259F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31621" w:rsidTr="003E6EAE">
        <w:trPr>
          <w:trHeight w:val="435"/>
        </w:trPr>
        <w:tc>
          <w:tcPr>
            <w:tcW w:w="2655" w:type="dxa"/>
          </w:tcPr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kulturní památky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CA259F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31621" w:rsidTr="003E6EAE">
        <w:trPr>
          <w:trHeight w:val="510"/>
        </w:trPr>
        <w:tc>
          <w:tcPr>
            <w:tcW w:w="2655" w:type="dxa"/>
          </w:tcPr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vzhled města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CA259F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77E2606D" wp14:editId="429A40AA">
            <wp:simplePos x="0" y="0"/>
            <wp:positionH relativeFrom="margin">
              <wp:posOffset>432849</wp:posOffset>
            </wp:positionH>
            <wp:positionV relativeFrom="paragraph">
              <wp:posOffset>-287406</wp:posOffset>
            </wp:positionV>
            <wp:extent cx="5192202" cy="2743200"/>
            <wp:effectExtent l="0" t="0" r="8890" b="0"/>
            <wp:wrapNone/>
            <wp:docPr id="39" name="Graf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 jiné: </w:t>
      </w:r>
    </w:p>
    <w:p w:rsidR="00E31621" w:rsidRDefault="00E31621" w:rsidP="00E31621">
      <w:pPr>
        <w:pStyle w:val="Bezmezer"/>
        <w:numPr>
          <w:ilvl w:val="0"/>
          <w:numId w:val="4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Každodenní dostupnost prodejen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4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Nepřítomnost nepřizpůsobivých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</w:t>
      </w:r>
    </w:p>
    <w:p w:rsidR="00E31621" w:rsidRDefault="00E31621" w:rsidP="00E31621">
      <w:pPr>
        <w:pStyle w:val="Bezmezer"/>
        <w:numPr>
          <w:ilvl w:val="0"/>
          <w:numId w:val="4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Možnost nákupu v místních malých obchodech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</w:t>
      </w:r>
    </w:p>
    <w:p w:rsidR="00E31621" w:rsidRDefault="00E31621" w:rsidP="00E31621">
      <w:pPr>
        <w:pStyle w:val="Bezmezer"/>
        <w:numPr>
          <w:ilvl w:val="0"/>
          <w:numId w:val="4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Tovačovský zámek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</w:t>
      </w:r>
    </w:p>
    <w:p w:rsidR="00E31621" w:rsidRDefault="00E31621" w:rsidP="00E31621">
      <w:pPr>
        <w:pStyle w:val="Bezmezer"/>
        <w:numPr>
          <w:ilvl w:val="0"/>
          <w:numId w:val="4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Rybníky a jezera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</w:t>
      </w:r>
    </w:p>
    <w:p w:rsidR="00E31621" w:rsidRDefault="00E31621" w:rsidP="00E31621">
      <w:pPr>
        <w:pStyle w:val="Bezmezer"/>
        <w:numPr>
          <w:ilvl w:val="0"/>
          <w:numId w:val="4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Možnost třídění odpadů na nadprůměrné úrovni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</w:t>
      </w:r>
    </w:p>
    <w:p w:rsidR="00E31621" w:rsidRDefault="00E31621" w:rsidP="00E31621">
      <w:pPr>
        <w:pStyle w:val="Bezmezer"/>
        <w:numPr>
          <w:ilvl w:val="0"/>
          <w:numId w:val="4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Vysoký potenciál města pro další rozvoj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</w:t>
      </w:r>
    </w:p>
    <w:p w:rsidR="00E31621" w:rsidRDefault="00E31621" w:rsidP="00E31621">
      <w:pPr>
        <w:pStyle w:val="Bezmezer"/>
        <w:numPr>
          <w:ilvl w:val="0"/>
          <w:numId w:val="4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Sauna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</w:t>
      </w: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3. </w:t>
      </w:r>
      <w:r>
        <w:rPr>
          <w:rFonts w:ascii="Times New Roman" w:hAnsi="Times New Roman" w:cs="Times New Roman"/>
          <w:b/>
        </w:rPr>
        <w:tab/>
        <w:t xml:space="preserve">Co se Vám na našem městě nelíbí? 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5"/>
        <w:gridCol w:w="4710"/>
        <w:gridCol w:w="870"/>
      </w:tblGrid>
      <w:tr w:rsidR="00E31621" w:rsidTr="003E6EAE">
        <w:trPr>
          <w:trHeight w:val="295"/>
        </w:trPr>
        <w:tc>
          <w:tcPr>
            <w:tcW w:w="2655" w:type="dxa"/>
          </w:tcPr>
          <w:p w:rsidR="00E31621" w:rsidRPr="00355990" w:rsidRDefault="00E31621" w:rsidP="003E6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špatné vztahy mezi lidmi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C352B6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E31621" w:rsidTr="003E6EAE">
        <w:trPr>
          <w:trHeight w:val="405"/>
        </w:trPr>
        <w:tc>
          <w:tcPr>
            <w:tcW w:w="2655" w:type="dxa"/>
          </w:tcPr>
          <w:p w:rsidR="00E31621" w:rsidRPr="00355990" w:rsidRDefault="00E31621" w:rsidP="003E6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nezájem lidí o město</w:t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E599" w:themeFill="accent4" w:themeFillTint="66"/>
          </w:tcPr>
          <w:p w:rsidR="00E31621" w:rsidRPr="00C352B6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E31621" w:rsidTr="003E6EAE">
        <w:trPr>
          <w:trHeight w:val="315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 w:rsidRPr="00355990">
              <w:rPr>
                <w:rFonts w:ascii="Times New Roman" w:hAnsi="Times New Roman" w:cs="Times New Roman"/>
              </w:rPr>
              <w:t xml:space="preserve">3. málo kvalitní životní    </w:t>
            </w:r>
          </w:p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Pr="00355990">
              <w:rPr>
                <w:rFonts w:ascii="Times New Roman" w:hAnsi="Times New Roman" w:cs="Times New Roman"/>
              </w:rPr>
              <w:t>prostředí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C352B6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1621" w:rsidTr="003E6EAE">
        <w:trPr>
          <w:trHeight w:val="330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nedostatek pracovních </w:t>
            </w:r>
          </w:p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příležitostí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C352B6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E31621" w:rsidTr="003E6EAE">
        <w:trPr>
          <w:trHeight w:val="294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nedostatek obchodů </w:t>
            </w:r>
          </w:p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a služeb</w:t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C352B6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31621" w:rsidTr="003E6EAE">
        <w:trPr>
          <w:trHeight w:val="300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nedostatečný kulturní </w:t>
            </w:r>
          </w:p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a společenský život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C352B6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31621" w:rsidTr="003E6EAE">
        <w:trPr>
          <w:trHeight w:val="375"/>
        </w:trPr>
        <w:tc>
          <w:tcPr>
            <w:tcW w:w="2655" w:type="dxa"/>
          </w:tcPr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špatná dostupnost lékařů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C352B6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31621" w:rsidTr="003E6EAE">
        <w:trPr>
          <w:trHeight w:val="300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nevyhovující stav </w:t>
            </w:r>
          </w:p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chodníků a komunikací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C000"/>
          </w:tcPr>
          <w:p w:rsidR="00E31621" w:rsidRPr="00C352B6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E31621" w:rsidTr="003E6EAE">
        <w:trPr>
          <w:trHeight w:val="435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 nedostatečné možnosti </w:t>
            </w:r>
          </w:p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pro výstavbu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C352B6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31621" w:rsidTr="003E6EAE">
        <w:trPr>
          <w:trHeight w:val="335"/>
        </w:trPr>
        <w:tc>
          <w:tcPr>
            <w:tcW w:w="2655" w:type="dxa"/>
          </w:tcPr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nepořádek ve městě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C352B6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E31621" w:rsidTr="003E6EAE">
        <w:trPr>
          <w:trHeight w:val="390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 špatné podmínky pro </w:t>
            </w:r>
          </w:p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podnikání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C352B6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31621" w:rsidTr="003E6EAE">
        <w:trPr>
          <w:trHeight w:val="510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 absence městské policie</w:t>
            </w:r>
          </w:p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D966" w:themeFill="accent4" w:themeFillTint="99"/>
          </w:tcPr>
          <w:p w:rsidR="00E31621" w:rsidRPr="00C352B6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</w:tbl>
    <w:p w:rsidR="00E31621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8176" behindDoc="0" locked="0" layoutInCell="1" allowOverlap="1" wp14:anchorId="32AF9865" wp14:editId="15761DFB">
            <wp:simplePos x="0" y="0"/>
            <wp:positionH relativeFrom="margin">
              <wp:posOffset>467830</wp:posOffset>
            </wp:positionH>
            <wp:positionV relativeFrom="paragraph">
              <wp:posOffset>72335</wp:posOffset>
            </wp:positionV>
            <wp:extent cx="5216056" cy="2957885"/>
            <wp:effectExtent l="0" t="0" r="3810" b="13970"/>
            <wp:wrapNone/>
            <wp:docPr id="40" name="Graf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11. jiné: </w:t>
      </w:r>
    </w:p>
    <w:p w:rsidR="00E31621" w:rsidRPr="00A83A01" w:rsidRDefault="00E31621" w:rsidP="00E31621">
      <w:pPr>
        <w:pStyle w:val="Bezmezer"/>
        <w:numPr>
          <w:ilvl w:val="0"/>
          <w:numId w:val="5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Přibývající rodiny nepřizpůsobivých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7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Málo dětských hřišť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5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Autobusové nádraží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4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Nedostatek odpadkových košů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4</w:t>
      </w:r>
    </w:p>
    <w:p w:rsidR="00E31621" w:rsidRPr="00A83A0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Psími exkrementy znečištěné plochy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4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Absence cyklostezek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Nepořádek kolem vlastních popelnic hlavně na sídlišti </w:t>
      </w:r>
      <w:proofErr w:type="spellStart"/>
      <w:r>
        <w:rPr>
          <w:rFonts w:ascii="Times New Roman" w:hAnsi="Times New Roman" w:cs="Times New Roman"/>
        </w:rPr>
        <w:t>Zvolenov</w:t>
      </w:r>
      <w:proofErr w:type="spellEnd"/>
      <w:r>
        <w:rPr>
          <w:rFonts w:ascii="Times New Roman" w:hAnsi="Times New Roman" w:cs="Times New Roman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Retardér v ulici Kpt. Jaroše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Dražší poplatek za popelnice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Nedostatek laviček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Systém údržby města, nastavení priorit, zimní úklid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Nízká úroveň ZŠ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Pr="00A83A0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Vedení ZŠ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Chybějící startovací byty pro mladé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Málo míst v domě se službami pro seniory</w:t>
      </w:r>
    </w:p>
    <w:p w:rsidR="00E31621" w:rsidRPr="00A83A0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Pohyb bezdomovců</w:t>
      </w:r>
      <w:r w:rsidRPr="00A83A01">
        <w:rPr>
          <w:rFonts w:ascii="Times New Roman" w:hAnsi="Times New Roman" w:cs="Times New Roman"/>
        </w:rPr>
        <w:tab/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Zákaz podomního prodeje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Volné pobíhání psů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Pálení trávy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Chodníky na sídlišti </w:t>
      </w:r>
      <w:proofErr w:type="spellStart"/>
      <w:r>
        <w:rPr>
          <w:rFonts w:ascii="Times New Roman" w:hAnsi="Times New Roman" w:cs="Times New Roman"/>
        </w:rPr>
        <w:t>Zvolenov</w:t>
      </w:r>
      <w:proofErr w:type="spellEnd"/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Nedostatečné opravy osvětlení a chodníků v menších ulicích města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Chybí cyklostezka pro kolaře a bruslaře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Rušení nočního klidu na </w:t>
      </w:r>
      <w:proofErr w:type="spellStart"/>
      <w:r>
        <w:rPr>
          <w:rFonts w:ascii="Times New Roman" w:hAnsi="Times New Roman" w:cs="Times New Roman"/>
        </w:rPr>
        <w:t>Zvolenově</w:t>
      </w:r>
      <w:proofErr w:type="spellEnd"/>
      <w:r>
        <w:rPr>
          <w:rFonts w:ascii="Times New Roman" w:hAnsi="Times New Roman" w:cs="Times New Roman"/>
        </w:rPr>
        <w:t xml:space="preserve"> – Kotelna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Pozdní donáška pošty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Výskyt drog a alkoholismu u mládeže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Nedostatek večerních a víkendových autobusových spojů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Velké množství hospod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Velké množství psů v panelových bytech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Málo stromů na sídlišti </w:t>
      </w:r>
      <w:proofErr w:type="spellStart"/>
      <w:r>
        <w:rPr>
          <w:rFonts w:ascii="Times New Roman" w:hAnsi="Times New Roman" w:cs="Times New Roman"/>
        </w:rPr>
        <w:t>Zvolenov</w:t>
      </w:r>
      <w:proofErr w:type="spellEnd"/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Málo parkovacích míst na sídlišti </w:t>
      </w:r>
      <w:proofErr w:type="spellStart"/>
      <w:r>
        <w:rPr>
          <w:rFonts w:ascii="Times New Roman" w:hAnsi="Times New Roman" w:cs="Times New Roman"/>
        </w:rPr>
        <w:t>Zvolenov</w:t>
      </w:r>
      <w:proofErr w:type="spellEnd"/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Snižující se bezpečnost ve městě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Neosvětlené přechody pro chodce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Prázdné, neobydlené a zpustlé nemovitosti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Nedostatek vyžití pro děti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Neslušné chování některých občanů ve večerních hodinách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Malá informovanost občanů ze strany </w:t>
      </w:r>
      <w:proofErr w:type="spellStart"/>
      <w:r>
        <w:rPr>
          <w:rFonts w:ascii="Times New Roman" w:hAnsi="Times New Roman" w:cs="Times New Roman"/>
        </w:rPr>
        <w:t>MěÚ</w:t>
      </w:r>
      <w:proofErr w:type="spellEnd"/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Obsazení jezer auty a karavany cizích rybářů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Neudržované domy v centru města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Špatné chování některých úředníků radnice ke starším občanům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Nedostatečná péče o starší občany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Stav veřejné zeleně ve městě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Neutěšený stav zámku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Každoroční dotace pro TJ Sokol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Čerpací stanice – nepořádek, pití alkoholu a hluk o víkendech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Chátrající zadní část zámku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Špatná dopravní dostupnost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Průjezd mnoha kamionů městem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Rychle jedoucí auta na hlavních ulicích města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Nepořádek u chodníku do </w:t>
      </w:r>
      <w:proofErr w:type="spellStart"/>
      <w:r>
        <w:rPr>
          <w:rFonts w:ascii="Times New Roman" w:hAnsi="Times New Roman" w:cs="Times New Roman"/>
        </w:rPr>
        <w:t>Annína</w:t>
      </w:r>
      <w:proofErr w:type="spellEnd"/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Parkování aut na trávě a na chodnících</w:t>
      </w:r>
    </w:p>
    <w:p w:rsidR="00E31621" w:rsidRDefault="00E31621" w:rsidP="00E31621">
      <w:pPr>
        <w:pStyle w:val="Bezmezer"/>
        <w:numPr>
          <w:ilvl w:val="0"/>
          <w:numId w:val="4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Špatná parková úprava zámku</w:t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Jaké služby Vám v našem městě nejvíce chybí? 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Čistírna, opravna obuvi, hodinářství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23</w:t>
      </w:r>
    </w:p>
    <w:p w:rsidR="00E31621" w:rsidRPr="005A7D3C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Kvalitní supermarket,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minimarket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Městská policie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12</w:t>
      </w:r>
    </w:p>
    <w:p w:rsidR="00E31621" w:rsidRPr="005A7D3C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Dětské hřiště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Cyklostezky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Vyřizování osobních dokladů na radnici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Nic mi nechybí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Lepší koupání, bazén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Více kadeřnictví, kosmetiky a </w:t>
      </w:r>
      <w:proofErr w:type="spellStart"/>
      <w:r>
        <w:rPr>
          <w:rFonts w:ascii="Times New Roman" w:hAnsi="Times New Roman" w:cs="Times New Roman"/>
          <w:sz w:val="24"/>
          <w:szCs w:val="24"/>
        </w:rPr>
        <w:t>pedikůry</w:t>
      </w:r>
      <w:proofErr w:type="spellEnd"/>
      <w:r>
        <w:rPr>
          <w:rFonts w:ascii="Times New Roman" w:hAnsi="Times New Roman" w:cs="Times New Roman"/>
          <w:sz w:val="24"/>
          <w:szCs w:val="24"/>
        </w:rPr>
        <w:t>, masáže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:rsidR="00E31621" w:rsidRPr="005A7D3C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Krátká otvírací doba většiny obchodů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Možnost výběru z více lékařů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Technické služby údržby města i za úplatu pro občany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</w:p>
    <w:p w:rsidR="00E31621" w:rsidRPr="005A7D3C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Servis domácích spotřebičů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Péče o staré a bezmocné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Informační centrum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Kavárna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Drogerie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Inzertní místo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Nedostatek akcí pro děti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Sportovní vyžití pro malé děti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Sběrna papíru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Pěkná cukrárna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Dětské jesle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Výtvarné obory v ZUŠ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Trh místních produktů</w:t>
      </w:r>
    </w:p>
    <w:p w:rsidR="00E31621" w:rsidRDefault="00E31621" w:rsidP="00E31621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Psí salon </w:t>
      </w:r>
    </w:p>
    <w:p w:rsidR="00E31621" w:rsidRPr="00485A64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ab/>
        <w:t>Pokuste se zhodnotit naše město z hlediska níže uvedených podmínek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1"/>
        <w:gridCol w:w="2367"/>
        <w:gridCol w:w="1190"/>
        <w:gridCol w:w="1165"/>
        <w:gridCol w:w="1177"/>
        <w:gridCol w:w="1240"/>
        <w:gridCol w:w="1313"/>
      </w:tblGrid>
      <w:tr w:rsidR="00E31621" w:rsidTr="003E6EAE">
        <w:trPr>
          <w:trHeight w:val="513"/>
        </w:trPr>
        <w:tc>
          <w:tcPr>
            <w:tcW w:w="551" w:type="dxa"/>
          </w:tcPr>
          <w:p w:rsidR="00E31621" w:rsidRDefault="00E31621" w:rsidP="003E6EAE">
            <w:pPr>
              <w:pStyle w:val="Bezmezer"/>
              <w:ind w:left="-10"/>
              <w:rPr>
                <w:rFonts w:ascii="Times New Roman" w:hAnsi="Times New Roman" w:cs="Times New Roman"/>
              </w:rPr>
            </w:pPr>
          </w:p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67" w:type="dxa"/>
          </w:tcPr>
          <w:p w:rsidR="00E31621" w:rsidRDefault="00E31621" w:rsidP="003E6EAE">
            <w:pPr>
              <w:rPr>
                <w:rFonts w:ascii="Times New Roman" w:hAnsi="Times New Roman" w:cs="Times New Roman"/>
              </w:rPr>
            </w:pPr>
          </w:p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E31621" w:rsidRPr="002948C1" w:rsidRDefault="00E31621" w:rsidP="003E6EA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948C1">
              <w:rPr>
                <w:rFonts w:ascii="Times New Roman" w:hAnsi="Times New Roman" w:cs="Times New Roman"/>
              </w:rPr>
              <w:t>Velmi spokojen</w:t>
            </w:r>
          </w:p>
        </w:tc>
        <w:tc>
          <w:tcPr>
            <w:tcW w:w="1165" w:type="dxa"/>
          </w:tcPr>
          <w:p w:rsidR="00E31621" w:rsidRPr="002948C1" w:rsidRDefault="00E31621" w:rsidP="003E6EA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948C1">
              <w:rPr>
                <w:rFonts w:ascii="Times New Roman" w:hAnsi="Times New Roman" w:cs="Times New Roman"/>
              </w:rPr>
              <w:t>Spíše spokojen</w:t>
            </w:r>
          </w:p>
        </w:tc>
        <w:tc>
          <w:tcPr>
            <w:tcW w:w="1177" w:type="dxa"/>
          </w:tcPr>
          <w:p w:rsidR="00E31621" w:rsidRPr="002948C1" w:rsidRDefault="00E31621" w:rsidP="003E6EA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948C1">
              <w:rPr>
                <w:rFonts w:ascii="Times New Roman" w:hAnsi="Times New Roman" w:cs="Times New Roman"/>
              </w:rPr>
              <w:t>Spíše</w:t>
            </w:r>
          </w:p>
          <w:p w:rsidR="00E31621" w:rsidRPr="002948C1" w:rsidRDefault="00E31621" w:rsidP="003E6EA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nespokojen</w:t>
            </w:r>
          </w:p>
        </w:tc>
        <w:tc>
          <w:tcPr>
            <w:tcW w:w="1240" w:type="dxa"/>
          </w:tcPr>
          <w:p w:rsidR="00E31621" w:rsidRPr="002948C1" w:rsidRDefault="00E31621" w:rsidP="003E6EA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Velmi</w:t>
            </w:r>
          </w:p>
          <w:p w:rsidR="00E31621" w:rsidRPr="002948C1" w:rsidRDefault="00E31621" w:rsidP="003E6EA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nespokojen</w:t>
            </w:r>
          </w:p>
        </w:tc>
        <w:tc>
          <w:tcPr>
            <w:tcW w:w="1313" w:type="dxa"/>
          </w:tcPr>
          <w:p w:rsidR="00E31621" w:rsidRPr="002948C1" w:rsidRDefault="00E31621" w:rsidP="003E6EA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Je mi to lhostejné</w:t>
            </w:r>
          </w:p>
        </w:tc>
      </w:tr>
      <w:tr w:rsidR="00E31621" w:rsidTr="00E31621">
        <w:trPr>
          <w:trHeight w:val="350"/>
        </w:trPr>
        <w:tc>
          <w:tcPr>
            <w:tcW w:w="551" w:type="dxa"/>
          </w:tcPr>
          <w:p w:rsidR="00E31621" w:rsidRPr="002948C1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67" w:type="dxa"/>
          </w:tcPr>
          <w:p w:rsidR="00E31621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A64">
              <w:rPr>
                <w:rFonts w:ascii="Times New Roman" w:hAnsi="Times New Roman" w:cs="Times New Roman"/>
                <w:sz w:val="20"/>
                <w:szCs w:val="20"/>
              </w:rPr>
              <w:t>Bydlení</w:t>
            </w:r>
          </w:p>
          <w:p w:rsidR="00E31621" w:rsidRPr="00485A64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E31621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</w:t>
            </w:r>
          </w:p>
          <w:p w:rsidR="00E31621" w:rsidRPr="00CA5F06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r w:rsidRPr="000462C7">
              <w:rPr>
                <w:rFonts w:ascii="Times New Roman" w:hAnsi="Times New Roman" w:cs="Times New Roman"/>
                <w:b/>
                <w:sz w:val="16"/>
                <w:szCs w:val="16"/>
              </w:rPr>
              <w:t>71</w:t>
            </w:r>
          </w:p>
        </w:tc>
        <w:tc>
          <w:tcPr>
            <w:tcW w:w="1165" w:type="dxa"/>
            <w:shd w:val="clear" w:color="auto" w:fill="FFC000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0462C7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5F06">
              <w:rPr>
                <w:rFonts w:ascii="Times New Roman" w:hAnsi="Times New Roman" w:cs="Times New Roman"/>
                <w:b/>
                <w:sz w:val="16"/>
                <w:szCs w:val="16"/>
              </w:rPr>
              <w:t>107</w:t>
            </w:r>
          </w:p>
        </w:tc>
        <w:tc>
          <w:tcPr>
            <w:tcW w:w="1177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0462C7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</w:t>
            </w:r>
            <w:r w:rsidRPr="000462C7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240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0462C7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1313" w:type="dxa"/>
          </w:tcPr>
          <w:p w:rsidR="00E31621" w:rsidRDefault="00E31621" w:rsidP="003E6EAE">
            <w:pPr>
              <w:pStyle w:val="Bezmezer"/>
              <w:ind w:left="-10" w:firstLine="7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5BEA" w:rsidRPr="002B5BEA" w:rsidRDefault="002B5BEA" w:rsidP="002B5BEA">
            <w:pPr>
              <w:pStyle w:val="Bezmezer"/>
              <w:ind w:left="-10" w:firstLine="708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</w:tr>
      <w:tr w:rsidR="00E31621" w:rsidTr="00E31621">
        <w:trPr>
          <w:trHeight w:val="388"/>
        </w:trPr>
        <w:tc>
          <w:tcPr>
            <w:tcW w:w="551" w:type="dxa"/>
          </w:tcPr>
          <w:p w:rsidR="00E31621" w:rsidRPr="002948C1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367" w:type="dxa"/>
          </w:tcPr>
          <w:p w:rsidR="00E31621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A64">
              <w:rPr>
                <w:rFonts w:ascii="Times New Roman" w:hAnsi="Times New Roman" w:cs="Times New Roman"/>
                <w:sz w:val="20"/>
                <w:szCs w:val="20"/>
              </w:rPr>
              <w:t>Školství</w:t>
            </w:r>
          </w:p>
          <w:p w:rsidR="00E31621" w:rsidRPr="00485A64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0462C7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</w:t>
            </w:r>
          </w:p>
        </w:tc>
        <w:tc>
          <w:tcPr>
            <w:tcW w:w="1165" w:type="dxa"/>
            <w:shd w:val="clear" w:color="auto" w:fill="FFC000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31621" w:rsidRPr="000462C7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5F06">
              <w:rPr>
                <w:rFonts w:ascii="Times New Roman" w:hAnsi="Times New Roman" w:cs="Times New Roman"/>
                <w:b/>
                <w:sz w:val="16"/>
                <w:szCs w:val="16"/>
              </w:rPr>
              <w:t>92</w:t>
            </w:r>
          </w:p>
        </w:tc>
        <w:tc>
          <w:tcPr>
            <w:tcW w:w="1177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31621" w:rsidRPr="000462C7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24</w:t>
            </w:r>
          </w:p>
        </w:tc>
        <w:tc>
          <w:tcPr>
            <w:tcW w:w="1240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0462C7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313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0462C7" w:rsidRDefault="00E31621" w:rsidP="002B5BEA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</w:t>
            </w:r>
            <w:r w:rsidRPr="000462C7">
              <w:rPr>
                <w:rFonts w:ascii="Times New Roman" w:hAnsi="Times New Roman" w:cs="Times New Roman"/>
                <w:b/>
                <w:sz w:val="16"/>
                <w:szCs w:val="16"/>
              </w:rPr>
              <w:t>18</w:t>
            </w:r>
          </w:p>
        </w:tc>
      </w:tr>
      <w:tr w:rsidR="00E31621" w:rsidTr="00E31621">
        <w:trPr>
          <w:trHeight w:val="313"/>
        </w:trPr>
        <w:tc>
          <w:tcPr>
            <w:tcW w:w="551" w:type="dxa"/>
          </w:tcPr>
          <w:p w:rsidR="00E31621" w:rsidRPr="002948C1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367" w:type="dxa"/>
          </w:tcPr>
          <w:p w:rsidR="00E31621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A64">
              <w:rPr>
                <w:rFonts w:ascii="Times New Roman" w:hAnsi="Times New Roman" w:cs="Times New Roman"/>
                <w:sz w:val="20"/>
                <w:szCs w:val="20"/>
              </w:rPr>
              <w:t>Zdravotnictví</w:t>
            </w:r>
          </w:p>
          <w:p w:rsidR="00E31621" w:rsidRPr="00485A64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0462C7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41</w:t>
            </w:r>
          </w:p>
        </w:tc>
        <w:tc>
          <w:tcPr>
            <w:tcW w:w="1165" w:type="dxa"/>
            <w:shd w:val="clear" w:color="auto" w:fill="FFC000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  <w:p w:rsidR="00E31621" w:rsidRPr="000462C7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29FB">
              <w:rPr>
                <w:rFonts w:ascii="Times New Roman" w:hAnsi="Times New Roman" w:cs="Times New Roman"/>
                <w:b/>
                <w:sz w:val="16"/>
                <w:szCs w:val="16"/>
              </w:rPr>
              <w:t>107</w:t>
            </w:r>
          </w:p>
        </w:tc>
        <w:tc>
          <w:tcPr>
            <w:tcW w:w="1177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C75B06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r w:rsidRPr="000462C7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1240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0462C7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1313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0462C7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E31621" w:rsidTr="006A55C3">
        <w:trPr>
          <w:trHeight w:val="288"/>
        </w:trPr>
        <w:tc>
          <w:tcPr>
            <w:tcW w:w="551" w:type="dxa"/>
          </w:tcPr>
          <w:p w:rsidR="00E31621" w:rsidRPr="002948C1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367" w:type="dxa"/>
          </w:tcPr>
          <w:p w:rsidR="00E31621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A64">
              <w:rPr>
                <w:rFonts w:ascii="Times New Roman" w:hAnsi="Times New Roman" w:cs="Times New Roman"/>
                <w:sz w:val="20"/>
                <w:szCs w:val="20"/>
              </w:rPr>
              <w:t>Kultura a spol. život</w:t>
            </w:r>
          </w:p>
          <w:p w:rsidR="00E31621" w:rsidRPr="00485A64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6A55C3" w:rsidRDefault="006A55C3" w:rsidP="003E6EAE">
            <w:pPr>
              <w:pStyle w:val="Bezmezer"/>
              <w:tabs>
                <w:tab w:val="left" w:pos="589"/>
              </w:tabs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31621" w:rsidRPr="000462C7" w:rsidRDefault="00E31621" w:rsidP="003E6EAE">
            <w:pPr>
              <w:pStyle w:val="Bezmezer"/>
              <w:tabs>
                <w:tab w:val="left" w:pos="589"/>
              </w:tabs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34</w:t>
            </w:r>
          </w:p>
        </w:tc>
        <w:tc>
          <w:tcPr>
            <w:tcW w:w="1165" w:type="dxa"/>
            <w:shd w:val="clear" w:color="auto" w:fill="FFC000"/>
          </w:tcPr>
          <w:p w:rsidR="006A55C3" w:rsidRDefault="006A55C3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  <w:p w:rsidR="00E31621" w:rsidRPr="006D0772" w:rsidRDefault="00E31621" w:rsidP="006A55C3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A55C3">
              <w:rPr>
                <w:rFonts w:ascii="Times New Roman" w:hAnsi="Times New Roman" w:cs="Times New Roman"/>
                <w:b/>
                <w:sz w:val="16"/>
                <w:szCs w:val="16"/>
              </w:rPr>
              <w:t>99</w:t>
            </w:r>
          </w:p>
        </w:tc>
        <w:tc>
          <w:tcPr>
            <w:tcW w:w="1177" w:type="dxa"/>
          </w:tcPr>
          <w:p w:rsidR="006A55C3" w:rsidRDefault="006A55C3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31621" w:rsidRPr="006D0772" w:rsidRDefault="00E31621" w:rsidP="006A55C3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24</w:t>
            </w:r>
          </w:p>
        </w:tc>
        <w:tc>
          <w:tcPr>
            <w:tcW w:w="1240" w:type="dxa"/>
          </w:tcPr>
          <w:p w:rsidR="006A55C3" w:rsidRDefault="006A55C3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6D0772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1313" w:type="dxa"/>
          </w:tcPr>
          <w:p w:rsidR="006A55C3" w:rsidRDefault="006A55C3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6D0772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</w:tr>
      <w:tr w:rsidR="00E31621" w:rsidTr="006A55C3">
        <w:trPr>
          <w:trHeight w:val="313"/>
        </w:trPr>
        <w:tc>
          <w:tcPr>
            <w:tcW w:w="551" w:type="dxa"/>
          </w:tcPr>
          <w:p w:rsidR="00E31621" w:rsidRPr="002948C1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367" w:type="dxa"/>
          </w:tcPr>
          <w:p w:rsidR="00E31621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A64">
              <w:rPr>
                <w:rFonts w:ascii="Times New Roman" w:hAnsi="Times New Roman" w:cs="Times New Roman"/>
                <w:sz w:val="20"/>
                <w:szCs w:val="20"/>
              </w:rPr>
              <w:t>Sportovní vyžití</w:t>
            </w:r>
          </w:p>
          <w:p w:rsidR="00E31621" w:rsidRPr="00485A64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6A55C3" w:rsidRDefault="006A55C3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5BEA" w:rsidRDefault="002B5BEA" w:rsidP="006A55C3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31621" w:rsidRPr="006D0772" w:rsidRDefault="00E31621" w:rsidP="006A55C3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1165" w:type="dxa"/>
            <w:shd w:val="clear" w:color="auto" w:fill="FFC000"/>
          </w:tcPr>
          <w:p w:rsidR="006A55C3" w:rsidRDefault="006A55C3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6A55C3" w:rsidRDefault="006A55C3" w:rsidP="006A55C3">
            <w:pPr>
              <w:pStyle w:val="Bezmezer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r w:rsidR="00E31621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</w:t>
            </w:r>
            <w:r w:rsidR="00E31621" w:rsidRPr="006A55C3">
              <w:rPr>
                <w:rFonts w:ascii="Times New Roman" w:hAnsi="Times New Roman" w:cs="Times New Roman"/>
                <w:b/>
                <w:sz w:val="16"/>
                <w:szCs w:val="16"/>
              </w:rPr>
              <w:t>78</w:t>
            </w:r>
          </w:p>
        </w:tc>
        <w:tc>
          <w:tcPr>
            <w:tcW w:w="1177" w:type="dxa"/>
          </w:tcPr>
          <w:p w:rsidR="006A55C3" w:rsidRDefault="006A55C3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B5BEA" w:rsidRDefault="002B5BEA" w:rsidP="006A55C3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31621" w:rsidRPr="00C75B06" w:rsidRDefault="00E31621" w:rsidP="006A55C3">
            <w:pPr>
              <w:pStyle w:val="Bezmezer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D0772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1240" w:type="dxa"/>
          </w:tcPr>
          <w:p w:rsidR="006A55C3" w:rsidRDefault="006A55C3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5BEA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</w:t>
            </w:r>
          </w:p>
          <w:p w:rsidR="00E31621" w:rsidRPr="006D0772" w:rsidRDefault="00E31621" w:rsidP="002B5BEA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313" w:type="dxa"/>
          </w:tcPr>
          <w:p w:rsidR="006A55C3" w:rsidRDefault="006A55C3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5BEA" w:rsidRDefault="00E31621" w:rsidP="006A55C3">
            <w:pPr>
              <w:pStyle w:val="Bezmezer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</w:t>
            </w:r>
          </w:p>
          <w:p w:rsidR="00E31621" w:rsidRPr="00C75B06" w:rsidRDefault="00E31621" w:rsidP="006A55C3">
            <w:pPr>
              <w:pStyle w:val="Bezmezer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D0772">
              <w:rPr>
                <w:rFonts w:ascii="Times New Roman" w:hAnsi="Times New Roman" w:cs="Times New Roman"/>
                <w:b/>
                <w:sz w:val="16"/>
                <w:szCs w:val="16"/>
              </w:rPr>
              <w:t>26</w:t>
            </w:r>
          </w:p>
        </w:tc>
      </w:tr>
      <w:tr w:rsidR="00E31621" w:rsidTr="006A55C3">
        <w:trPr>
          <w:trHeight w:val="300"/>
        </w:trPr>
        <w:tc>
          <w:tcPr>
            <w:tcW w:w="551" w:type="dxa"/>
          </w:tcPr>
          <w:p w:rsidR="00E31621" w:rsidRPr="002948C1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367" w:type="dxa"/>
          </w:tcPr>
          <w:p w:rsidR="00E31621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A64">
              <w:rPr>
                <w:rFonts w:ascii="Times New Roman" w:hAnsi="Times New Roman" w:cs="Times New Roman"/>
                <w:sz w:val="20"/>
                <w:szCs w:val="20"/>
              </w:rPr>
              <w:t>Životní prostředí</w:t>
            </w:r>
          </w:p>
          <w:p w:rsidR="00E31621" w:rsidRPr="00485A64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E31621" w:rsidRDefault="006A55C3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  <w:p w:rsidR="00E31621" w:rsidRPr="006D0772" w:rsidRDefault="006A55C3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E31621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</w:t>
            </w:r>
            <w:r w:rsidR="00E31621">
              <w:rPr>
                <w:rFonts w:ascii="Times New Roman" w:hAnsi="Times New Roman" w:cs="Times New Roman"/>
                <w:b/>
                <w:sz w:val="16"/>
                <w:szCs w:val="16"/>
              </w:rPr>
              <w:t>57</w:t>
            </w:r>
          </w:p>
        </w:tc>
        <w:tc>
          <w:tcPr>
            <w:tcW w:w="1165" w:type="dxa"/>
            <w:shd w:val="clear" w:color="auto" w:fill="FFC000"/>
          </w:tcPr>
          <w:p w:rsidR="006A55C3" w:rsidRDefault="006A55C3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6D0772" w:rsidRDefault="00E31621" w:rsidP="006A55C3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A55C3">
              <w:rPr>
                <w:rFonts w:ascii="Times New Roman" w:hAnsi="Times New Roman" w:cs="Times New Roman"/>
                <w:b/>
                <w:sz w:val="16"/>
                <w:szCs w:val="16"/>
              </w:rPr>
              <w:t>95</w:t>
            </w:r>
          </w:p>
        </w:tc>
        <w:tc>
          <w:tcPr>
            <w:tcW w:w="1177" w:type="dxa"/>
          </w:tcPr>
          <w:p w:rsidR="006A55C3" w:rsidRDefault="006A55C3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6D0772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1240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6D0772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</w:t>
            </w:r>
            <w:r w:rsidRPr="006D0772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313" w:type="dxa"/>
          </w:tcPr>
          <w:p w:rsidR="00E31621" w:rsidRDefault="00E31621" w:rsidP="003E6EAE">
            <w:pPr>
              <w:pStyle w:val="Bezmezer"/>
              <w:ind w:left="-10" w:firstLine="7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5BEA" w:rsidRPr="00C75B06" w:rsidRDefault="002B5BEA" w:rsidP="002B5BEA">
            <w:pPr>
              <w:pStyle w:val="Bezmezer"/>
              <w:ind w:left="-10" w:firstLine="708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E31621" w:rsidTr="006A55C3">
        <w:trPr>
          <w:trHeight w:val="275"/>
        </w:trPr>
        <w:tc>
          <w:tcPr>
            <w:tcW w:w="551" w:type="dxa"/>
          </w:tcPr>
          <w:p w:rsidR="00E31621" w:rsidRPr="002948C1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367" w:type="dxa"/>
          </w:tcPr>
          <w:p w:rsidR="00E31621" w:rsidRPr="00485A64" w:rsidRDefault="00E31621" w:rsidP="003E6EAE">
            <w:pPr>
              <w:pStyle w:val="Bezmezer"/>
              <w:rPr>
                <w:rFonts w:ascii="Times New Roman" w:hAnsi="Times New Roman" w:cs="Times New Roman"/>
                <w:sz w:val="20"/>
                <w:szCs w:val="20"/>
              </w:rPr>
            </w:pPr>
            <w:r w:rsidRPr="00485A64">
              <w:rPr>
                <w:rFonts w:ascii="Times New Roman" w:hAnsi="Times New Roman" w:cs="Times New Roman"/>
                <w:sz w:val="20"/>
                <w:szCs w:val="20"/>
              </w:rPr>
              <w:t>Péče o veřejná prostranství a zeleň</w:t>
            </w:r>
          </w:p>
        </w:tc>
        <w:tc>
          <w:tcPr>
            <w:tcW w:w="1190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6D0772" w:rsidRDefault="006A55C3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E31621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</w:t>
            </w:r>
            <w:r w:rsidR="00E31621">
              <w:rPr>
                <w:rFonts w:ascii="Times New Roman" w:hAnsi="Times New Roman" w:cs="Times New Roman"/>
                <w:b/>
                <w:sz w:val="16"/>
                <w:szCs w:val="16"/>
              </w:rPr>
              <w:t>37</w:t>
            </w:r>
          </w:p>
        </w:tc>
        <w:tc>
          <w:tcPr>
            <w:tcW w:w="1165" w:type="dxa"/>
            <w:shd w:val="clear" w:color="auto" w:fill="FFC000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6D0772" w:rsidRDefault="00E31621" w:rsidP="006A55C3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</w:t>
            </w:r>
            <w:r w:rsidRPr="006A55C3">
              <w:rPr>
                <w:rFonts w:ascii="Times New Roman" w:hAnsi="Times New Roman" w:cs="Times New Roman"/>
                <w:b/>
                <w:sz w:val="16"/>
                <w:szCs w:val="16"/>
              </w:rPr>
              <w:t>86</w:t>
            </w:r>
          </w:p>
        </w:tc>
        <w:tc>
          <w:tcPr>
            <w:tcW w:w="1177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6D0772" w:rsidRDefault="00E31621" w:rsidP="006A55C3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47</w:t>
            </w:r>
          </w:p>
        </w:tc>
        <w:tc>
          <w:tcPr>
            <w:tcW w:w="1240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6D0772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1313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6D0772" w:rsidRDefault="006A55C3" w:rsidP="002B5BEA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</w:t>
            </w:r>
            <w:r w:rsidR="00E31621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E31621" w:rsidTr="006A55C3">
        <w:trPr>
          <w:trHeight w:val="288"/>
        </w:trPr>
        <w:tc>
          <w:tcPr>
            <w:tcW w:w="551" w:type="dxa"/>
          </w:tcPr>
          <w:p w:rsidR="00E31621" w:rsidRPr="002948C1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367" w:type="dxa"/>
          </w:tcPr>
          <w:p w:rsidR="00E31621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A64">
              <w:rPr>
                <w:rFonts w:ascii="Times New Roman" w:hAnsi="Times New Roman" w:cs="Times New Roman"/>
                <w:sz w:val="20"/>
                <w:szCs w:val="20"/>
              </w:rPr>
              <w:t>Podmínky pro podnikání</w:t>
            </w:r>
          </w:p>
          <w:p w:rsidR="00E31621" w:rsidRPr="00485A64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2B5BEA" w:rsidRDefault="00E31621" w:rsidP="002B5BEA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</w:t>
            </w:r>
          </w:p>
          <w:p w:rsidR="002B5BEA" w:rsidRDefault="002B5BEA" w:rsidP="002B5BEA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6D0772" w:rsidRDefault="00E31621" w:rsidP="002B5BEA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1165" w:type="dxa"/>
          </w:tcPr>
          <w:p w:rsidR="002B5BEA" w:rsidRDefault="002B5BEA" w:rsidP="002B5BEA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B5BEA" w:rsidRDefault="002B5BEA" w:rsidP="002B5BEA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31621" w:rsidRPr="006D0772" w:rsidRDefault="00E31621" w:rsidP="002B5BEA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51</w:t>
            </w:r>
          </w:p>
        </w:tc>
        <w:tc>
          <w:tcPr>
            <w:tcW w:w="1177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5BEA" w:rsidRDefault="00E31621" w:rsidP="006A55C3">
            <w:pPr>
              <w:pStyle w:val="Bezmezer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</w:t>
            </w:r>
          </w:p>
          <w:p w:rsidR="00E31621" w:rsidRPr="006D0772" w:rsidRDefault="00E31621" w:rsidP="006A55C3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1240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5BEA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</w:t>
            </w:r>
          </w:p>
          <w:p w:rsidR="00E31621" w:rsidRPr="006D0772" w:rsidRDefault="00E31621" w:rsidP="002B5BEA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1313" w:type="dxa"/>
            <w:shd w:val="clear" w:color="auto" w:fill="FFC000"/>
          </w:tcPr>
          <w:p w:rsidR="006A55C3" w:rsidRDefault="006A55C3" w:rsidP="006A55C3">
            <w:pPr>
              <w:pStyle w:val="Bezmezer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5BEA" w:rsidRDefault="00E31621" w:rsidP="006A55C3">
            <w:pPr>
              <w:pStyle w:val="Bezmezer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</w:t>
            </w:r>
          </w:p>
          <w:p w:rsidR="00E31621" w:rsidRPr="006D0772" w:rsidRDefault="00E31621" w:rsidP="006A55C3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A55C3">
              <w:rPr>
                <w:rFonts w:ascii="Times New Roman" w:hAnsi="Times New Roman" w:cs="Times New Roman"/>
                <w:b/>
                <w:sz w:val="16"/>
                <w:szCs w:val="16"/>
              </w:rPr>
              <w:t>61</w:t>
            </w:r>
          </w:p>
        </w:tc>
      </w:tr>
      <w:tr w:rsidR="00E31621" w:rsidTr="006A55C3">
        <w:trPr>
          <w:trHeight w:val="275"/>
        </w:trPr>
        <w:tc>
          <w:tcPr>
            <w:tcW w:w="551" w:type="dxa"/>
          </w:tcPr>
          <w:p w:rsidR="00E31621" w:rsidRPr="002948C1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367" w:type="dxa"/>
          </w:tcPr>
          <w:p w:rsidR="00E31621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A64">
              <w:rPr>
                <w:rFonts w:ascii="Times New Roman" w:hAnsi="Times New Roman" w:cs="Times New Roman"/>
                <w:sz w:val="20"/>
                <w:szCs w:val="20"/>
              </w:rPr>
              <w:t>Rozvoj města</w:t>
            </w:r>
          </w:p>
          <w:p w:rsidR="00E31621" w:rsidRPr="00485A64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4F5E76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5E76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1165" w:type="dxa"/>
            <w:shd w:val="clear" w:color="auto" w:fill="FFC000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4F5E76" w:rsidRDefault="00E31621" w:rsidP="006A55C3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</w:t>
            </w:r>
            <w:r w:rsidRPr="006A55C3">
              <w:rPr>
                <w:rFonts w:ascii="Times New Roman" w:hAnsi="Times New Roman" w:cs="Times New Roman"/>
                <w:b/>
                <w:sz w:val="16"/>
                <w:szCs w:val="16"/>
              </w:rPr>
              <w:t>94</w:t>
            </w:r>
          </w:p>
        </w:tc>
        <w:tc>
          <w:tcPr>
            <w:tcW w:w="1177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C75B06" w:rsidRDefault="00E31621" w:rsidP="002B5BEA">
            <w:pPr>
              <w:pStyle w:val="Bezmezer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r w:rsidRPr="004F5E76">
              <w:rPr>
                <w:rFonts w:ascii="Times New Roman" w:hAnsi="Times New Roman" w:cs="Times New Roman"/>
                <w:b/>
                <w:sz w:val="16"/>
                <w:szCs w:val="16"/>
              </w:rPr>
              <w:t>45</w:t>
            </w:r>
          </w:p>
        </w:tc>
        <w:tc>
          <w:tcPr>
            <w:tcW w:w="1240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4F5E76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</w:t>
            </w:r>
            <w:r w:rsidRPr="004F5E76"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1313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4F5E76" w:rsidRDefault="006A55C3" w:rsidP="002B5BEA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</w:t>
            </w:r>
            <w:r w:rsidR="00E31621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E31621" w:rsidTr="003F6A6D">
        <w:trPr>
          <w:trHeight w:val="218"/>
        </w:trPr>
        <w:tc>
          <w:tcPr>
            <w:tcW w:w="551" w:type="dxa"/>
          </w:tcPr>
          <w:p w:rsidR="00E31621" w:rsidRPr="002948C1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367" w:type="dxa"/>
          </w:tcPr>
          <w:p w:rsidR="00E31621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A64">
              <w:rPr>
                <w:rFonts w:ascii="Times New Roman" w:hAnsi="Times New Roman" w:cs="Times New Roman"/>
                <w:sz w:val="20"/>
                <w:szCs w:val="20"/>
              </w:rPr>
              <w:t>Bezpečnost ve městě</w:t>
            </w:r>
          </w:p>
          <w:p w:rsidR="00E31621" w:rsidRPr="00485A64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E31621" w:rsidRPr="004F5E76" w:rsidRDefault="00E31621" w:rsidP="003F6A6D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1165" w:type="dxa"/>
            <w:shd w:val="clear" w:color="auto" w:fill="FFC000"/>
          </w:tcPr>
          <w:p w:rsidR="00E31621" w:rsidRPr="00C75B06" w:rsidRDefault="00E31621" w:rsidP="003F6A6D">
            <w:pPr>
              <w:pStyle w:val="Bezmezer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</w:t>
            </w:r>
            <w:r w:rsidR="003F6A6D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 w:rsidRPr="003F6A6D">
              <w:rPr>
                <w:rFonts w:ascii="Times New Roman" w:hAnsi="Times New Roman" w:cs="Times New Roman"/>
                <w:b/>
                <w:sz w:val="16"/>
                <w:szCs w:val="16"/>
              </w:rPr>
              <w:t>74</w:t>
            </w:r>
          </w:p>
        </w:tc>
        <w:tc>
          <w:tcPr>
            <w:tcW w:w="1177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C75B06" w:rsidRDefault="003F6A6D" w:rsidP="003F6A6D">
            <w:pPr>
              <w:pStyle w:val="Bezmezer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</w:t>
            </w:r>
            <w:r w:rsidR="00E31621">
              <w:rPr>
                <w:rFonts w:ascii="Times New Roman" w:hAnsi="Times New Roman" w:cs="Times New Roman"/>
                <w:sz w:val="16"/>
                <w:szCs w:val="16"/>
              </w:rPr>
              <w:t xml:space="preserve">       </w:t>
            </w:r>
            <w:r w:rsidR="00E31621" w:rsidRPr="004F5E76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1240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C75B06" w:rsidRDefault="00E31621" w:rsidP="003F6A6D">
            <w:pPr>
              <w:pStyle w:val="Bezmezer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</w:t>
            </w:r>
            <w:r w:rsidRPr="004F5E76">
              <w:rPr>
                <w:rFonts w:ascii="Times New Roman" w:hAnsi="Times New Roman" w:cs="Times New Roman"/>
                <w:b/>
                <w:sz w:val="16"/>
                <w:szCs w:val="16"/>
              </w:rPr>
              <w:t>37</w:t>
            </w:r>
          </w:p>
        </w:tc>
        <w:tc>
          <w:tcPr>
            <w:tcW w:w="1313" w:type="dxa"/>
          </w:tcPr>
          <w:p w:rsidR="003F6A6D" w:rsidRDefault="003F6A6D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4F5E76" w:rsidRDefault="003F6A6D" w:rsidP="002B5BEA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</w:t>
            </w:r>
            <w:r w:rsidR="00E31621">
              <w:rPr>
                <w:rFonts w:ascii="Times New Roman" w:hAnsi="Times New Roman" w:cs="Times New Roman"/>
                <w:sz w:val="16"/>
                <w:szCs w:val="16"/>
              </w:rPr>
              <w:t xml:space="preserve">           </w:t>
            </w:r>
            <w:r w:rsidR="00E31621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E31621" w:rsidTr="003F6A6D">
        <w:trPr>
          <w:trHeight w:val="275"/>
        </w:trPr>
        <w:tc>
          <w:tcPr>
            <w:tcW w:w="551" w:type="dxa"/>
          </w:tcPr>
          <w:p w:rsidR="00E31621" w:rsidRPr="002948C1" w:rsidRDefault="00E31621" w:rsidP="003E6EAE">
            <w:pPr>
              <w:pStyle w:val="Bezmez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367" w:type="dxa"/>
          </w:tcPr>
          <w:p w:rsidR="00E31621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A64">
              <w:rPr>
                <w:rFonts w:ascii="Times New Roman" w:hAnsi="Times New Roman" w:cs="Times New Roman"/>
                <w:sz w:val="20"/>
                <w:szCs w:val="20"/>
              </w:rPr>
              <w:t>Informovanost občanů</w:t>
            </w:r>
          </w:p>
          <w:p w:rsidR="00E31621" w:rsidRPr="00485A64" w:rsidRDefault="00E31621" w:rsidP="003E6EA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4F5E76" w:rsidRDefault="003F6A6D" w:rsidP="003F6A6D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</w:t>
            </w:r>
            <w:r w:rsidR="00E31621">
              <w:rPr>
                <w:rFonts w:ascii="Times New Roman" w:hAnsi="Times New Roman" w:cs="Times New Roman"/>
                <w:b/>
                <w:sz w:val="16"/>
                <w:szCs w:val="16"/>
              </w:rPr>
              <w:t>26</w:t>
            </w:r>
          </w:p>
        </w:tc>
        <w:tc>
          <w:tcPr>
            <w:tcW w:w="1165" w:type="dxa"/>
            <w:shd w:val="clear" w:color="auto" w:fill="FFC000"/>
          </w:tcPr>
          <w:p w:rsidR="003F6A6D" w:rsidRDefault="003F6A6D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4F5E76" w:rsidRDefault="00E31621" w:rsidP="003F6A6D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</w:t>
            </w:r>
            <w:r w:rsidRPr="003F6A6D">
              <w:rPr>
                <w:rFonts w:ascii="Times New Roman" w:hAnsi="Times New Roman" w:cs="Times New Roman"/>
                <w:b/>
                <w:sz w:val="16"/>
                <w:szCs w:val="16"/>
              </w:rPr>
              <w:t>95</w:t>
            </w:r>
          </w:p>
        </w:tc>
        <w:tc>
          <w:tcPr>
            <w:tcW w:w="1177" w:type="dxa"/>
          </w:tcPr>
          <w:p w:rsidR="003F6A6D" w:rsidRDefault="003F6A6D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3F6A6D" w:rsidRDefault="00E31621" w:rsidP="003F6A6D">
            <w:pPr>
              <w:pStyle w:val="Bezmezer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49</w:t>
            </w:r>
          </w:p>
        </w:tc>
        <w:tc>
          <w:tcPr>
            <w:tcW w:w="1240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4F5E76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1313" w:type="dxa"/>
          </w:tcPr>
          <w:p w:rsidR="003F6A6D" w:rsidRDefault="003F6A6D" w:rsidP="003E6EAE">
            <w:pPr>
              <w:pStyle w:val="Bezmez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621" w:rsidRPr="004F5E76" w:rsidRDefault="00E31621" w:rsidP="003F6A6D">
            <w:pPr>
              <w:pStyle w:val="Bezmezer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</w:tbl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Pr="00E575CF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Pr="00E575CF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E575CF"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575CF">
        <w:rPr>
          <w:rFonts w:ascii="Times New Roman" w:hAnsi="Times New Roman" w:cs="Times New Roman"/>
          <w:b/>
          <w:sz w:val="24"/>
          <w:szCs w:val="24"/>
        </w:rPr>
        <w:t>Mezilidské vztahy ve městě považujete za: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E575CF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5"/>
        <w:gridCol w:w="4710"/>
        <w:gridCol w:w="870"/>
      </w:tblGrid>
      <w:tr w:rsidR="00E31621" w:rsidTr="003E6EAE">
        <w:trPr>
          <w:trHeight w:val="295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velmi dobré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4F5E76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31621" w:rsidTr="003E6EAE">
        <w:trPr>
          <w:trHeight w:val="405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docela dobré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C000"/>
          </w:tcPr>
          <w:p w:rsidR="00E31621" w:rsidRPr="004F5E76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E31621" w:rsidTr="003E6EAE">
        <w:trPr>
          <w:trHeight w:val="315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2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A023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 moc dobré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4F5E76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E31621" w:rsidTr="003E6EAE">
        <w:trPr>
          <w:trHeight w:val="330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špatné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4F5E76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31621" w:rsidTr="003E6EAE">
        <w:trPr>
          <w:trHeight w:val="450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nedovedu posoudit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4F5E76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6F68DE01" wp14:editId="2519B291">
            <wp:simplePos x="0" y="0"/>
            <wp:positionH relativeFrom="column">
              <wp:posOffset>484505</wp:posOffset>
            </wp:positionH>
            <wp:positionV relativeFrom="paragraph">
              <wp:posOffset>5080</wp:posOffset>
            </wp:positionV>
            <wp:extent cx="5187950" cy="2416810"/>
            <wp:effectExtent l="0" t="0" r="12700" b="2540"/>
            <wp:wrapNone/>
            <wp:docPr id="41" name="Graf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>
        <w:rPr>
          <w:rFonts w:ascii="Times New Roman" w:hAnsi="Times New Roman" w:cs="Times New Roman"/>
          <w:b/>
          <w:sz w:val="24"/>
          <w:szCs w:val="24"/>
        </w:rPr>
        <w:tab/>
        <w:t>Sledujete informace o dění ve městě na webových stránkách města?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5"/>
        <w:gridCol w:w="4710"/>
        <w:gridCol w:w="870"/>
      </w:tblGrid>
      <w:tr w:rsidR="00E31621" w:rsidTr="003E6EAE">
        <w:trPr>
          <w:trHeight w:val="295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pravidelně (1x týdně)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9426FC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6F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31621" w:rsidTr="003E6EAE">
        <w:trPr>
          <w:trHeight w:val="405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 občas (cca 1 za měsíc)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C000"/>
          </w:tcPr>
          <w:p w:rsidR="00E31621" w:rsidRPr="009426FC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E31621" w:rsidTr="003E6EAE">
        <w:trPr>
          <w:trHeight w:val="315"/>
        </w:trPr>
        <w:tc>
          <w:tcPr>
            <w:tcW w:w="2655" w:type="dxa"/>
          </w:tcPr>
          <w:p w:rsidR="00E31621" w:rsidRPr="00485A64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vůbec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9426FC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E31621" w:rsidTr="003E6EAE">
        <w:trPr>
          <w:trHeight w:val="330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4. nemám internet</w:t>
            </w:r>
          </w:p>
        </w:tc>
        <w:tc>
          <w:tcPr>
            <w:tcW w:w="4710" w:type="dxa"/>
          </w:tcPr>
          <w:p w:rsidR="00E31621" w:rsidRPr="00C75B06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9426FC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00224" behindDoc="0" locked="0" layoutInCell="1" allowOverlap="1" wp14:anchorId="65E43539" wp14:editId="7EDAAFA8">
            <wp:simplePos x="0" y="0"/>
            <wp:positionH relativeFrom="column">
              <wp:posOffset>484505</wp:posOffset>
            </wp:positionH>
            <wp:positionV relativeFrom="paragraph">
              <wp:posOffset>39370</wp:posOffset>
            </wp:positionV>
            <wp:extent cx="5168900" cy="2101850"/>
            <wp:effectExtent l="0" t="0" r="12700" b="12700"/>
            <wp:wrapNone/>
            <wp:docPr id="42" name="Graf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3E6EAE" w:rsidRDefault="003E6EAE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3E6EAE" w:rsidRDefault="003E6EAE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3E6EAE" w:rsidRDefault="003E6EAE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3E6EAE" w:rsidRDefault="003E6EAE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>
        <w:rPr>
          <w:rFonts w:ascii="Times New Roman" w:hAnsi="Times New Roman" w:cs="Times New Roman"/>
          <w:b/>
          <w:sz w:val="24"/>
          <w:szCs w:val="24"/>
        </w:rPr>
        <w:tab/>
        <w:t>Jste ochoten/ochotna udělat něco pro rozvoj našeho města?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5"/>
        <w:gridCol w:w="4710"/>
        <w:gridCol w:w="870"/>
      </w:tblGrid>
      <w:tr w:rsidR="00E31621" w:rsidTr="003E6EAE">
        <w:trPr>
          <w:trHeight w:val="295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rozhodně ano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2,6,5,5,2,6,5,3,4,4</w:t>
            </w:r>
          </w:p>
        </w:tc>
        <w:tc>
          <w:tcPr>
            <w:tcW w:w="870" w:type="dxa"/>
            <w:shd w:val="clear" w:color="auto" w:fill="FFF2CC" w:themeFill="accent4" w:themeFillTint="33"/>
          </w:tcPr>
          <w:p w:rsidR="00E31621" w:rsidRPr="0071147D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31621" w:rsidTr="003E6EAE">
        <w:trPr>
          <w:trHeight w:val="405"/>
        </w:trPr>
        <w:tc>
          <w:tcPr>
            <w:tcW w:w="2655" w:type="dxa"/>
          </w:tcPr>
          <w:p w:rsidR="00E31621" w:rsidRPr="001F517D" w:rsidRDefault="00E31621" w:rsidP="003E6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17D">
              <w:rPr>
                <w:rFonts w:ascii="Times New Roman" w:hAnsi="Times New Roman" w:cs="Times New Roman"/>
                <w:sz w:val="24"/>
                <w:szCs w:val="24"/>
              </w:rPr>
              <w:t>2. spíše ano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4,9,8,6,2,4,8,4,3,6</w:t>
            </w:r>
          </w:p>
        </w:tc>
        <w:tc>
          <w:tcPr>
            <w:tcW w:w="870" w:type="dxa"/>
            <w:shd w:val="clear" w:color="auto" w:fill="FFE599" w:themeFill="accent4" w:themeFillTint="66"/>
          </w:tcPr>
          <w:p w:rsidR="00E31621" w:rsidRPr="0071147D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E31621" w:rsidTr="003E6EAE">
        <w:trPr>
          <w:trHeight w:val="315"/>
        </w:trPr>
        <w:tc>
          <w:tcPr>
            <w:tcW w:w="2655" w:type="dxa"/>
          </w:tcPr>
          <w:p w:rsidR="00E31621" w:rsidRPr="001F517D" w:rsidRDefault="00E31621" w:rsidP="003E6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spíše ne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4,1,3,1,3,4,3,1</w:t>
            </w:r>
          </w:p>
        </w:tc>
        <w:tc>
          <w:tcPr>
            <w:tcW w:w="870" w:type="dxa"/>
          </w:tcPr>
          <w:p w:rsidR="00E31621" w:rsidRPr="0071147D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31621" w:rsidTr="003E6EAE">
        <w:trPr>
          <w:trHeight w:val="330"/>
        </w:trPr>
        <w:tc>
          <w:tcPr>
            <w:tcW w:w="2655" w:type="dxa"/>
          </w:tcPr>
          <w:p w:rsidR="00E31621" w:rsidRPr="001F517D" w:rsidRDefault="00E31621" w:rsidP="003E6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rozhodně ne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71147D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21" w:rsidTr="003E6EAE">
        <w:trPr>
          <w:trHeight w:val="450"/>
        </w:trPr>
        <w:tc>
          <w:tcPr>
            <w:tcW w:w="2655" w:type="dxa"/>
          </w:tcPr>
          <w:p w:rsidR="00E31621" w:rsidRPr="001F517D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nedovedu posoudit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8,4,3,6,15,3,4,9,9,8</w:t>
            </w:r>
          </w:p>
        </w:tc>
        <w:tc>
          <w:tcPr>
            <w:tcW w:w="870" w:type="dxa"/>
            <w:shd w:val="clear" w:color="auto" w:fill="FFC000"/>
          </w:tcPr>
          <w:p w:rsidR="00E31621" w:rsidRPr="0071147D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</w:tbl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01248" behindDoc="0" locked="0" layoutInCell="1" allowOverlap="1" wp14:anchorId="2691CC13" wp14:editId="424EBB1C">
            <wp:simplePos x="0" y="0"/>
            <wp:positionH relativeFrom="column">
              <wp:posOffset>452755</wp:posOffset>
            </wp:positionH>
            <wp:positionV relativeFrom="paragraph">
              <wp:posOffset>15240</wp:posOffset>
            </wp:positionV>
            <wp:extent cx="5207000" cy="2194560"/>
            <wp:effectExtent l="0" t="0" r="12700" b="15240"/>
            <wp:wrapNone/>
            <wp:docPr id="43" name="Graf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Pr="00D27FB5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Pokud ano, jak se můžete zapojit?</w:t>
      </w:r>
    </w:p>
    <w:p w:rsidR="00E31621" w:rsidRPr="00D27FB5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Brigádou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9</w:t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Pomocí při organizaci kulturních a společenských akcí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8</w:t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Pomocí při propagaci zámku a města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7</w:t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Péčí o okolí svého domu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4</w:t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Jakkoliv je třeba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4</w:t>
      </w:r>
    </w:p>
    <w:p w:rsidR="00E31621" w:rsidRPr="00EC2FC4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Prací v samosprávě a orgánech města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4</w:t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Podporou sportovního vyžití a sportovních akcí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3</w:t>
      </w:r>
    </w:p>
    <w:p w:rsidR="00E31621" w:rsidRPr="00EC2FC4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Dobrou radou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  <w:r w:rsidRPr="00EC2FC4">
        <w:rPr>
          <w:rFonts w:ascii="Times New Roman" w:hAnsi="Times New Roman" w:cs="Times New Roman"/>
        </w:rPr>
        <w:tab/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Při opravách hasičské techniky</w:t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Úpravou sportovišť</w:t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Prací v obecní policii</w:t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Pomocí při zdravotnické a pečovatelské službě</w:t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Údržbou dětského hřiště v </w:t>
      </w:r>
      <w:proofErr w:type="spellStart"/>
      <w:r>
        <w:rPr>
          <w:rFonts w:ascii="Times New Roman" w:hAnsi="Times New Roman" w:cs="Times New Roman"/>
        </w:rPr>
        <w:t>Anníně</w:t>
      </w:r>
      <w:proofErr w:type="spellEnd"/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Pěstováním okrasných keřů a trvalek</w:t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Výzdobou veřejných prostor</w:t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Přípravou akcí pro děti</w:t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Zapůjčením techniky</w:t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Sponzorským darem</w:t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Vysazováním zeleně</w:t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Prací ve stavební komisi</w:t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Nákupem v kvalitních obchodech ve městě</w:t>
      </w:r>
    </w:p>
    <w:p w:rsidR="00E31621" w:rsidRDefault="00E31621" w:rsidP="00E31621">
      <w:pPr>
        <w:pStyle w:val="Bezmezer"/>
        <w:numPr>
          <w:ilvl w:val="0"/>
          <w:numId w:val="5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Podporou duchovních hodnot – přednášky, besedy, katecheze</w:t>
      </w:r>
    </w:p>
    <w:p w:rsidR="00497B1D" w:rsidRDefault="00497B1D" w:rsidP="00497B1D">
      <w:pPr>
        <w:pStyle w:val="Bezmezer"/>
        <w:ind w:left="770"/>
        <w:rPr>
          <w:rFonts w:ascii="Times New Roman" w:hAnsi="Times New Roman" w:cs="Times New Roman"/>
        </w:rPr>
      </w:pPr>
    </w:p>
    <w:p w:rsidR="00497B1D" w:rsidRPr="00D55D7D" w:rsidRDefault="00497B1D" w:rsidP="00497B1D">
      <w:pPr>
        <w:pStyle w:val="Bezmezer"/>
        <w:ind w:left="770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Jak by se mělo naše město dále rozvíjet? </w:t>
      </w:r>
      <w:r w:rsidR="00497B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7B1D">
        <w:rPr>
          <w:rFonts w:ascii="Times New Roman" w:hAnsi="Times New Roman" w:cs="Times New Roman"/>
          <w:sz w:val="20"/>
          <w:szCs w:val="20"/>
        </w:rPr>
        <w:t>(k 1.1.2015 měl Tovačov asi 2 500 obyvatel)</w:t>
      </w:r>
      <w:r w:rsidRPr="0043788D">
        <w:rPr>
          <w:rFonts w:ascii="Times New Roman" w:hAnsi="Times New Roman" w:cs="Times New Roman"/>
        </w:rPr>
        <w:t xml:space="preserve"> </w:t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5"/>
        <w:gridCol w:w="4710"/>
        <w:gridCol w:w="870"/>
      </w:tblGrid>
      <w:tr w:rsidR="00E31621" w:rsidTr="003E6EAE">
        <w:trPr>
          <w:trHeight w:val="295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mělo by zůstat přibližně </w:t>
            </w:r>
          </w:p>
          <w:p w:rsidR="00E31621" w:rsidRPr="00A922DF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stejně velké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C000"/>
          </w:tcPr>
          <w:p w:rsidR="00E31621" w:rsidRPr="00782C9B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E31621" w:rsidTr="003E6EAE">
        <w:trPr>
          <w:trHeight w:val="405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 w:rsidRPr="00A922DF">
              <w:rPr>
                <w:rFonts w:ascii="Times New Roman" w:hAnsi="Times New Roman" w:cs="Times New Roman"/>
              </w:rPr>
              <w:t xml:space="preserve">2. mělo by se postupně 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Pr="00A922DF">
              <w:rPr>
                <w:rFonts w:ascii="Times New Roman" w:hAnsi="Times New Roman" w:cs="Times New Roman"/>
              </w:rPr>
              <w:t xml:space="preserve">rozrůstat na přibližně </w:t>
            </w:r>
          </w:p>
          <w:p w:rsidR="00E31621" w:rsidRPr="00A922DF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Pr="00A922DF">
              <w:rPr>
                <w:rFonts w:ascii="Times New Roman" w:hAnsi="Times New Roman" w:cs="Times New Roman"/>
              </w:rPr>
              <w:t>5 000 obyvatel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782C9B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E31621" w:rsidTr="003E6EAE">
        <w:trPr>
          <w:trHeight w:val="315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měla by se využít celá</w:t>
            </w:r>
          </w:p>
          <w:p w:rsidR="00497B1D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497B1D">
              <w:rPr>
                <w:rFonts w:ascii="Times New Roman" w:hAnsi="Times New Roman" w:cs="Times New Roman"/>
              </w:rPr>
              <w:t>kapacita pro výstavbu</w:t>
            </w:r>
          </w:p>
          <w:p w:rsidR="00497B1D" w:rsidRDefault="00497B1D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E31621">
              <w:rPr>
                <w:rFonts w:ascii="Times New Roman" w:hAnsi="Times New Roman" w:cs="Times New Roman"/>
              </w:rPr>
              <w:t xml:space="preserve">(výsledkem by bylo cca </w:t>
            </w:r>
          </w:p>
          <w:p w:rsidR="00E31621" w:rsidRPr="00A922DF" w:rsidRDefault="00497B1D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E31621">
              <w:rPr>
                <w:rFonts w:ascii="Times New Roman" w:hAnsi="Times New Roman" w:cs="Times New Roman"/>
              </w:rPr>
              <w:t>8 000 obyvatel ve městě)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782C9B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31621" w:rsidTr="003E6EAE">
        <w:trPr>
          <w:trHeight w:val="330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nedovedu posoudit</w:t>
            </w:r>
          </w:p>
          <w:p w:rsidR="00E31621" w:rsidRPr="00A922DF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782C9B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8416" behindDoc="0" locked="0" layoutInCell="1" allowOverlap="1" wp14:anchorId="616D0294" wp14:editId="2E08C6B4">
            <wp:simplePos x="0" y="0"/>
            <wp:positionH relativeFrom="margin">
              <wp:posOffset>484505</wp:posOffset>
            </wp:positionH>
            <wp:positionV relativeFrom="paragraph">
              <wp:posOffset>12700</wp:posOffset>
            </wp:positionV>
            <wp:extent cx="5175250" cy="2075180"/>
            <wp:effectExtent l="0" t="0" r="6350" b="1270"/>
            <wp:wrapNone/>
            <wp:docPr id="44" name="Graf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Představte si, že můžete rozhodnout o využití městských finančních prostředků. </w:t>
      </w:r>
    </w:p>
    <w:p w:rsidR="00E31621" w:rsidRPr="0043788D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Na co byste je přednostně využil/a? </w:t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5"/>
        <w:gridCol w:w="4710"/>
        <w:gridCol w:w="870"/>
      </w:tblGrid>
      <w:tr w:rsidR="00E31621" w:rsidTr="003E6EAE">
        <w:trPr>
          <w:trHeight w:val="295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zlepšení podmínek pro </w:t>
            </w:r>
          </w:p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podnikání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782C9B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31621" w:rsidTr="003E6EAE">
        <w:trPr>
          <w:trHeight w:val="405"/>
        </w:trPr>
        <w:tc>
          <w:tcPr>
            <w:tcW w:w="2655" w:type="dxa"/>
          </w:tcPr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podporu bytové výstavby 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782C9B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31621" w:rsidTr="003E6EAE">
        <w:trPr>
          <w:trHeight w:val="315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rekonstrukci místních </w:t>
            </w:r>
          </w:p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komunikací a chodníků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C000"/>
          </w:tcPr>
          <w:p w:rsidR="00E31621" w:rsidRPr="00782C9B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E31621" w:rsidTr="003E6EAE">
        <w:trPr>
          <w:trHeight w:val="330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rozšíření chodníků o pruh</w:t>
            </w:r>
          </w:p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pro cyklisty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782C9B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31621" w:rsidTr="003E6EAE">
        <w:trPr>
          <w:trHeight w:val="294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vybudování cyklostezek</w:t>
            </w:r>
          </w:p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do Troubek a do Kojetína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D966" w:themeFill="accent4" w:themeFillTint="99"/>
          </w:tcPr>
          <w:p w:rsidR="00E31621" w:rsidRPr="00782C9B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E31621" w:rsidTr="003E6EAE">
        <w:trPr>
          <w:trHeight w:val="300"/>
        </w:trPr>
        <w:tc>
          <w:tcPr>
            <w:tcW w:w="2655" w:type="dxa"/>
          </w:tcPr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zřízení městské policie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E599" w:themeFill="accent4" w:themeFillTint="66"/>
          </w:tcPr>
          <w:p w:rsidR="00E31621" w:rsidRPr="00782C9B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E31621" w:rsidTr="003E6EAE">
        <w:trPr>
          <w:trHeight w:val="375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opravu památek ve </w:t>
            </w:r>
          </w:p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městě, včetně zámku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782C9B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31621" w:rsidTr="003E6EAE">
        <w:trPr>
          <w:trHeight w:val="300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8. podporu rekreace na</w:t>
            </w:r>
          </w:p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Tovačovských jezerech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F2CC" w:themeFill="accent4" w:themeFillTint="33"/>
          </w:tcPr>
          <w:p w:rsidR="00E31621" w:rsidRPr="00782C9B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E31621" w:rsidTr="003E6EAE">
        <w:trPr>
          <w:trHeight w:val="435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 podporu kulturních, </w:t>
            </w:r>
          </w:p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sport. a spol. akcí 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782C9B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31621" w:rsidTr="003E6EAE">
        <w:trPr>
          <w:trHeight w:val="335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 péči o veřejnou zeleň </w:t>
            </w:r>
          </w:p>
          <w:p w:rsidR="00E31621" w:rsidRPr="00355990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a prostředí ve městě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782C9B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</w:tbl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497B1D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2272" behindDoc="0" locked="0" layoutInCell="1" allowOverlap="1" wp14:anchorId="58EB8706" wp14:editId="5EA7D3A2">
            <wp:simplePos x="0" y="0"/>
            <wp:positionH relativeFrom="margin">
              <wp:posOffset>484505</wp:posOffset>
            </wp:positionH>
            <wp:positionV relativeFrom="paragraph">
              <wp:posOffset>3810</wp:posOffset>
            </wp:positionV>
            <wp:extent cx="5232400" cy="3994150"/>
            <wp:effectExtent l="0" t="0" r="6350" b="6350"/>
            <wp:wrapNone/>
            <wp:docPr id="45" name="Graf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497B1D" w:rsidRDefault="00497B1D" w:rsidP="00E31621">
      <w:pPr>
        <w:pStyle w:val="Bezmezer"/>
        <w:rPr>
          <w:rFonts w:ascii="Times New Roman" w:hAnsi="Times New Roman" w:cs="Times New Roman"/>
        </w:rPr>
      </w:pPr>
    </w:p>
    <w:p w:rsidR="00497B1D" w:rsidRDefault="00497B1D" w:rsidP="00E31621">
      <w:pPr>
        <w:pStyle w:val="Bezmezer"/>
        <w:rPr>
          <w:rFonts w:ascii="Times New Roman" w:hAnsi="Times New Roman" w:cs="Times New Roman"/>
        </w:rPr>
      </w:pPr>
    </w:p>
    <w:p w:rsidR="00497B1D" w:rsidRDefault="00497B1D" w:rsidP="00E31621">
      <w:pPr>
        <w:pStyle w:val="Bezmezer"/>
        <w:rPr>
          <w:rFonts w:ascii="Times New Roman" w:hAnsi="Times New Roman" w:cs="Times New Roman"/>
        </w:rPr>
      </w:pPr>
    </w:p>
    <w:p w:rsidR="00497B1D" w:rsidRDefault="00497B1D" w:rsidP="00E31621">
      <w:pPr>
        <w:pStyle w:val="Bezmezer"/>
        <w:rPr>
          <w:rFonts w:ascii="Times New Roman" w:hAnsi="Times New Roman" w:cs="Times New Roman"/>
        </w:rPr>
      </w:pPr>
    </w:p>
    <w:p w:rsidR="00497B1D" w:rsidRDefault="00497B1D" w:rsidP="00E31621">
      <w:pPr>
        <w:pStyle w:val="Bezmezer"/>
        <w:rPr>
          <w:rFonts w:ascii="Times New Roman" w:hAnsi="Times New Roman" w:cs="Times New Roman"/>
        </w:rPr>
      </w:pPr>
    </w:p>
    <w:p w:rsidR="00497B1D" w:rsidRDefault="00497B1D" w:rsidP="00E31621">
      <w:pPr>
        <w:pStyle w:val="Bezmezer"/>
        <w:rPr>
          <w:rFonts w:ascii="Times New Roman" w:hAnsi="Times New Roman" w:cs="Times New Roman"/>
        </w:rPr>
      </w:pPr>
    </w:p>
    <w:p w:rsidR="00497B1D" w:rsidRDefault="00497B1D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11. jiné: 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opravu autobusového nádraží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4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umístění semaforů na přechody pro chodce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3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vystěhování nepřizpůsobivých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 w:rsidRPr="00831D63">
        <w:rPr>
          <w:rFonts w:ascii="Times New Roman" w:hAnsi="Times New Roman" w:cs="Times New Roman"/>
        </w:rPr>
        <w:t>Na zajištění vhodného vozového parku hasičům</w:t>
      </w:r>
      <w:r>
        <w:rPr>
          <w:rFonts w:ascii="Times New Roman" w:hAnsi="Times New Roman" w:cs="Times New Roman"/>
        </w:rPr>
        <w:t>, na podporu hasičů</w:t>
      </w:r>
      <w:r w:rsidRPr="00831D63">
        <w:rPr>
          <w:rFonts w:ascii="Times New Roman" w:hAnsi="Times New Roman" w:cs="Times New Roman"/>
        </w:rPr>
        <w:tab/>
      </w:r>
      <w:r w:rsidRPr="00831D63">
        <w:rPr>
          <w:rFonts w:ascii="Times New Roman" w:hAnsi="Times New Roman" w:cs="Times New Roman"/>
        </w:rPr>
        <w:tab/>
        <w:t>2</w:t>
      </w:r>
    </w:p>
    <w:p w:rsidR="00E31621" w:rsidRPr="00831D63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Na cyklostezku do Věrovan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podporu kynologů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podporu turistického ruchu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opravu komunikace u židovského hřbitova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kontejner na kovy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vybudování areálu pro atletiku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vybudování sociálních bytů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vypěstování růží v okrasných záhonech ve městě a okolí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zřízení sálu pro svatební hostiny – inkasovat za pronájem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vymalování farního kostela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vybudování kvalitního dětského hřiště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podporu mimoškolních aktivit zřízením kroužků pro děti (např. rybářského)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označení a propagaci cholerového hřbitova - zamezit tak ukládání odpadů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úpravu prostor u kontejnerů na tříděný odpad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zřízení městské policie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podporu koupání na Tovačovských jezerech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pečovatelské domy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zajištění snížení rychlosti v obci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opravu domu č. 310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zřízení skládky stavebního odpadu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zřízení výjimečných sportovišť, např. </w:t>
      </w:r>
      <w:proofErr w:type="spellStart"/>
      <w:r>
        <w:rPr>
          <w:rFonts w:ascii="Times New Roman" w:hAnsi="Times New Roman" w:cs="Times New Roman"/>
        </w:rPr>
        <w:t>discgolf</w:t>
      </w:r>
      <w:proofErr w:type="spellEnd"/>
      <w:r>
        <w:rPr>
          <w:rFonts w:ascii="Times New Roman" w:hAnsi="Times New Roman" w:cs="Times New Roman"/>
        </w:rPr>
        <w:t>, venkovní posilovna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zlepšení péče o veřejnou zeleň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úpravu vzhledu města, nejen památek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zakoupení čističe a zametače komunikací</w:t>
      </w:r>
    </w:p>
    <w:p w:rsidR="00E31621" w:rsidRDefault="00E31621" w:rsidP="00E31621">
      <w:pPr>
        <w:pStyle w:val="Bezmezer"/>
        <w:numPr>
          <w:ilvl w:val="0"/>
          <w:numId w:val="52"/>
        </w:numPr>
        <w:rPr>
          <w:rFonts w:ascii="Times New Roman" w:hAnsi="Times New Roman" w:cs="Times New Roman"/>
        </w:rPr>
      </w:pPr>
      <w:r w:rsidRPr="00146CE4">
        <w:rPr>
          <w:rFonts w:ascii="Times New Roman" w:hAnsi="Times New Roman" w:cs="Times New Roman"/>
        </w:rPr>
        <w:t>Ne</w:t>
      </w:r>
      <w:r w:rsidRPr="007F5B6A">
        <w:rPr>
          <w:rFonts w:ascii="Times New Roman" w:hAnsi="Times New Roman" w:cs="Times New Roman"/>
          <w:color w:val="2E74B5" w:themeColor="accent1" w:themeShade="BF"/>
        </w:rPr>
        <w:t xml:space="preserve"> </w:t>
      </w:r>
      <w:r>
        <w:rPr>
          <w:rFonts w:ascii="Times New Roman" w:hAnsi="Times New Roman" w:cs="Times New Roman"/>
        </w:rPr>
        <w:t>na rekreaci na Tovačovských jezerech</w:t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>
        <w:rPr>
          <w:rFonts w:ascii="Times New Roman" w:hAnsi="Times New Roman" w:cs="Times New Roman"/>
          <w:b/>
          <w:sz w:val="24"/>
          <w:szCs w:val="24"/>
        </w:rPr>
        <w:tab/>
        <w:t>Jste?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90"/>
        <w:gridCol w:w="4905"/>
        <w:gridCol w:w="870"/>
      </w:tblGrid>
      <w:tr w:rsidR="00E31621" w:rsidTr="003E6EAE">
        <w:trPr>
          <w:trHeight w:val="480"/>
        </w:trPr>
        <w:tc>
          <w:tcPr>
            <w:tcW w:w="2490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</w:rPr>
              <w:t>. muž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905" w:type="dxa"/>
          </w:tcPr>
          <w:p w:rsidR="00E31621" w:rsidRPr="00FF47AE" w:rsidRDefault="00E31621" w:rsidP="003E6EAE">
            <w:pPr>
              <w:pStyle w:val="Bezmez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1137FF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7F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  <w:p w:rsidR="00E31621" w:rsidRPr="001137FF" w:rsidRDefault="00E31621" w:rsidP="003E6EAE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21" w:rsidTr="003E6EAE">
        <w:trPr>
          <w:trHeight w:val="510"/>
        </w:trPr>
        <w:tc>
          <w:tcPr>
            <w:tcW w:w="2490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žena</w:t>
            </w:r>
          </w:p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5" w:type="dxa"/>
          </w:tcPr>
          <w:p w:rsidR="00E31621" w:rsidRPr="00FF47AE" w:rsidRDefault="00E31621" w:rsidP="003E6EAE">
            <w:pPr>
              <w:pStyle w:val="Bezmez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C000" w:themeFill="accent4"/>
          </w:tcPr>
          <w:p w:rsidR="00E31621" w:rsidRPr="001137FF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  <w:p w:rsidR="00E31621" w:rsidRPr="001137FF" w:rsidRDefault="00E31621" w:rsidP="003E6EAE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03296" behindDoc="0" locked="0" layoutInCell="1" allowOverlap="1" wp14:anchorId="4AA0696A" wp14:editId="06F8F056">
            <wp:simplePos x="0" y="0"/>
            <wp:positionH relativeFrom="column">
              <wp:posOffset>478155</wp:posOffset>
            </wp:positionH>
            <wp:positionV relativeFrom="paragraph">
              <wp:posOffset>8890</wp:posOffset>
            </wp:positionV>
            <wp:extent cx="5219700" cy="2345055"/>
            <wp:effectExtent l="0" t="0" r="0" b="17145"/>
            <wp:wrapNone/>
            <wp:docPr id="46" name="Graf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146CE4" w:rsidRDefault="00146CE4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  <w:r w:rsidRPr="00FF63C7">
        <w:rPr>
          <w:rFonts w:ascii="Times New Roman" w:hAnsi="Times New Roman" w:cs="Times New Roman"/>
          <w:b/>
        </w:rPr>
        <w:t xml:space="preserve">12. </w:t>
      </w:r>
      <w:r>
        <w:rPr>
          <w:rFonts w:ascii="Times New Roman" w:hAnsi="Times New Roman" w:cs="Times New Roman"/>
          <w:b/>
        </w:rPr>
        <w:tab/>
      </w:r>
      <w:r w:rsidRPr="00FF63C7">
        <w:rPr>
          <w:rFonts w:ascii="Times New Roman" w:hAnsi="Times New Roman" w:cs="Times New Roman"/>
          <w:b/>
        </w:rPr>
        <w:t>Váš věk?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5"/>
        <w:gridCol w:w="4710"/>
        <w:gridCol w:w="870"/>
      </w:tblGrid>
      <w:tr w:rsidR="00E31621" w:rsidTr="003E6EAE">
        <w:trPr>
          <w:trHeight w:val="295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1.   15 – 29 let</w:t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842C29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E31621" w:rsidTr="003E6EAE">
        <w:trPr>
          <w:trHeight w:val="405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   30 – 49 let</w:t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C000" w:themeFill="accent4"/>
          </w:tcPr>
          <w:p w:rsidR="00E31621" w:rsidRPr="00842C29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E31621" w:rsidTr="003E6EAE">
        <w:trPr>
          <w:trHeight w:val="315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  50 – 64 let</w:t>
            </w:r>
          </w:p>
          <w:p w:rsidR="00E31621" w:rsidRPr="00485A64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842C29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31621" w:rsidTr="003E6EAE">
        <w:trPr>
          <w:trHeight w:val="330"/>
        </w:trPr>
        <w:tc>
          <w:tcPr>
            <w:tcW w:w="2655" w:type="dxa"/>
          </w:tcPr>
          <w:p w:rsidR="00E31621" w:rsidRPr="00C2674A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  65 a více let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842C29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</w:tbl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146CE4" w:rsidP="00E31621">
      <w:pPr>
        <w:pStyle w:val="Bezmez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704320" behindDoc="0" locked="0" layoutInCell="1" allowOverlap="1" wp14:anchorId="5DBAF2E9" wp14:editId="6805AC15">
            <wp:simplePos x="0" y="0"/>
            <wp:positionH relativeFrom="column">
              <wp:posOffset>452755</wp:posOffset>
            </wp:positionH>
            <wp:positionV relativeFrom="paragraph">
              <wp:posOffset>161925</wp:posOffset>
            </wp:positionV>
            <wp:extent cx="5207000" cy="2075180"/>
            <wp:effectExtent l="0" t="0" r="12700" b="1270"/>
            <wp:wrapNone/>
            <wp:docPr id="47" name="Graf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 </w:t>
      </w:r>
      <w:r>
        <w:rPr>
          <w:rFonts w:ascii="Times New Roman" w:hAnsi="Times New Roman" w:cs="Times New Roman"/>
          <w:b/>
          <w:sz w:val="24"/>
          <w:szCs w:val="24"/>
        </w:rPr>
        <w:tab/>
        <w:t>Vaše vzdělání?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5"/>
        <w:gridCol w:w="4710"/>
        <w:gridCol w:w="870"/>
      </w:tblGrid>
      <w:tr w:rsidR="00E31621" w:rsidTr="003E6EAE">
        <w:trPr>
          <w:trHeight w:val="295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1. základní</w:t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842C29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31621" w:rsidTr="003E6EAE">
        <w:trPr>
          <w:trHeight w:val="405"/>
        </w:trPr>
        <w:tc>
          <w:tcPr>
            <w:tcW w:w="2655" w:type="dxa"/>
          </w:tcPr>
          <w:p w:rsidR="00E31621" w:rsidRPr="001F517D" w:rsidRDefault="00E31621" w:rsidP="003E6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 střední odborné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842C29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E31621" w:rsidTr="003E6EAE">
        <w:trPr>
          <w:trHeight w:val="315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 w:rsidRPr="00C2674A">
              <w:rPr>
                <w:rFonts w:ascii="Times New Roman" w:hAnsi="Times New Roman" w:cs="Times New Roman"/>
              </w:rPr>
              <w:t xml:space="preserve">3. střední odborné </w:t>
            </w:r>
          </w:p>
          <w:p w:rsidR="00E31621" w:rsidRPr="00C2674A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Pr="00C2674A">
              <w:rPr>
                <w:rFonts w:ascii="Times New Roman" w:hAnsi="Times New Roman" w:cs="Times New Roman"/>
              </w:rPr>
              <w:t>s maturitou</w:t>
            </w:r>
            <w:r w:rsidRPr="00C2674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C000" w:themeFill="accent4"/>
          </w:tcPr>
          <w:p w:rsidR="00E31621" w:rsidRPr="00842C29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E31621" w:rsidTr="003E6EAE">
        <w:trPr>
          <w:trHeight w:val="330"/>
        </w:trPr>
        <w:tc>
          <w:tcPr>
            <w:tcW w:w="2655" w:type="dxa"/>
          </w:tcPr>
          <w:p w:rsidR="00E31621" w:rsidRPr="00C2674A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vyšší odborné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842C29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31621" w:rsidTr="003E6EAE">
        <w:trPr>
          <w:trHeight w:val="450"/>
        </w:trPr>
        <w:tc>
          <w:tcPr>
            <w:tcW w:w="2655" w:type="dxa"/>
          </w:tcPr>
          <w:p w:rsidR="00E31621" w:rsidRPr="001F517D" w:rsidRDefault="00E31621" w:rsidP="003E6EA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vysokoškolské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842C29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</w:tbl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705344" behindDoc="0" locked="0" layoutInCell="1" allowOverlap="1" wp14:anchorId="6510D2E4" wp14:editId="51775928">
            <wp:simplePos x="0" y="0"/>
            <wp:positionH relativeFrom="margin">
              <wp:posOffset>484505</wp:posOffset>
            </wp:positionH>
            <wp:positionV relativeFrom="paragraph">
              <wp:posOffset>161925</wp:posOffset>
            </wp:positionV>
            <wp:extent cx="5194300" cy="2496185"/>
            <wp:effectExtent l="0" t="0" r="6350" b="18415"/>
            <wp:wrapNone/>
            <wp:docPr id="48" name="Graf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15. </w:t>
      </w:r>
      <w:r>
        <w:rPr>
          <w:rFonts w:ascii="Times New Roman" w:hAnsi="Times New Roman" w:cs="Times New Roman"/>
          <w:b/>
          <w:sz w:val="24"/>
          <w:szCs w:val="24"/>
        </w:rPr>
        <w:tab/>
        <w:t>V Tovačově žijete: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5"/>
        <w:gridCol w:w="4710"/>
        <w:gridCol w:w="870"/>
      </w:tblGrid>
      <w:tr w:rsidR="00E31621" w:rsidTr="003E6EAE">
        <w:trPr>
          <w:trHeight w:val="295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1. od narození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C000" w:themeFill="accent4"/>
          </w:tcPr>
          <w:p w:rsidR="00E31621" w:rsidRPr="00842C29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E31621" w:rsidTr="003E6EAE">
        <w:trPr>
          <w:trHeight w:val="405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2.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přistěhoval/a  jsem se</w:t>
            </w:r>
          </w:p>
          <w:p w:rsidR="00E31621" w:rsidRPr="00640BB7" w:rsidRDefault="00E31621" w:rsidP="003E6EAE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v dětství s rodiči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842C29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31621" w:rsidTr="003E6EAE">
        <w:trPr>
          <w:trHeight w:val="315"/>
        </w:trPr>
        <w:tc>
          <w:tcPr>
            <w:tcW w:w="2655" w:type="dxa"/>
          </w:tcPr>
          <w:p w:rsidR="00E31621" w:rsidRDefault="00E31621" w:rsidP="003E6EAE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přistěhoval/a jsem se </w:t>
            </w:r>
          </w:p>
          <w:p w:rsidR="00E31621" w:rsidRPr="00640BB7" w:rsidRDefault="00E31621" w:rsidP="003E6EAE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v dospělosti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842C29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C2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</w:tbl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06368" behindDoc="0" locked="0" layoutInCell="1" allowOverlap="1" wp14:anchorId="6AA435AF" wp14:editId="38AC78D4">
            <wp:simplePos x="0" y="0"/>
            <wp:positionH relativeFrom="margin">
              <wp:posOffset>471805</wp:posOffset>
            </wp:positionH>
            <wp:positionV relativeFrom="paragraph">
              <wp:posOffset>25400</wp:posOffset>
            </wp:positionV>
            <wp:extent cx="5219700" cy="2082800"/>
            <wp:effectExtent l="0" t="0" r="0" b="12700"/>
            <wp:wrapNone/>
            <wp:docPr id="49" name="Graf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46CE4" w:rsidRDefault="00146CE4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46CE4" w:rsidRDefault="00146CE4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16. </w:t>
      </w:r>
      <w:r>
        <w:rPr>
          <w:rFonts w:ascii="Times New Roman" w:hAnsi="Times New Roman" w:cs="Times New Roman"/>
          <w:b/>
          <w:sz w:val="24"/>
          <w:szCs w:val="24"/>
        </w:rPr>
        <w:tab/>
        <w:t>Typ Vaší domácnosti: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5"/>
        <w:gridCol w:w="4710"/>
        <w:gridCol w:w="870"/>
      </w:tblGrid>
      <w:tr w:rsidR="00E31621" w:rsidTr="003E6EAE">
        <w:trPr>
          <w:trHeight w:val="295"/>
        </w:trPr>
        <w:tc>
          <w:tcPr>
            <w:tcW w:w="2655" w:type="dxa"/>
          </w:tcPr>
          <w:p w:rsidR="00E31621" w:rsidRDefault="00E31621" w:rsidP="003E6E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domácnost bez dětí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FFC000" w:themeFill="accent4"/>
          </w:tcPr>
          <w:p w:rsidR="00E31621" w:rsidRPr="00842C29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E31621" w:rsidTr="003E6EAE">
        <w:trPr>
          <w:trHeight w:val="405"/>
        </w:trPr>
        <w:tc>
          <w:tcPr>
            <w:tcW w:w="2655" w:type="dxa"/>
          </w:tcPr>
          <w:p w:rsidR="00E31621" w:rsidRPr="00640BB7" w:rsidRDefault="00E31621" w:rsidP="003E6EAE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domácnost s nezaopatřenými dětmi (do 18 let)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842C29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E31621" w:rsidTr="003E6EAE">
        <w:trPr>
          <w:trHeight w:val="315"/>
        </w:trPr>
        <w:tc>
          <w:tcPr>
            <w:tcW w:w="2655" w:type="dxa"/>
          </w:tcPr>
          <w:p w:rsidR="00E31621" w:rsidRPr="00640BB7" w:rsidRDefault="00E31621" w:rsidP="003E6EAE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jiná</w:t>
            </w:r>
          </w:p>
        </w:tc>
        <w:tc>
          <w:tcPr>
            <w:tcW w:w="4710" w:type="dxa"/>
          </w:tcPr>
          <w:p w:rsidR="00E31621" w:rsidRPr="00FF47AE" w:rsidRDefault="00E31621" w:rsidP="003E6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</w:tcPr>
          <w:p w:rsidR="00E31621" w:rsidRPr="00842C29" w:rsidRDefault="00E31621" w:rsidP="003E6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7392" behindDoc="0" locked="0" layoutInCell="1" allowOverlap="1" wp14:anchorId="4BA43954" wp14:editId="76381CF6">
            <wp:simplePos x="0" y="0"/>
            <wp:positionH relativeFrom="column">
              <wp:posOffset>490855</wp:posOffset>
            </wp:positionH>
            <wp:positionV relativeFrom="paragraph">
              <wp:posOffset>28575</wp:posOffset>
            </wp:positionV>
            <wp:extent cx="5200650" cy="2353310"/>
            <wp:effectExtent l="0" t="0" r="0" b="8890"/>
            <wp:wrapThrough wrapText="bothSides">
              <wp:wrapPolygon edited="0">
                <wp:start x="0" y="0"/>
                <wp:lineTo x="0" y="21507"/>
                <wp:lineTo x="21521" y="21507"/>
                <wp:lineTo x="21521" y="0"/>
                <wp:lineTo x="0" y="0"/>
              </wp:wrapPolygon>
            </wp:wrapThrough>
            <wp:docPr id="50" name="Graf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Pr="00B263C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B263C1">
        <w:rPr>
          <w:rFonts w:ascii="Times New Roman" w:hAnsi="Times New Roman" w:cs="Times New Roman"/>
          <w:b/>
          <w:sz w:val="24"/>
          <w:szCs w:val="24"/>
        </w:rPr>
        <w:t>Vaše další náměty, připomínky, komentáře: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Připomínky, náměty, rady a doporučení občanů jsme pro větší přehled rozdělili do několika tematických skupin.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Pr="00B263C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B263C1">
        <w:rPr>
          <w:rFonts w:ascii="Times New Roman" w:hAnsi="Times New Roman" w:cs="Times New Roman"/>
          <w:sz w:val="24"/>
          <w:szCs w:val="24"/>
          <w:u w:val="single"/>
        </w:rPr>
        <w:t>Městská infrastruktura, chodníky a komunikace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Opravit autobusové nádraží i s čekárnou. Čekárnu přemalovat a umístit na nádraží hodiny.      8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Opravit komunikace v ulicích </w:t>
      </w:r>
      <w:proofErr w:type="spellStart"/>
      <w:r>
        <w:rPr>
          <w:rFonts w:ascii="Times New Roman" w:hAnsi="Times New Roman" w:cs="Times New Roman"/>
        </w:rPr>
        <w:t>Förchtgottova</w:t>
      </w:r>
      <w:proofErr w:type="spellEnd"/>
      <w:r>
        <w:rPr>
          <w:rFonts w:ascii="Times New Roman" w:hAnsi="Times New Roman" w:cs="Times New Roman"/>
        </w:rPr>
        <w:t xml:space="preserve">, Žižkova, Sadová, Smetanova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7</w:t>
      </w:r>
    </w:p>
    <w:p w:rsidR="00E31621" w:rsidRDefault="00E31621" w:rsidP="00E31621">
      <w:pPr>
        <w:pStyle w:val="Bezmezer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u židovského </w:t>
      </w:r>
      <w:r w:rsidRPr="00842448">
        <w:rPr>
          <w:rFonts w:ascii="Times New Roman" w:hAnsi="Times New Roman" w:cs="Times New Roman"/>
        </w:rPr>
        <w:t>hřbitova.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Rozšířit parkovací plochy na sídlišti </w:t>
      </w:r>
      <w:proofErr w:type="spellStart"/>
      <w:r>
        <w:rPr>
          <w:rFonts w:ascii="Times New Roman" w:hAnsi="Times New Roman" w:cs="Times New Roman"/>
        </w:rPr>
        <w:t>Zvolenov</w:t>
      </w:r>
      <w:proofErr w:type="spellEnd"/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4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Upravit autobusové zastávky.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Opravit chodník z ulice Nádražní k nákupnímu středisku.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Parkoviště u sportovní haly nechat v dnešním stavu.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Zřídit na hřbitově WC.</w:t>
      </w:r>
    </w:p>
    <w:p w:rsidR="00E31621" w:rsidRPr="008F07B9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Nedostatek veřejných WC.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Upravit parkoviště na náměstí.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Upravit a předláždit uličku vedoucí z města k zámku – nepořádek, střepy, špatné</w:t>
      </w:r>
    </w:p>
    <w:p w:rsidR="00E31621" w:rsidRDefault="00E31621" w:rsidP="00E31621">
      <w:pPr>
        <w:pStyle w:val="Bezmezer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ploty, dvoumetrové kopřivy. 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levé straně Ulice Prostějovská je chodník v katastrofálním stavu.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Opravit po 45 letech chodníky na sídlišti.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Opravit chodníky i v malých bočních ulicích.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Chodníky se opravují jen v ulicích, kde bydlí zastupitelé.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Pustit se do rekonstrukce náměstí – jiná dlažba, jiné stromy, nová vrata na radnici.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Opravit komunikaci v ulici Cimburkova vedoucí z autobusového nádraží k zámku.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Opravit parkoviště u pekárny. Udělat chodník z parkoviště k židovskému hřbitovu.</w:t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Pr="00B263C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B263C1">
        <w:rPr>
          <w:rFonts w:ascii="Times New Roman" w:hAnsi="Times New Roman" w:cs="Times New Roman"/>
          <w:sz w:val="24"/>
          <w:szCs w:val="24"/>
          <w:u w:val="single"/>
        </w:rPr>
        <w:t>Bezpečnost ve městě</w:t>
      </w:r>
    </w:p>
    <w:p w:rsidR="00E31621" w:rsidRPr="00A66D18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Zřídit městskou policii.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Zajistit větší podporu hasičů.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Nelíbí se mi nárůst romské populace ve městě.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Pr="001B479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Město povolilo nastěhování </w:t>
      </w:r>
      <w:proofErr w:type="spellStart"/>
      <w:r>
        <w:rPr>
          <w:rFonts w:ascii="Times New Roman" w:hAnsi="Times New Roman" w:cs="Times New Roman"/>
        </w:rPr>
        <w:t>ro</w:t>
      </w:r>
      <w:r w:rsidRPr="00CB74D6">
        <w:rPr>
          <w:rFonts w:ascii="Times New Roman" w:hAnsi="Times New Roman" w:cs="Times New Roman"/>
        </w:rPr>
        <w:t>mů</w:t>
      </w:r>
      <w:proofErr w:type="spellEnd"/>
      <w:r w:rsidRPr="007F5B6A">
        <w:rPr>
          <w:rFonts w:ascii="Times New Roman" w:hAnsi="Times New Roman" w:cs="Times New Roman"/>
          <w:color w:val="2E74B5" w:themeColor="accent1" w:themeShade="BF"/>
        </w:rPr>
        <w:t>.</w:t>
      </w:r>
      <w:r>
        <w:rPr>
          <w:rFonts w:ascii="Times New Roman" w:hAnsi="Times New Roman" w:cs="Times New Roman"/>
        </w:rPr>
        <w:t xml:space="preserve"> Zvýší se kriminalita.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3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klidném Tovačově považuji zřízení městské policie za zbytečně vyhozené peníze. 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 městě se neřeší rušení nočního klidu po 22. hodině.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Nechci obecní policii – bojím se protekce a nestejného metru pro všechny.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Umístit ve městě více kamer – autobusové nádraží, uhelné sklady, hřiště, dětské</w:t>
      </w:r>
    </w:p>
    <w:p w:rsidR="00E31621" w:rsidRDefault="00E31621" w:rsidP="00E31621">
      <w:pPr>
        <w:pStyle w:val="Bezmezer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hřiště MŠ.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 2500 obyvatel je tady moc hospod a barů. Doporučuji zrušit U Adama, U Václava,</w:t>
      </w:r>
    </w:p>
    <w:p w:rsidR="00E31621" w:rsidRDefault="00E31621" w:rsidP="00E31621">
      <w:pPr>
        <w:pStyle w:val="Bezmezer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Vinárnu, </w:t>
      </w:r>
      <w:proofErr w:type="spellStart"/>
      <w:r>
        <w:rPr>
          <w:rFonts w:ascii="Times New Roman" w:hAnsi="Times New Roman" w:cs="Times New Roman"/>
        </w:rPr>
        <w:t>Tipáč</w:t>
      </w:r>
      <w:proofErr w:type="spellEnd"/>
      <w:r>
        <w:rPr>
          <w:rFonts w:ascii="Times New Roman" w:hAnsi="Times New Roman" w:cs="Times New Roman"/>
        </w:rPr>
        <w:t>, Kotelnu a Růžek.</w:t>
      </w:r>
    </w:p>
    <w:p w:rsidR="00E31621" w:rsidRDefault="00E31621" w:rsidP="00E31621">
      <w:pPr>
        <w:pStyle w:val="Bezmezer"/>
        <w:numPr>
          <w:ilvl w:val="0"/>
          <w:numId w:val="5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Narůstá vandalismus.</w:t>
      </w:r>
    </w:p>
    <w:p w:rsidR="00E31621" w:rsidRDefault="00E31621" w:rsidP="00E31621">
      <w:pPr>
        <w:pStyle w:val="Bezmezer"/>
        <w:ind w:left="720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20"/>
        <w:rPr>
          <w:rFonts w:ascii="Times New Roman" w:hAnsi="Times New Roman" w:cs="Times New Roman"/>
        </w:rPr>
      </w:pPr>
    </w:p>
    <w:p w:rsidR="00E31621" w:rsidRPr="00B263C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B263C1">
        <w:rPr>
          <w:rFonts w:ascii="Times New Roman" w:hAnsi="Times New Roman" w:cs="Times New Roman"/>
          <w:sz w:val="24"/>
          <w:szCs w:val="24"/>
          <w:u w:val="single"/>
        </w:rPr>
        <w:t>Doprava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Zamezit vjezdu motorových vozidel na dubovou hráz a na fotbalové hřiště.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3</w:t>
      </w:r>
    </w:p>
    <w:p w:rsidR="00E31621" w:rsidRPr="009C339A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Osvětlit přechod pro chodce vedoucí z města na sídliště </w:t>
      </w:r>
      <w:proofErr w:type="spellStart"/>
      <w:r>
        <w:rPr>
          <w:rFonts w:ascii="Times New Roman" w:hAnsi="Times New Roman" w:cs="Times New Roman"/>
        </w:rPr>
        <w:t>Zvolenov</w:t>
      </w:r>
      <w:proofErr w:type="spellEnd"/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3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Zamezit parkování vozidel ve městě a v zámku na zelených plochách </w:t>
      </w:r>
    </w:p>
    <w:p w:rsidR="00E31621" w:rsidRDefault="00E31621" w:rsidP="00E31621">
      <w:pPr>
        <w:pStyle w:val="Bezmezer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nikdo to nekontroluje.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Pr="009C339A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Odstranit retardér v ulici Kpt. Jaroše.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 městě chybí cyklostezky.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Pr="009C339A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Postihovat porušování dopravních předpisů ve městě.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Vyměnit nesmyslné dopravní značení, které stejně nikdo nerespektuje.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Zrušit jednosměrku na Podzámčí.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Zakázat traktorům vjezd do okrajových ulic města a na prašné cesty.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Umístit zrcadlo pro výjezd vozidel z ulice u hospody Lapač.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Vybudovat přechod pro chodce Sadová – Olomoucká.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Špatná dopravní situace v </w:t>
      </w:r>
      <w:proofErr w:type="spellStart"/>
      <w:r>
        <w:rPr>
          <w:rFonts w:ascii="Times New Roman" w:hAnsi="Times New Roman" w:cs="Times New Roman"/>
        </w:rPr>
        <w:t>Anníně</w:t>
      </w:r>
      <w:proofErr w:type="spellEnd"/>
      <w:r>
        <w:rPr>
          <w:rFonts w:ascii="Times New Roman" w:hAnsi="Times New Roman" w:cs="Times New Roman"/>
        </w:rPr>
        <w:t xml:space="preserve"> díky </w:t>
      </w:r>
      <w:proofErr w:type="spellStart"/>
      <w:r>
        <w:rPr>
          <w:rFonts w:ascii="Times New Roman" w:hAnsi="Times New Roman" w:cs="Times New Roman"/>
        </w:rPr>
        <w:t>Toposu</w:t>
      </w:r>
      <w:proofErr w:type="spellEnd"/>
      <w:r>
        <w:rPr>
          <w:rFonts w:ascii="Times New Roman" w:hAnsi="Times New Roman" w:cs="Times New Roman"/>
        </w:rPr>
        <w:t xml:space="preserve"> – nákladní auta, prašnost.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Pr="00B263C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B263C1">
        <w:rPr>
          <w:rFonts w:ascii="Times New Roman" w:hAnsi="Times New Roman" w:cs="Times New Roman"/>
          <w:sz w:val="24"/>
          <w:szCs w:val="24"/>
          <w:u w:val="single"/>
        </w:rPr>
        <w:t>Životní prostředí ve městě</w:t>
      </w:r>
    </w:p>
    <w:p w:rsidR="00E31621" w:rsidRPr="00405D6D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Zajistit údržbu stromů v dubové aleji – padání větví, zvýšit péči o alej.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4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Omezit provoz sekaček a křovinořezů o víkendu.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Umístit ve městě větší množství odpadkových košů.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Pr="00107A7A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Nedostatečná výsadba zeleně ve městě a jeho okolí. Parky jsou ve špatném stavu.</w:t>
      </w:r>
      <w:r>
        <w:rPr>
          <w:rFonts w:ascii="Times New Roman" w:hAnsi="Times New Roman" w:cs="Times New Roman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Zřídit technické služby města.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Zalesnit plochu od hráze za kynologickým cvičištěm.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Město se nezajímá o okolí domků. Nejhorší je to na náměstí a v jeho okolí.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Častý nepořádek okolo kontejnerů na tříděný odpad.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Zarostlý zámecký příkop – dát tam pár oveček.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Nedostačující vybavení zámeckého parku – koše a lavičky.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Nedostatečné vybavení parku v ulici Široká – koše a lavičky.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Vytvořit pracovní místo městského zahradníka.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Hlídat kvalitu ovzduší v topnou sezónu, vyhlašovat smogovou situaci, v parné dny</w:t>
      </w:r>
    </w:p>
    <w:p w:rsidR="00E31621" w:rsidRDefault="00E31621" w:rsidP="00E31621">
      <w:pPr>
        <w:pStyle w:val="Bezmezer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kropit chodníky.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Zvážit využití valů – park, dětské hřiště, kurt.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 městě je málo zeleně. V létě se není kam schovat před sluníčkem.</w:t>
      </w:r>
    </w:p>
    <w:p w:rsidR="00E31621" w:rsidRPr="00B263C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Zlepšit úpravu parků, vybudovat klidové zóny.</w:t>
      </w:r>
    </w:p>
    <w:p w:rsidR="00146CE4" w:rsidRDefault="00146CE4" w:rsidP="00E31621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p w:rsidR="00E31621" w:rsidRPr="00B263C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B263C1">
        <w:rPr>
          <w:rFonts w:ascii="Times New Roman" w:hAnsi="Times New Roman" w:cs="Times New Roman"/>
          <w:sz w:val="24"/>
          <w:szCs w:val="24"/>
          <w:u w:val="single"/>
        </w:rPr>
        <w:t>Bydlení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 městě chybí sociální byty.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Prý chcete stavět domy za humny …. Já tam ale domy nechci!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Vyřešit využití vily u autobusového nádraží.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Proč zpustly obecní byty?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Obec má nedostatek malých bytů 1+1, 1+kk, 2+1.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Využít prostor předzámčí a budovy přestavět na bytové jednotky.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Pr="00B263C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B263C1">
        <w:rPr>
          <w:rFonts w:ascii="Times New Roman" w:hAnsi="Times New Roman" w:cs="Times New Roman"/>
          <w:sz w:val="24"/>
          <w:szCs w:val="24"/>
          <w:u w:val="single"/>
        </w:rPr>
        <w:t>Volný čas, sport a rekreace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 městě je málo dětských hřišť.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7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Podporovat rekreaci na Tovačovských jezerech.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4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Upravit prostor před sportovní halou – víceúčelové hřiště, </w:t>
      </w:r>
      <w:proofErr w:type="spellStart"/>
      <w:r>
        <w:rPr>
          <w:rFonts w:ascii="Times New Roman" w:hAnsi="Times New Roman" w:cs="Times New Roman"/>
        </w:rPr>
        <w:t>streetball</w:t>
      </w:r>
      <w:proofErr w:type="spellEnd"/>
      <w:r>
        <w:rPr>
          <w:rFonts w:ascii="Times New Roman" w:hAnsi="Times New Roman" w:cs="Times New Roman"/>
        </w:rPr>
        <w:t xml:space="preserve">, lezecká stěna, </w:t>
      </w:r>
    </w:p>
    <w:p w:rsidR="00E31621" w:rsidRDefault="00E31621" w:rsidP="00E31621">
      <w:pPr>
        <w:pStyle w:val="Bezmezer"/>
        <w:ind w:firstLine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lavičky, ohniště, skatepark atd.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2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 městě chybí areál pro atletiku.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Rekreaci na Tovačovských jezerech musí zaštítit soukromník, ne město.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Omezit rekreaci na Tovačovských jezerech – karavany.</w:t>
      </w:r>
    </w:p>
    <w:p w:rsidR="00E31621" w:rsidRPr="00876530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Nepovolit rekreaci na Tovačovských jezerech. Lidé se neumí chovat </w:t>
      </w:r>
      <w:r w:rsidRPr="00876530">
        <w:rPr>
          <w:rFonts w:ascii="Times New Roman" w:hAnsi="Times New Roman" w:cs="Times New Roman"/>
        </w:rPr>
        <w:t>a udržovat pořádek.</w:t>
      </w:r>
    </w:p>
    <w:p w:rsidR="00E31621" w:rsidRDefault="00E31621" w:rsidP="00E31621">
      <w:pPr>
        <w:pStyle w:val="Bezmezer"/>
        <w:numPr>
          <w:ilvl w:val="0"/>
          <w:numId w:val="5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Líbí se mi, že je o prázdninách přístupné dětské hřiště.</w:t>
      </w:r>
    </w:p>
    <w:p w:rsidR="00E31621" w:rsidRPr="009A77AD" w:rsidRDefault="00E31621" w:rsidP="00E31621">
      <w:pPr>
        <w:pStyle w:val="Bezmezer"/>
        <w:numPr>
          <w:ilvl w:val="0"/>
          <w:numId w:val="5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 městě chybí kroužky zaměřené na vztah k přírodě – skaut, ornitologický, myslivecký.</w:t>
      </w:r>
    </w:p>
    <w:p w:rsidR="00E31621" w:rsidRDefault="00E31621" w:rsidP="00E31621">
      <w:pPr>
        <w:pStyle w:val="Bezmezer"/>
        <w:numPr>
          <w:ilvl w:val="0"/>
          <w:numId w:val="5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Rozšířit nabídku ZUŠ o výtvarné obory.</w:t>
      </w:r>
    </w:p>
    <w:p w:rsidR="00E31621" w:rsidRDefault="00E31621" w:rsidP="00E31621">
      <w:pPr>
        <w:pStyle w:val="Bezmezer"/>
        <w:numPr>
          <w:ilvl w:val="0"/>
          <w:numId w:val="5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Nevyužitý potenciál Tovačovských jezer.</w:t>
      </w:r>
    </w:p>
    <w:p w:rsidR="00E31621" w:rsidRDefault="00E31621" w:rsidP="00E31621">
      <w:pPr>
        <w:pStyle w:val="Bezmezer"/>
        <w:numPr>
          <w:ilvl w:val="0"/>
          <w:numId w:val="5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Opravit dětské hřiště v ulici Sadová.</w:t>
      </w:r>
    </w:p>
    <w:p w:rsidR="00E31621" w:rsidRDefault="00E31621" w:rsidP="00E31621">
      <w:pPr>
        <w:pStyle w:val="Bezmezer"/>
        <w:numPr>
          <w:ilvl w:val="0"/>
          <w:numId w:val="5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Vedle tréninkového hřiště vybudovat víceúčelové hřiště s mantinely – v zimě kluziště.</w:t>
      </w:r>
    </w:p>
    <w:p w:rsidR="00E31621" w:rsidRDefault="00E31621" w:rsidP="00E31621">
      <w:pPr>
        <w:pStyle w:val="Bezmezer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Jako v Citově a v Troubkách.</w:t>
      </w:r>
    </w:p>
    <w:p w:rsidR="00E31621" w:rsidRDefault="00E31621" w:rsidP="00E31621">
      <w:pPr>
        <w:pStyle w:val="Bezmezer"/>
        <w:numPr>
          <w:ilvl w:val="0"/>
          <w:numId w:val="5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Nelíbí se mi neveřejné tenisové hřiště s platbou předem a jen pro někoho.</w:t>
      </w:r>
    </w:p>
    <w:p w:rsidR="00E31621" w:rsidRDefault="00E31621" w:rsidP="00E31621">
      <w:pPr>
        <w:pStyle w:val="Bezmezer"/>
        <w:numPr>
          <w:ilvl w:val="0"/>
          <w:numId w:val="5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Nelíbí se mi organizace provozu sportovní haly – preference jen některých sportů.</w:t>
      </w:r>
    </w:p>
    <w:p w:rsidR="00E31621" w:rsidRDefault="00E31621" w:rsidP="00E31621">
      <w:pPr>
        <w:pStyle w:val="Bezmezer"/>
        <w:numPr>
          <w:ilvl w:val="0"/>
          <w:numId w:val="5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Chybí alespoň malý prostor pro koupání v </w:t>
      </w:r>
      <w:proofErr w:type="spellStart"/>
      <w:r>
        <w:rPr>
          <w:rFonts w:ascii="Times New Roman" w:hAnsi="Times New Roman" w:cs="Times New Roman"/>
        </w:rPr>
        <w:t>Anníně</w:t>
      </w:r>
      <w:proofErr w:type="spellEnd"/>
      <w:r>
        <w:rPr>
          <w:rFonts w:ascii="Times New Roman" w:hAnsi="Times New Roman" w:cs="Times New Roman"/>
        </w:rPr>
        <w:t>.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Pr="00B263C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B263C1">
        <w:rPr>
          <w:rFonts w:ascii="Times New Roman" w:hAnsi="Times New Roman" w:cs="Times New Roman"/>
          <w:sz w:val="24"/>
          <w:szCs w:val="24"/>
          <w:u w:val="single"/>
        </w:rPr>
        <w:t>Cestovní ruch a propagace města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Malá propagace zámku a města.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Vybudovat informační centrum.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Zámecká věž je opravdu krásná.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Zpřístupnit v létě židovský hřbitov.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Podporovat cestovní ruch ve městě.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Vystavit kamennou znakovou desku města, která je uložena na zámku.</w:t>
      </w:r>
    </w:p>
    <w:p w:rsidR="00E31621" w:rsidRPr="005B618B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Pr="00B263C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B263C1">
        <w:rPr>
          <w:rFonts w:ascii="Times New Roman" w:hAnsi="Times New Roman" w:cs="Times New Roman"/>
          <w:sz w:val="24"/>
          <w:szCs w:val="24"/>
          <w:u w:val="single"/>
        </w:rPr>
        <w:t>Služby</w:t>
      </w:r>
    </w:p>
    <w:p w:rsidR="00E31621" w:rsidRPr="009A77AD" w:rsidRDefault="00E31621" w:rsidP="00E31621">
      <w:pPr>
        <w:pStyle w:val="Bezmezer"/>
        <w:numPr>
          <w:ilvl w:val="0"/>
          <w:numId w:val="5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>Chybí obchod se zeleninou.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3</w:t>
      </w:r>
    </w:p>
    <w:p w:rsidR="00E31621" w:rsidRDefault="00E31621" w:rsidP="00E31621">
      <w:pPr>
        <w:pStyle w:val="Bezmezer"/>
        <w:numPr>
          <w:ilvl w:val="0"/>
          <w:numId w:val="5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Krátká provozní doba prodejen.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Pr="00D03BD1" w:rsidRDefault="00E31621" w:rsidP="00E31621">
      <w:pPr>
        <w:pStyle w:val="Bezmezer"/>
        <w:numPr>
          <w:ilvl w:val="0"/>
          <w:numId w:val="5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 městě je vysoká cena za svoz odpadů. Kdy bude nějaké výběrové řízení?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E31621" w:rsidRPr="009A77AD" w:rsidRDefault="00E31621" w:rsidP="00E31621">
      <w:pPr>
        <w:pStyle w:val="Bezmezer"/>
        <w:numPr>
          <w:ilvl w:val="0"/>
          <w:numId w:val="5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Chybí mycí linka pro auta.</w:t>
      </w:r>
    </w:p>
    <w:p w:rsidR="00E31621" w:rsidRDefault="00E31621" w:rsidP="00E31621">
      <w:pPr>
        <w:pStyle w:val="Bezmezer"/>
        <w:numPr>
          <w:ilvl w:val="0"/>
          <w:numId w:val="5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Dodržovat zavírací dobu v pohostinstvích po vzoru velkých měst.</w:t>
      </w:r>
    </w:p>
    <w:p w:rsidR="00E31621" w:rsidRDefault="00E31621" w:rsidP="00E31621">
      <w:pPr>
        <w:pStyle w:val="Bezmezer"/>
        <w:numPr>
          <w:ilvl w:val="0"/>
          <w:numId w:val="5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 městě chybí supermarket – pozitivní konkurence.</w:t>
      </w:r>
    </w:p>
    <w:p w:rsidR="00E31621" w:rsidRDefault="00E31621" w:rsidP="00E31621">
      <w:pPr>
        <w:pStyle w:val="Bezmezer"/>
        <w:numPr>
          <w:ilvl w:val="0"/>
          <w:numId w:val="5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Podporovat kvalitní nekuřácké restaurace.</w:t>
      </w:r>
    </w:p>
    <w:p w:rsidR="00E31621" w:rsidRDefault="00E31621" w:rsidP="00E31621">
      <w:pPr>
        <w:pStyle w:val="Bezmezer"/>
        <w:numPr>
          <w:ilvl w:val="0"/>
          <w:numId w:val="5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Město koupilo uhelné sklady místo povolení vybudovat zde supermarket.</w:t>
      </w:r>
    </w:p>
    <w:p w:rsidR="00E31621" w:rsidRDefault="00E31621" w:rsidP="00E31621">
      <w:pPr>
        <w:pStyle w:val="Bezmezer"/>
        <w:numPr>
          <w:ilvl w:val="0"/>
          <w:numId w:val="5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poště chybí diskrétní zóna.</w:t>
      </w:r>
    </w:p>
    <w:p w:rsidR="00E31621" w:rsidRPr="00146CE4" w:rsidRDefault="00E31621" w:rsidP="00E31621">
      <w:pPr>
        <w:pStyle w:val="Bezmezer"/>
        <w:numPr>
          <w:ilvl w:val="0"/>
          <w:numId w:val="5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Nevyhovující a zastaralá COOP prodejna.</w:t>
      </w:r>
    </w:p>
    <w:p w:rsidR="00E31621" w:rsidRPr="005B618B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Pr="00B263C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B263C1">
        <w:rPr>
          <w:rFonts w:ascii="Times New Roman" w:hAnsi="Times New Roman" w:cs="Times New Roman"/>
          <w:sz w:val="24"/>
          <w:szCs w:val="24"/>
          <w:u w:val="single"/>
        </w:rPr>
        <w:t>Informovanost občanů</w:t>
      </w:r>
    </w:p>
    <w:p w:rsidR="00E31621" w:rsidRDefault="00E31621" w:rsidP="00E31621">
      <w:pPr>
        <w:pStyle w:val="Bezmezer"/>
        <w:numPr>
          <w:ilvl w:val="0"/>
          <w:numId w:val="5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Zlepšit informovanost občanů o uzavírkách komunikací v okolních obcích na webu.</w:t>
      </w:r>
    </w:p>
    <w:p w:rsidR="00E31621" w:rsidRDefault="00E31621" w:rsidP="00E31621">
      <w:pPr>
        <w:pStyle w:val="Bezmezer"/>
        <w:numPr>
          <w:ilvl w:val="0"/>
          <w:numId w:val="5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Pravidelně 1x týdně informovat občany rozhlasem o aktuálním dění ve městě.</w:t>
      </w:r>
    </w:p>
    <w:p w:rsidR="00E31621" w:rsidRDefault="00E31621" w:rsidP="00E31621">
      <w:pPr>
        <w:pStyle w:val="Bezmezer"/>
        <w:numPr>
          <w:ilvl w:val="0"/>
          <w:numId w:val="5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Pořádat workshopy pro občany o aktuálním dění ve městě.</w:t>
      </w:r>
    </w:p>
    <w:p w:rsidR="00E31621" w:rsidRDefault="00E31621" w:rsidP="00E31621">
      <w:pPr>
        <w:pStyle w:val="Bezmezer"/>
        <w:numPr>
          <w:ilvl w:val="0"/>
          <w:numId w:val="5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Změnit komunikaci s mladými lidmi – jsou hlavně online – maily, </w:t>
      </w:r>
      <w:proofErr w:type="spellStart"/>
      <w:r>
        <w:rPr>
          <w:rFonts w:ascii="Times New Roman" w:hAnsi="Times New Roman" w:cs="Times New Roman"/>
        </w:rPr>
        <w:t>facebook</w:t>
      </w:r>
      <w:proofErr w:type="spellEnd"/>
      <w:r>
        <w:rPr>
          <w:rFonts w:ascii="Times New Roman" w:hAnsi="Times New Roman" w:cs="Times New Roman"/>
        </w:rPr>
        <w:t>,</w:t>
      </w:r>
    </w:p>
    <w:p w:rsidR="00E31621" w:rsidRDefault="00E31621" w:rsidP="00E31621">
      <w:pPr>
        <w:pStyle w:val="Bezmezer"/>
        <w:numPr>
          <w:ilvl w:val="0"/>
          <w:numId w:val="5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1x měsíčně newsletter. </w:t>
      </w:r>
    </w:p>
    <w:p w:rsidR="00E31621" w:rsidRDefault="00E31621" w:rsidP="00E31621">
      <w:pPr>
        <w:pStyle w:val="Bezmezer"/>
        <w:numPr>
          <w:ilvl w:val="0"/>
          <w:numId w:val="5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Vybudovat informační centrum.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Pr="00B263C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B263C1">
        <w:rPr>
          <w:rFonts w:ascii="Times New Roman" w:hAnsi="Times New Roman" w:cs="Times New Roman"/>
          <w:sz w:val="24"/>
          <w:szCs w:val="24"/>
          <w:u w:val="single"/>
        </w:rPr>
        <w:t>Městský úřad a samospráva města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Arogantní chování některých úředníků města, nedodržování pracovní doby, </w:t>
      </w:r>
    </w:p>
    <w:p w:rsidR="00E31621" w:rsidRPr="009A77AD" w:rsidRDefault="00E31621" w:rsidP="00E31621">
      <w:pPr>
        <w:pStyle w:val="Bezmezer"/>
        <w:ind w:firstLine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nakupování v pracovní dobu.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3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Zajistit možnost lepší komunikace s volenými poslanci do sněmovny.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Líbí se mi, jak se radnice stará sama o sebe.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Činnost </w:t>
      </w:r>
      <w:proofErr w:type="spellStart"/>
      <w:r>
        <w:rPr>
          <w:rFonts w:ascii="Times New Roman" w:hAnsi="Times New Roman" w:cs="Times New Roman"/>
        </w:rPr>
        <w:t>MěÚ</w:t>
      </w:r>
      <w:proofErr w:type="spellEnd"/>
      <w:r>
        <w:rPr>
          <w:rFonts w:ascii="Times New Roman" w:hAnsi="Times New Roman" w:cs="Times New Roman"/>
        </w:rPr>
        <w:t xml:space="preserve"> je zkostnatělá, bez zájmu o obyvatele.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Důsledně kontrolovat dodržování vydaných nařízení ve městě.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Uspořádat pro zastupitele pěší vycházky po městě.</w:t>
      </w:r>
    </w:p>
    <w:p w:rsidR="00E31621" w:rsidRDefault="00E31621" w:rsidP="00E31621">
      <w:pPr>
        <w:pStyle w:val="Bezmezer"/>
        <w:numPr>
          <w:ilvl w:val="0"/>
          <w:numId w:val="53"/>
        </w:numPr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Radní a zastupitelé mají chodit po městě s otevřenýma očima. Ušetřilo by se za </w:t>
      </w:r>
    </w:p>
    <w:p w:rsidR="00E31621" w:rsidRDefault="00E31621" w:rsidP="00E31621">
      <w:pPr>
        <w:pStyle w:val="Bezmezer"/>
        <w:ind w:firstLine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papír na tento dotazník.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Pr="00B263C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B263C1">
        <w:rPr>
          <w:rFonts w:ascii="Times New Roman" w:hAnsi="Times New Roman" w:cs="Times New Roman"/>
          <w:sz w:val="24"/>
          <w:szCs w:val="24"/>
          <w:u w:val="single"/>
        </w:rPr>
        <w:t>Různé</w:t>
      </w:r>
    </w:p>
    <w:p w:rsidR="00E31621" w:rsidRDefault="00E31621" w:rsidP="00E31621">
      <w:pPr>
        <w:pStyle w:val="Bezmezer"/>
        <w:numPr>
          <w:ilvl w:val="0"/>
          <w:numId w:val="5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Málo pracovních příležitostí ve městě.</w:t>
      </w:r>
    </w:p>
    <w:p w:rsidR="00E31621" w:rsidRPr="00D03BD1" w:rsidRDefault="00E31621" w:rsidP="00E31621">
      <w:pPr>
        <w:pStyle w:val="Bezmezer"/>
        <w:numPr>
          <w:ilvl w:val="0"/>
          <w:numId w:val="5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Nejsou slevy na poplatcích za </w:t>
      </w:r>
      <w:proofErr w:type="spellStart"/>
      <w:r>
        <w:rPr>
          <w:rFonts w:ascii="Times New Roman" w:hAnsi="Times New Roman" w:cs="Times New Roman"/>
        </w:rPr>
        <w:t>čipované</w:t>
      </w:r>
      <w:proofErr w:type="spellEnd"/>
      <w:r>
        <w:rPr>
          <w:rFonts w:ascii="Times New Roman" w:hAnsi="Times New Roman" w:cs="Times New Roman"/>
        </w:rPr>
        <w:t xml:space="preserve"> psy.</w:t>
      </w:r>
    </w:p>
    <w:p w:rsidR="00E31621" w:rsidRDefault="00E31621" w:rsidP="00E31621">
      <w:pPr>
        <w:pStyle w:val="Bezmezer"/>
        <w:numPr>
          <w:ilvl w:val="0"/>
          <w:numId w:val="5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Hlavně konat a nekecat!</w:t>
      </w:r>
    </w:p>
    <w:p w:rsidR="00E31621" w:rsidRDefault="00E31621" w:rsidP="00E31621">
      <w:pPr>
        <w:pStyle w:val="Bezmezer"/>
        <w:numPr>
          <w:ilvl w:val="0"/>
          <w:numId w:val="5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Nenechte se otrávit. Děláte to dobře. Město se pod vašim vedením mění k lepšímu. </w:t>
      </w:r>
    </w:p>
    <w:p w:rsidR="00E31621" w:rsidRDefault="00E31621" w:rsidP="00E31621">
      <w:pPr>
        <w:pStyle w:val="Bezmezer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Jen tak dál. Na hloupé hospodské řeči nedejte. Vedou je jen ti, kteří sami v životě </w:t>
      </w:r>
    </w:p>
    <w:p w:rsidR="00E31621" w:rsidRDefault="00E31621" w:rsidP="00E31621">
      <w:pPr>
        <w:pStyle w:val="Bezmezer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nic nedokázali.</w:t>
      </w:r>
    </w:p>
    <w:p w:rsidR="00E31621" w:rsidRDefault="00E31621" w:rsidP="00E31621">
      <w:pPr>
        <w:pStyle w:val="Bezmezer"/>
        <w:numPr>
          <w:ilvl w:val="0"/>
          <w:numId w:val="5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Podporovat soudržnost a komunitní život mezi </w:t>
      </w:r>
      <w:proofErr w:type="spellStart"/>
      <w:r>
        <w:rPr>
          <w:rFonts w:ascii="Times New Roman" w:hAnsi="Times New Roman" w:cs="Times New Roman"/>
        </w:rPr>
        <w:t>Tovačováky</w:t>
      </w:r>
      <w:proofErr w:type="spellEnd"/>
      <w:r>
        <w:rPr>
          <w:rFonts w:ascii="Times New Roman" w:hAnsi="Times New Roman" w:cs="Times New Roman"/>
        </w:rPr>
        <w:t xml:space="preserve"> – turnaje, soutěže, plesy,</w:t>
      </w: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zájezdy atd. </w:t>
      </w:r>
    </w:p>
    <w:p w:rsidR="00E31621" w:rsidRDefault="00E31621" w:rsidP="00E31621">
      <w:pPr>
        <w:pStyle w:val="Bezmezer"/>
        <w:numPr>
          <w:ilvl w:val="0"/>
          <w:numId w:val="5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Tovačov je smutné městečko. Za posledních 20 let se zde nic nezměnilo.</w:t>
      </w:r>
    </w:p>
    <w:p w:rsidR="00E31621" w:rsidRDefault="00E31621" w:rsidP="00E31621">
      <w:pPr>
        <w:pStyle w:val="Bezmezer"/>
        <w:numPr>
          <w:ilvl w:val="0"/>
          <w:numId w:val="5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co dubová alej? Vyasfaltujeme? A co hudební produkce v zámku? Přidáme decibely?</w:t>
      </w:r>
    </w:p>
    <w:p w:rsidR="00E31621" w:rsidRDefault="00E31621" w:rsidP="00E31621">
      <w:pPr>
        <w:pStyle w:val="Bezmezer"/>
        <w:numPr>
          <w:ilvl w:val="0"/>
          <w:numId w:val="5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Stačí plnit volební sliby.</w:t>
      </w:r>
    </w:p>
    <w:p w:rsidR="00E31621" w:rsidRPr="00CB37DD" w:rsidRDefault="00E31621" w:rsidP="00CB37DD">
      <w:pPr>
        <w:pStyle w:val="Bezmezer"/>
        <w:numPr>
          <w:ilvl w:val="0"/>
          <w:numId w:val="5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Děkuji za možnost vyjádřit se k tomu, co mi vadí.</w:t>
      </w: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67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Příspěvková organizace města - </w:t>
      </w:r>
      <w:r>
        <w:rPr>
          <w:rFonts w:ascii="Times New Roman" w:hAnsi="Times New Roman" w:cs="Times New Roman"/>
          <w:b/>
          <w:sz w:val="24"/>
          <w:szCs w:val="24"/>
        </w:rPr>
        <w:t>ZŠ a MŠ Tovačov</w:t>
      </w: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5363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prvním týdnu měsíce června předalo vedení školy všem pedagogickým pracovníkům školy. Do 30. 6. 20105 se jich k </w:t>
      </w:r>
      <w:r w:rsidR="00CB37DD">
        <w:rPr>
          <w:rFonts w:ascii="Times New Roman" w:hAnsi="Times New Roman" w:cs="Times New Roman"/>
          <w:sz w:val="24"/>
          <w:szCs w:val="24"/>
        </w:rPr>
        <w:t xml:space="preserve">vyhodnocení vrátilo celkem 20. </w:t>
      </w:r>
    </w:p>
    <w:p w:rsidR="00E31621" w:rsidRPr="00CB37DD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CB37DD">
        <w:rPr>
          <w:rFonts w:ascii="Times New Roman" w:hAnsi="Times New Roman" w:cs="Times New Roman"/>
          <w:sz w:val="24"/>
          <w:szCs w:val="24"/>
        </w:rPr>
        <w:t>Vyhodnocení dotazníkového šetření</w:t>
      </w:r>
      <w:r w:rsidR="00CB37DD">
        <w:rPr>
          <w:rFonts w:ascii="Times New Roman" w:hAnsi="Times New Roman" w:cs="Times New Roman"/>
          <w:sz w:val="24"/>
          <w:szCs w:val="24"/>
        </w:rPr>
        <w:t xml:space="preserve"> je uvedeno na následujících stránkách.</w:t>
      </w:r>
    </w:p>
    <w:p w:rsidR="00E31621" w:rsidRDefault="00E31621" w:rsidP="00E31621">
      <w:pPr>
        <w:rPr>
          <w:rFonts w:ascii="Times New Roman" w:hAnsi="Times New Roman" w:cs="Times New Roman"/>
        </w:rPr>
      </w:pPr>
    </w:p>
    <w:p w:rsidR="00E31621" w:rsidRPr="00CB37DD" w:rsidRDefault="00E31621" w:rsidP="00E31621">
      <w:pPr>
        <w:rPr>
          <w:rFonts w:ascii="Times New Roman" w:hAnsi="Times New Roman" w:cs="Times New Roman"/>
          <w:b/>
          <w:sz w:val="24"/>
          <w:szCs w:val="24"/>
        </w:rPr>
      </w:pPr>
      <w:r w:rsidRPr="00CB37DD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CB37DD">
        <w:rPr>
          <w:rFonts w:ascii="Times New Roman" w:hAnsi="Times New Roman" w:cs="Times New Roman"/>
          <w:b/>
          <w:sz w:val="24"/>
          <w:szCs w:val="24"/>
        </w:rPr>
        <w:tab/>
        <w:t>Jak se Vám pracuje v naší škole?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1. velmi dobře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 xml:space="preserve">  2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  <w:color w:val="FF0000"/>
        </w:rPr>
      </w:pP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  <w:color w:val="FF0000"/>
        </w:rPr>
        <w:t>2. spíše dobře</w:t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  <w:t>11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 xml:space="preserve">   </w:t>
      </w:r>
      <w:r w:rsidRPr="00B001BE">
        <w:rPr>
          <w:rFonts w:ascii="Times New Roman" w:hAnsi="Times New Roman" w:cs="Times New Roman"/>
          <w:i/>
        </w:rPr>
        <w:tab/>
        <w:t>3. ani dobře ani špatně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 xml:space="preserve">  5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4. spíše špatně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 xml:space="preserve">  2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5. velmi špatně</w:t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F21A29" w:rsidP="00E31621">
      <w:pPr>
        <w:pStyle w:val="Bezmezer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30F83998" wp14:editId="3DC64F9D">
            <wp:simplePos x="0" y="0"/>
            <wp:positionH relativeFrom="margin">
              <wp:posOffset>440055</wp:posOffset>
            </wp:positionH>
            <wp:positionV relativeFrom="paragraph">
              <wp:posOffset>11430</wp:posOffset>
            </wp:positionV>
            <wp:extent cx="5174615" cy="2877820"/>
            <wp:effectExtent l="0" t="0" r="6985" b="17780"/>
            <wp:wrapNone/>
            <wp:docPr id="12" name="Graf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Pr="00CB37DD" w:rsidRDefault="00E31621" w:rsidP="00E31621">
      <w:pPr>
        <w:pStyle w:val="Bezmezer"/>
        <w:rPr>
          <w:rFonts w:ascii="Times New Roman" w:hAnsi="Times New Roman" w:cs="Times New Roman"/>
          <w:b/>
        </w:rPr>
      </w:pPr>
      <w:r w:rsidRPr="00CB37D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CB37DD">
        <w:rPr>
          <w:rFonts w:ascii="Times New Roman" w:hAnsi="Times New Roman" w:cs="Times New Roman"/>
          <w:b/>
          <w:sz w:val="24"/>
          <w:szCs w:val="24"/>
        </w:rPr>
        <w:tab/>
        <w:t xml:space="preserve">Co se Vám na naší škole nejvíce líbí? </w:t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 w:rsidRPr="00B001BE">
        <w:rPr>
          <w:rFonts w:ascii="Times New Roman" w:hAnsi="Times New Roman" w:cs="Times New Roman"/>
          <w:i/>
        </w:rPr>
        <w:t>1. pěkné pracovní prostředí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4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 xml:space="preserve">2. dobré vnitřní vztahy 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 xml:space="preserve">  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7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3. image školy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 xml:space="preserve">  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 xml:space="preserve">             4. vybavení školy 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3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5. mimoškolní aktivity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-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  <w:color w:val="FF0000"/>
        </w:rPr>
      </w:pPr>
      <w:r w:rsidRPr="00B001BE">
        <w:rPr>
          <w:rFonts w:ascii="Times New Roman" w:hAnsi="Times New Roman" w:cs="Times New Roman"/>
          <w:i/>
          <w:color w:val="FF0000"/>
        </w:rPr>
        <w:t>6. dobrá dopravní dostupnost</w:t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  <w:t>9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7. celkový vzhled školy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6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8. kvalitní systém řízení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9. spolupráce s rodiči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5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10. spolupráce se zřizovatelem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3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11. bohatá nabídka zájmových kroužků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-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 xml:space="preserve">12. jiné: 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nová okna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tabs>
          <w:tab w:val="left" w:pos="5384"/>
        </w:tabs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1F18B769" wp14:editId="12410573">
            <wp:simplePos x="0" y="0"/>
            <wp:positionH relativeFrom="margin">
              <wp:align>right</wp:align>
            </wp:positionH>
            <wp:positionV relativeFrom="paragraph">
              <wp:posOffset>-302895</wp:posOffset>
            </wp:positionV>
            <wp:extent cx="5292725" cy="2628900"/>
            <wp:effectExtent l="0" t="0" r="3175" b="0"/>
            <wp:wrapNone/>
            <wp:docPr id="13" name="Graf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Pr="00CB37DD" w:rsidRDefault="00E31621" w:rsidP="00E31621">
      <w:pPr>
        <w:pStyle w:val="Bezmezer"/>
        <w:rPr>
          <w:rFonts w:ascii="Times New Roman" w:hAnsi="Times New Roman" w:cs="Times New Roman"/>
          <w:b/>
        </w:rPr>
      </w:pPr>
      <w:r w:rsidRPr="00CB37DD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CB37DD">
        <w:rPr>
          <w:rFonts w:ascii="Times New Roman" w:hAnsi="Times New Roman" w:cs="Times New Roman"/>
          <w:b/>
          <w:sz w:val="24"/>
          <w:szCs w:val="24"/>
        </w:rPr>
        <w:tab/>
        <w:t>Co se Vám na naší škole nelíbí?</w:t>
      </w:r>
      <w:r w:rsidRPr="00CB37DD">
        <w:rPr>
          <w:rFonts w:ascii="Times New Roman" w:hAnsi="Times New Roman" w:cs="Times New Roman"/>
          <w:b/>
        </w:rPr>
        <w:t xml:space="preserve"> </w:t>
      </w:r>
    </w:p>
    <w:p w:rsidR="00E31621" w:rsidRPr="00F34FE8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ab/>
      </w:r>
      <w:r w:rsidRPr="00B001BE">
        <w:rPr>
          <w:rFonts w:ascii="Times New Roman" w:hAnsi="Times New Roman" w:cs="Times New Roman"/>
          <w:i/>
        </w:rPr>
        <w:t>1. špatné vnitřní vztahy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4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2. špatné image školy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9</w:t>
      </w:r>
      <w:r w:rsidRPr="00B001BE">
        <w:rPr>
          <w:rFonts w:ascii="Times New Roman" w:hAnsi="Times New Roman" w:cs="Times New Roman"/>
          <w:i/>
        </w:rPr>
        <w:tab/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3. špatné vybavení školy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 xml:space="preserve">5 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4. nedostatek příležitostí pro nadané žáky           3</w:t>
      </w:r>
    </w:p>
    <w:p w:rsidR="00E31621" w:rsidRPr="00B001BE" w:rsidRDefault="00E31621" w:rsidP="00CB37DD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5. celkově špatné pracovní podmínky</w:t>
      </w:r>
      <w:r w:rsidRPr="00B001BE">
        <w:rPr>
          <w:rFonts w:ascii="Times New Roman" w:hAnsi="Times New Roman" w:cs="Times New Roman"/>
          <w:i/>
        </w:rPr>
        <w:tab/>
        <w:t xml:space="preserve">             </w:t>
      </w:r>
      <w:r w:rsidR="00CB37DD">
        <w:rPr>
          <w:rFonts w:ascii="Times New Roman" w:hAnsi="Times New Roman" w:cs="Times New Roman"/>
          <w:i/>
        </w:rPr>
        <w:t>3</w:t>
      </w:r>
      <w:r w:rsidRPr="00B001BE">
        <w:rPr>
          <w:rFonts w:ascii="Times New Roman" w:hAnsi="Times New Roman" w:cs="Times New Roman"/>
          <w:i/>
        </w:rPr>
        <w:tab/>
      </w:r>
    </w:p>
    <w:p w:rsidR="00E31621" w:rsidRPr="00B001BE" w:rsidRDefault="00CB37DD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6</w:t>
      </w:r>
      <w:r w:rsidR="00E31621" w:rsidRPr="00B001BE">
        <w:rPr>
          <w:rFonts w:ascii="Times New Roman" w:hAnsi="Times New Roman" w:cs="Times New Roman"/>
          <w:i/>
        </w:rPr>
        <w:t>. nedostatečná možnost profesního růstu</w:t>
      </w:r>
      <w:r w:rsidR="00E31621" w:rsidRPr="00B001BE">
        <w:rPr>
          <w:rFonts w:ascii="Times New Roman" w:hAnsi="Times New Roman" w:cs="Times New Roman"/>
          <w:i/>
        </w:rPr>
        <w:tab/>
        <w:t>2</w:t>
      </w:r>
    </w:p>
    <w:p w:rsidR="00E31621" w:rsidRPr="00B001BE" w:rsidRDefault="00CB37DD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7</w:t>
      </w:r>
      <w:r w:rsidR="00E31621" w:rsidRPr="00B001BE">
        <w:rPr>
          <w:rFonts w:ascii="Times New Roman" w:hAnsi="Times New Roman" w:cs="Times New Roman"/>
          <w:i/>
        </w:rPr>
        <w:t>. nedostatek prostředků na modernizaci</w:t>
      </w:r>
      <w:r w:rsidR="00E31621" w:rsidRPr="00B001BE">
        <w:rPr>
          <w:rFonts w:ascii="Times New Roman" w:hAnsi="Times New Roman" w:cs="Times New Roman"/>
          <w:i/>
        </w:rPr>
        <w:tab/>
        <w:t>8</w:t>
      </w:r>
    </w:p>
    <w:p w:rsidR="00E31621" w:rsidRPr="00B001BE" w:rsidRDefault="00CB37DD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8</w:t>
      </w:r>
      <w:r w:rsidR="00E31621" w:rsidRPr="00B001BE">
        <w:rPr>
          <w:rFonts w:ascii="Times New Roman" w:hAnsi="Times New Roman" w:cs="Times New Roman"/>
          <w:i/>
        </w:rPr>
        <w:t>. nepořádek ve škole</w:t>
      </w:r>
      <w:r w:rsidR="00E31621" w:rsidRPr="00B001BE">
        <w:rPr>
          <w:rFonts w:ascii="Times New Roman" w:hAnsi="Times New Roman" w:cs="Times New Roman"/>
          <w:i/>
        </w:rPr>
        <w:tab/>
      </w:r>
      <w:r w:rsidR="00E31621" w:rsidRPr="00B001BE">
        <w:rPr>
          <w:rFonts w:ascii="Times New Roman" w:hAnsi="Times New Roman" w:cs="Times New Roman"/>
          <w:i/>
        </w:rPr>
        <w:tab/>
      </w:r>
      <w:r w:rsidR="00E31621" w:rsidRPr="00B001BE">
        <w:rPr>
          <w:rFonts w:ascii="Times New Roman" w:hAnsi="Times New Roman" w:cs="Times New Roman"/>
          <w:i/>
        </w:rPr>
        <w:tab/>
      </w:r>
      <w:r w:rsidR="00E31621" w:rsidRPr="00B001BE">
        <w:rPr>
          <w:rFonts w:ascii="Times New Roman" w:hAnsi="Times New Roman" w:cs="Times New Roman"/>
          <w:i/>
        </w:rPr>
        <w:tab/>
        <w:t>4</w:t>
      </w:r>
    </w:p>
    <w:p w:rsidR="00E31621" w:rsidRPr="00B001BE" w:rsidRDefault="00CB37DD" w:rsidP="00E31621">
      <w:pPr>
        <w:pStyle w:val="Bezmezer"/>
        <w:ind w:firstLine="708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i/>
          <w:color w:val="FF0000"/>
        </w:rPr>
        <w:t>9</w:t>
      </w:r>
      <w:r w:rsidR="00E31621" w:rsidRPr="00B001BE">
        <w:rPr>
          <w:rFonts w:ascii="Times New Roman" w:hAnsi="Times New Roman" w:cs="Times New Roman"/>
          <w:i/>
          <w:color w:val="FF0000"/>
        </w:rPr>
        <w:t>. vysoký počet žáků ve třídách</w:t>
      </w:r>
      <w:r w:rsidR="00E31621" w:rsidRPr="00B001BE">
        <w:rPr>
          <w:rFonts w:ascii="Times New Roman" w:hAnsi="Times New Roman" w:cs="Times New Roman"/>
          <w:i/>
          <w:color w:val="FF0000"/>
        </w:rPr>
        <w:tab/>
      </w:r>
      <w:r w:rsidR="00E31621" w:rsidRPr="00B001BE">
        <w:rPr>
          <w:rFonts w:ascii="Times New Roman" w:hAnsi="Times New Roman" w:cs="Times New Roman"/>
          <w:i/>
          <w:color w:val="FF0000"/>
        </w:rPr>
        <w:tab/>
      </w:r>
      <w:r>
        <w:rPr>
          <w:rFonts w:ascii="Times New Roman" w:hAnsi="Times New Roman" w:cs="Times New Roman"/>
          <w:i/>
          <w:color w:val="FF0000"/>
        </w:rPr>
        <w:tab/>
      </w:r>
      <w:r w:rsidR="00E31621" w:rsidRPr="00B001BE">
        <w:rPr>
          <w:rFonts w:ascii="Times New Roman" w:hAnsi="Times New Roman" w:cs="Times New Roman"/>
          <w:i/>
          <w:color w:val="FF0000"/>
        </w:rPr>
        <w:t>15</w:t>
      </w:r>
    </w:p>
    <w:p w:rsidR="00CB37DD" w:rsidRDefault="00CB37DD" w:rsidP="00E31621">
      <w:pPr>
        <w:pStyle w:val="Bezmezer"/>
        <w:ind w:firstLine="708"/>
        <w:rPr>
          <w:rFonts w:ascii="Times New Roman" w:hAnsi="Times New Roman" w:cs="Times New Roman"/>
          <w:i/>
        </w:rPr>
      </w:pPr>
    </w:p>
    <w:p w:rsidR="00CB37DD" w:rsidRDefault="00CB37DD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3473D77B" wp14:editId="5B1E65FE">
            <wp:simplePos x="0" y="0"/>
            <wp:positionH relativeFrom="margin">
              <wp:posOffset>471805</wp:posOffset>
            </wp:positionH>
            <wp:positionV relativeFrom="paragraph">
              <wp:posOffset>53340</wp:posOffset>
            </wp:positionV>
            <wp:extent cx="5286375" cy="3829050"/>
            <wp:effectExtent l="0" t="0" r="9525" b="0"/>
            <wp:wrapNone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7DD" w:rsidRDefault="00CB37DD" w:rsidP="00E31621">
      <w:pPr>
        <w:pStyle w:val="Bezmezer"/>
        <w:ind w:firstLine="708"/>
        <w:rPr>
          <w:rFonts w:ascii="Times New Roman" w:hAnsi="Times New Roman" w:cs="Times New Roman"/>
          <w:i/>
        </w:rPr>
      </w:pPr>
    </w:p>
    <w:p w:rsidR="00CB37DD" w:rsidRDefault="00CB37DD" w:rsidP="00E31621">
      <w:pPr>
        <w:pStyle w:val="Bezmezer"/>
        <w:ind w:firstLine="708"/>
        <w:rPr>
          <w:rFonts w:ascii="Times New Roman" w:hAnsi="Times New Roman" w:cs="Times New Roman"/>
          <w:i/>
        </w:rPr>
      </w:pPr>
    </w:p>
    <w:p w:rsidR="00CB37DD" w:rsidRPr="00B001BE" w:rsidRDefault="00CB37DD" w:rsidP="00E31621">
      <w:pPr>
        <w:pStyle w:val="Bezmezer"/>
        <w:ind w:firstLine="708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CB37DD" w:rsidRDefault="00CB37DD" w:rsidP="00E31621">
      <w:pPr>
        <w:pStyle w:val="Bezmezer"/>
        <w:rPr>
          <w:rFonts w:ascii="Times New Roman" w:hAnsi="Times New Roman" w:cs="Times New Roman"/>
        </w:rPr>
      </w:pPr>
    </w:p>
    <w:p w:rsidR="00E31621" w:rsidRPr="00CB37DD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CB37DD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CB37DD">
        <w:rPr>
          <w:rFonts w:ascii="Times New Roman" w:hAnsi="Times New Roman" w:cs="Times New Roman"/>
          <w:b/>
          <w:sz w:val="24"/>
          <w:szCs w:val="24"/>
        </w:rPr>
        <w:tab/>
        <w:t>Mezilidské vztahy ve škole považujete za: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E575CF">
        <w:rPr>
          <w:rFonts w:ascii="Times New Roman" w:hAnsi="Times New Roman" w:cs="Times New Roman"/>
          <w:b/>
          <w:sz w:val="24"/>
          <w:szCs w:val="24"/>
        </w:rPr>
        <w:lastRenderedPageBreak/>
        <w:tab/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1. velmi dobré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2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  <w:color w:val="FF0000"/>
        </w:rPr>
      </w:pPr>
      <w:r w:rsidRPr="00B001BE">
        <w:rPr>
          <w:rFonts w:ascii="Times New Roman" w:hAnsi="Times New Roman" w:cs="Times New Roman"/>
          <w:i/>
          <w:color w:val="FF0000"/>
        </w:rPr>
        <w:t>2. docela dobré</w:t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  <w:t>9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3. ne moc dobré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7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4. špatné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2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5. nedovedu posoudit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-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F21A29" w:rsidP="00E31621">
      <w:pPr>
        <w:pStyle w:val="Bezmezer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768664E6" wp14:editId="1CD9C910">
            <wp:simplePos x="0" y="0"/>
            <wp:positionH relativeFrom="margin">
              <wp:posOffset>446405</wp:posOffset>
            </wp:positionH>
            <wp:positionV relativeFrom="paragraph">
              <wp:posOffset>160655</wp:posOffset>
            </wp:positionV>
            <wp:extent cx="5351780" cy="2901950"/>
            <wp:effectExtent l="0" t="0" r="1270" b="12700"/>
            <wp:wrapNone/>
            <wp:docPr id="15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Pr="00F21A29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F21A29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F21A29">
        <w:rPr>
          <w:rFonts w:ascii="Times New Roman" w:hAnsi="Times New Roman" w:cs="Times New Roman"/>
          <w:b/>
          <w:sz w:val="24"/>
          <w:szCs w:val="24"/>
        </w:rPr>
        <w:tab/>
        <w:t>Komunikaci ředitele školy s učiteli považujete za:</w:t>
      </w: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1. velmi dobrou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2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  <w:color w:val="FF0000"/>
        </w:rPr>
      </w:pPr>
      <w:r w:rsidRPr="00B001BE">
        <w:rPr>
          <w:rFonts w:ascii="Times New Roman" w:hAnsi="Times New Roman" w:cs="Times New Roman"/>
          <w:i/>
          <w:color w:val="FF0000"/>
        </w:rPr>
        <w:t>2. docela dobrou</w:t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  <w:t>10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3. ne moc dobrou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7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001BE">
        <w:rPr>
          <w:rFonts w:ascii="Times New Roman" w:hAnsi="Times New Roman" w:cs="Times New Roman"/>
          <w:i/>
        </w:rPr>
        <w:t>4. špatnou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B001BE">
        <w:rPr>
          <w:rFonts w:ascii="Times New Roman" w:hAnsi="Times New Roman" w:cs="Times New Roman"/>
          <w:i/>
        </w:rPr>
        <w:tab/>
        <w:t>5. velmi špatnou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-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78BAA4DC" wp14:editId="2B537F3D">
            <wp:simplePos x="0" y="0"/>
            <wp:positionH relativeFrom="margin">
              <wp:posOffset>478155</wp:posOffset>
            </wp:positionH>
            <wp:positionV relativeFrom="paragraph">
              <wp:posOffset>6985</wp:posOffset>
            </wp:positionV>
            <wp:extent cx="5295900" cy="2501900"/>
            <wp:effectExtent l="0" t="0" r="0" b="12700"/>
            <wp:wrapNone/>
            <wp:docPr id="16" name="Graf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Pr="00F21A29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F21A29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F21A29">
        <w:rPr>
          <w:rFonts w:ascii="Times New Roman" w:hAnsi="Times New Roman" w:cs="Times New Roman"/>
          <w:b/>
          <w:sz w:val="24"/>
          <w:szCs w:val="24"/>
        </w:rPr>
        <w:tab/>
        <w:t>Komunikaci zástupce ředitele školy s učiteli považujete za:</w:t>
      </w: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1. velmi dobrou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3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  <w:color w:val="FF0000"/>
        </w:rPr>
      </w:pPr>
      <w:r w:rsidRPr="00B001BE">
        <w:rPr>
          <w:rFonts w:ascii="Times New Roman" w:hAnsi="Times New Roman" w:cs="Times New Roman"/>
          <w:i/>
          <w:color w:val="FF0000"/>
        </w:rPr>
        <w:t>2. docela dobrou</w:t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  <w:t>7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3. ne moc dobrou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6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4. špatnou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3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5. velmi špatnou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Default="00F21A29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1FDC3174" wp14:editId="5D61E922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292725" cy="3036570"/>
            <wp:effectExtent l="0" t="0" r="3175" b="11430"/>
            <wp:wrapNone/>
            <wp:docPr id="17" name="Graf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tabs>
          <w:tab w:val="left" w:pos="69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tabs>
          <w:tab w:val="left" w:pos="127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Pr="00F21A29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F21A29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F21A29">
        <w:rPr>
          <w:rFonts w:ascii="Times New Roman" w:hAnsi="Times New Roman" w:cs="Times New Roman"/>
          <w:b/>
          <w:sz w:val="24"/>
          <w:szCs w:val="24"/>
        </w:rPr>
        <w:tab/>
        <w:t xml:space="preserve">Jste ochoten/ochotna udělat něco pro zlepšení celkových pracovních podmínek </w:t>
      </w:r>
    </w:p>
    <w:p w:rsidR="00E31621" w:rsidRPr="00F21A29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F21A29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F21A29">
        <w:rPr>
          <w:rFonts w:ascii="Times New Roman" w:hAnsi="Times New Roman" w:cs="Times New Roman"/>
          <w:b/>
          <w:sz w:val="24"/>
          <w:szCs w:val="24"/>
        </w:rPr>
        <w:tab/>
        <w:t>ve škole?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001BE">
        <w:rPr>
          <w:rFonts w:ascii="Times New Roman" w:hAnsi="Times New Roman" w:cs="Times New Roman"/>
          <w:i/>
        </w:rPr>
        <w:t>1. rozhodně ano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 xml:space="preserve">     </w:t>
      </w:r>
      <w:r w:rsidRPr="00B001BE">
        <w:rPr>
          <w:rFonts w:ascii="Times New Roman" w:hAnsi="Times New Roman" w:cs="Times New Roman"/>
          <w:i/>
        </w:rPr>
        <w:t>7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  <w:color w:val="FF0000"/>
        </w:rPr>
        <w:t>2. spíše ano</w:t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  <w:t xml:space="preserve">         </w:t>
      </w:r>
      <w:r>
        <w:rPr>
          <w:rFonts w:ascii="Times New Roman" w:hAnsi="Times New Roman" w:cs="Times New Roman"/>
          <w:i/>
          <w:color w:val="FF0000"/>
        </w:rPr>
        <w:tab/>
      </w:r>
      <w:r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 xml:space="preserve">   13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3. spíše ne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4. rozhodně ne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E31621" w:rsidRDefault="00F21A29" w:rsidP="00E31621">
      <w:pPr>
        <w:pStyle w:val="Bezmezer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059388C1" wp14:editId="07F211A2">
            <wp:simplePos x="0" y="0"/>
            <wp:positionH relativeFrom="margin">
              <wp:posOffset>471805</wp:posOffset>
            </wp:positionH>
            <wp:positionV relativeFrom="paragraph">
              <wp:posOffset>4445</wp:posOffset>
            </wp:positionV>
            <wp:extent cx="5281930" cy="2710815"/>
            <wp:effectExtent l="0" t="0" r="13970" b="13335"/>
            <wp:wrapNone/>
            <wp:docPr id="1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6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1621">
        <w:rPr>
          <w:rFonts w:ascii="Times New Roman" w:hAnsi="Times New Roman" w:cs="Times New Roman"/>
          <w:b/>
          <w:sz w:val="24"/>
          <w:szCs w:val="24"/>
        </w:rPr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E31621" w:rsidRPr="00F21A29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F21A29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F21A29">
        <w:rPr>
          <w:rFonts w:ascii="Times New Roman" w:hAnsi="Times New Roman" w:cs="Times New Roman"/>
          <w:b/>
          <w:sz w:val="24"/>
          <w:szCs w:val="24"/>
        </w:rPr>
        <w:tab/>
        <w:t>Jak by se měla škola dále rozvíjet. Co by bylo třeba realizovat: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001BE">
        <w:rPr>
          <w:rFonts w:ascii="Times New Roman" w:hAnsi="Times New Roman" w:cs="Times New Roman"/>
          <w:b/>
          <w:i/>
        </w:rPr>
        <w:t xml:space="preserve">- </w:t>
      </w:r>
      <w:r w:rsidRPr="00B001BE">
        <w:rPr>
          <w:rFonts w:ascii="Times New Roman" w:hAnsi="Times New Roman" w:cs="Times New Roman"/>
          <w:i/>
        </w:rPr>
        <w:t>Zajistit lepší podporu zřizovatele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3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 xml:space="preserve">- Vybavit školu novým nábytkem 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3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Zmenšit počty žáků ve třídách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3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Zajistit kvalitní asistenty pedagoga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3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Opravit střechu MŠ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2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Modernizovat počítačové vybavení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2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Zlepšit image školy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2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Zlepšit spolupráci s KRPŠ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2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Zateplit budovy MŠ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Zajistit nové vybavení zahrady MŠ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 xml:space="preserve">- Vybavit kabinety novým nábytkem 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Více rozvíjet zájmovou činnost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Propojit výuku s kulturou a historií regionu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Zajistit PC pro žáky MŠ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Vybudovat knihovnu pro žáky s SPU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Vytvořit tým pro výzdobu školy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Spolupracovat s jinými ZŠ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Zajistit psychologa pro práci s problémovými žáky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Zlepšit informovanost mezi vedením školy a učiteli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Zajistit kvalitního speciálního pedagoga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Vybudovat šatnu u tělocvičny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Zrušit městskou knihovnu ve škole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- Zajistit systémové vedení školy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A74F47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14481218" wp14:editId="2BEADFB6">
            <wp:simplePos x="0" y="0"/>
            <wp:positionH relativeFrom="margin">
              <wp:posOffset>471805</wp:posOffset>
            </wp:positionH>
            <wp:positionV relativeFrom="paragraph">
              <wp:posOffset>29845</wp:posOffset>
            </wp:positionV>
            <wp:extent cx="5286375" cy="3498850"/>
            <wp:effectExtent l="0" t="0" r="9525" b="6350"/>
            <wp:wrapNone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tabs>
          <w:tab w:val="left" w:pos="617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Pr="003B7C76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3B7C76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3B7C76">
        <w:rPr>
          <w:rFonts w:ascii="Times New Roman" w:hAnsi="Times New Roman" w:cs="Times New Roman"/>
          <w:b/>
          <w:sz w:val="24"/>
          <w:szCs w:val="24"/>
        </w:rPr>
        <w:tab/>
        <w:t>Finanční podporu zřizovatele školy (města Tovačov) považujete za:</w:t>
      </w: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</w:rPr>
      </w:pP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1. zcela dostačující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2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  <w:color w:val="FF0000"/>
        </w:rPr>
      </w:pPr>
      <w:r w:rsidRPr="00B001BE">
        <w:rPr>
          <w:rFonts w:ascii="Times New Roman" w:hAnsi="Times New Roman" w:cs="Times New Roman"/>
          <w:i/>
          <w:color w:val="FF0000"/>
        </w:rPr>
        <w:t>2. docela dostačující</w:t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  <w:t>9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3. ne moc dostačující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4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4. nedostačující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2</w:t>
      </w:r>
    </w:p>
    <w:p w:rsidR="00E31621" w:rsidRPr="003B7C76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b/>
          <w:i/>
          <w:sz w:val="24"/>
          <w:szCs w:val="24"/>
        </w:rPr>
        <w:tab/>
      </w:r>
      <w:r w:rsidR="003B7C76">
        <w:rPr>
          <w:rFonts w:ascii="Times New Roman" w:hAnsi="Times New Roman" w:cs="Times New Roman"/>
          <w:i/>
        </w:rPr>
        <w:t>5. nemohu posoudit</w:t>
      </w:r>
      <w:r w:rsidR="003B7C76">
        <w:rPr>
          <w:rFonts w:ascii="Times New Roman" w:hAnsi="Times New Roman" w:cs="Times New Roman"/>
          <w:i/>
        </w:rPr>
        <w:tab/>
      </w:r>
      <w:r w:rsidR="003B7C76">
        <w:rPr>
          <w:rFonts w:ascii="Times New Roman" w:hAnsi="Times New Roman" w:cs="Times New Roman"/>
          <w:i/>
        </w:rPr>
        <w:tab/>
      </w:r>
      <w:r w:rsidR="003B7C76">
        <w:rPr>
          <w:rFonts w:ascii="Times New Roman" w:hAnsi="Times New Roman" w:cs="Times New Roman"/>
          <w:i/>
        </w:rPr>
        <w:tab/>
      </w:r>
      <w:r w:rsidR="003B7C76">
        <w:rPr>
          <w:rFonts w:ascii="Times New Roman" w:hAnsi="Times New Roman" w:cs="Times New Roman"/>
          <w:i/>
        </w:rPr>
        <w:tab/>
      </w:r>
      <w:r w:rsidR="003B7C76">
        <w:rPr>
          <w:rFonts w:ascii="Times New Roman" w:hAnsi="Times New Roman" w:cs="Times New Roman"/>
          <w:i/>
        </w:rPr>
        <w:tab/>
      </w:r>
      <w:r w:rsidR="003B7C76">
        <w:rPr>
          <w:rFonts w:ascii="Times New Roman" w:hAnsi="Times New Roman" w:cs="Times New Roman"/>
          <w:i/>
        </w:rPr>
        <w:tab/>
      </w:r>
      <w:r w:rsidR="003B7C76">
        <w:rPr>
          <w:rFonts w:ascii="Times New Roman" w:hAnsi="Times New Roman" w:cs="Times New Roman"/>
          <w:i/>
        </w:rPr>
        <w:tab/>
      </w:r>
      <w:r w:rsidR="003B7C76">
        <w:rPr>
          <w:rFonts w:ascii="Times New Roman" w:hAnsi="Times New Roman" w:cs="Times New Roman"/>
          <w:i/>
        </w:rPr>
        <w:tab/>
      </w:r>
      <w:r w:rsidR="003B7C76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3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6C951D69" wp14:editId="2F962C3F">
            <wp:simplePos x="0" y="0"/>
            <wp:positionH relativeFrom="margin">
              <wp:posOffset>427355</wp:posOffset>
            </wp:positionH>
            <wp:positionV relativeFrom="paragraph">
              <wp:posOffset>6350</wp:posOffset>
            </wp:positionV>
            <wp:extent cx="5067300" cy="2933700"/>
            <wp:effectExtent l="0" t="0" r="0" b="0"/>
            <wp:wrapNone/>
            <wp:docPr id="20" name="Graf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Pr="003B7C76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3B7C76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3B7C76">
        <w:rPr>
          <w:rFonts w:ascii="Times New Roman" w:hAnsi="Times New Roman" w:cs="Times New Roman"/>
          <w:b/>
          <w:sz w:val="24"/>
          <w:szCs w:val="24"/>
        </w:rPr>
        <w:tab/>
        <w:t>Představte si, že můžete rozhodnout o využití městských finančních prostředků</w:t>
      </w:r>
    </w:p>
    <w:p w:rsidR="00E31621" w:rsidRPr="003B7C76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3B7C76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3B7C76">
        <w:rPr>
          <w:rFonts w:ascii="Times New Roman" w:hAnsi="Times New Roman" w:cs="Times New Roman"/>
          <w:b/>
          <w:sz w:val="24"/>
          <w:szCs w:val="24"/>
        </w:rPr>
        <w:tab/>
        <w:t xml:space="preserve">určených pro školu.  Na co byste je přednostně využil/a? 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001BE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B001BE">
        <w:rPr>
          <w:rFonts w:ascii="Times New Roman" w:hAnsi="Times New Roman" w:cs="Times New Roman"/>
          <w:i/>
        </w:rPr>
        <w:t>1. na vybavení školy učebními pomůckami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7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 xml:space="preserve">  2. na nový nábytek pro žáky 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6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 xml:space="preserve">  3. na nový nábytek pro učitele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3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  <w:color w:val="FF0000"/>
        </w:rPr>
      </w:pPr>
      <w:r w:rsidRPr="00B001BE">
        <w:rPr>
          <w:rFonts w:ascii="Times New Roman" w:hAnsi="Times New Roman" w:cs="Times New Roman"/>
          <w:i/>
        </w:rPr>
        <w:tab/>
        <w:t xml:space="preserve">  </w:t>
      </w:r>
      <w:r w:rsidRPr="00B001BE">
        <w:rPr>
          <w:rFonts w:ascii="Times New Roman" w:hAnsi="Times New Roman" w:cs="Times New Roman"/>
          <w:i/>
          <w:color w:val="FF0000"/>
        </w:rPr>
        <w:t>4. na dofinancování nižšího počtu žáků ve třídách</w:t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  <w:t>17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 xml:space="preserve">  5. na dofinancování mzdy kvalifikovaného a kvalitního asistenta pedagoga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10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 xml:space="preserve">  6. na vybudování parkoviště pro vozidla zaměstnanců v areálu školy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 xml:space="preserve">  7. na zateplení budov školy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4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 xml:space="preserve">  8. na nový přístřešek pro jízdní kola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2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 xml:space="preserve">  9. na novou plynovou kotelnu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-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10. na nové odborné učebny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11. na zabezpečení budov školy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12. na modernizaci multimediálního vybavení školy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2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13. na modernizaci vybavení školní jídelny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-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 xml:space="preserve">             14. jiné: </w:t>
      </w:r>
    </w:p>
    <w:p w:rsidR="00E31621" w:rsidRPr="00B001BE" w:rsidRDefault="00E31621" w:rsidP="00E31621">
      <w:pPr>
        <w:pStyle w:val="Bezmezer"/>
        <w:ind w:left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 xml:space="preserve">      na opravu střechy MŠ, na zajištění odchodu žáků po obědě rovnou domů, na výstavbu</w:t>
      </w:r>
    </w:p>
    <w:p w:rsidR="00E31621" w:rsidRPr="00B001BE" w:rsidRDefault="00E31621" w:rsidP="00E31621">
      <w:pPr>
        <w:pStyle w:val="Bezmezer"/>
        <w:ind w:left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 xml:space="preserve">      nových prostor pro školní družinu</w:t>
      </w:r>
    </w:p>
    <w:p w:rsidR="00E31621" w:rsidRPr="00B001BE" w:rsidRDefault="00E31621" w:rsidP="00E31621">
      <w:pPr>
        <w:pStyle w:val="Bezmezer"/>
        <w:ind w:left="708"/>
        <w:rPr>
          <w:rFonts w:ascii="Times New Roman" w:hAnsi="Times New Roman" w:cs="Times New Roman"/>
          <w:i/>
        </w:rPr>
      </w:pP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3B7C76" w:rsidP="00E31621">
      <w:pPr>
        <w:pStyle w:val="Bezmezer"/>
        <w:ind w:left="708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533FC1DD" wp14:editId="4FFD3019">
            <wp:simplePos x="0" y="0"/>
            <wp:positionH relativeFrom="margin">
              <wp:posOffset>446405</wp:posOffset>
            </wp:positionH>
            <wp:positionV relativeFrom="paragraph">
              <wp:posOffset>-4445</wp:posOffset>
            </wp:positionV>
            <wp:extent cx="5389880" cy="4301490"/>
            <wp:effectExtent l="0" t="0" r="1270" b="3810"/>
            <wp:wrapNone/>
            <wp:docPr id="21" name="Graf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ind w:left="708"/>
        <w:rPr>
          <w:rFonts w:ascii="Times New Roman" w:hAnsi="Times New Roman" w:cs="Times New Roman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</w:rPr>
      </w:pPr>
    </w:p>
    <w:p w:rsidR="003B7C76" w:rsidRDefault="003B7C76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Pr="003B7C76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3B7C76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3B7C76">
        <w:rPr>
          <w:rFonts w:ascii="Times New Roman" w:hAnsi="Times New Roman" w:cs="Times New Roman"/>
          <w:b/>
          <w:sz w:val="24"/>
          <w:szCs w:val="24"/>
        </w:rPr>
        <w:tab/>
        <w:t>Spolupráci zřizovatele se školou považujete za: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1. velmi dobrou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5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  <w:color w:val="FF0000"/>
        </w:rPr>
      </w:pPr>
      <w:r w:rsidRPr="00B001BE">
        <w:rPr>
          <w:rFonts w:ascii="Times New Roman" w:hAnsi="Times New Roman" w:cs="Times New Roman"/>
          <w:i/>
          <w:color w:val="FF0000"/>
        </w:rPr>
        <w:t>2. docela dobrou</w:t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  <w:t>7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3. ne moc dobrou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4. špatnou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5. nedovedu posoudit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6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3B7C76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57CC5F04" wp14:editId="5666073A">
            <wp:simplePos x="0" y="0"/>
            <wp:positionH relativeFrom="margin">
              <wp:posOffset>471805</wp:posOffset>
            </wp:positionH>
            <wp:positionV relativeFrom="paragraph">
              <wp:posOffset>15240</wp:posOffset>
            </wp:positionV>
            <wp:extent cx="5273675" cy="2957830"/>
            <wp:effectExtent l="0" t="0" r="3175" b="13970"/>
            <wp:wrapNone/>
            <wp:docPr id="22" name="Graf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3B7C76" w:rsidRDefault="003B7C76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3B7C76" w:rsidRDefault="003B7C76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Pr="0082088D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Pr="002C53A4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2C53A4">
        <w:rPr>
          <w:rFonts w:ascii="Times New Roman" w:hAnsi="Times New Roman" w:cs="Times New Roman"/>
          <w:b/>
          <w:sz w:val="24"/>
          <w:szCs w:val="24"/>
        </w:rPr>
        <w:t xml:space="preserve">12.  </w:t>
      </w:r>
      <w:r w:rsidRPr="002C53A4">
        <w:rPr>
          <w:rFonts w:ascii="Times New Roman" w:hAnsi="Times New Roman" w:cs="Times New Roman"/>
          <w:b/>
          <w:sz w:val="24"/>
          <w:szCs w:val="24"/>
        </w:rPr>
        <w:tab/>
        <w:t xml:space="preserve">Co se vám líbí v našem městě, co považujete za přednosti Tovačova? 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001BE">
        <w:rPr>
          <w:rFonts w:ascii="Times New Roman" w:hAnsi="Times New Roman" w:cs="Times New Roman"/>
          <w:i/>
          <w:color w:val="FF0000"/>
        </w:rPr>
        <w:t>1. Zámek</w:t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  <w:t>10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2. Kulturní akce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9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3. Příroda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6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4. Sportovní vyžití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4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5. Dobrá dopravní dostupnost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4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 xml:space="preserve">6. Historie města 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3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7. Menší město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2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8. Sauna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2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9. Dostupnost služeb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10. Knihovna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11. Péče o památky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12. Činnost spolků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13. Možnost rehabilitace v DS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14. Celkový vzhled města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15. Náměstí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16. Tovačovská jezera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17. Posilovna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18. Klidné město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b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4413F6BE" wp14:editId="4CEDAA45">
            <wp:simplePos x="0" y="0"/>
            <wp:positionH relativeFrom="margin">
              <wp:posOffset>382905</wp:posOffset>
            </wp:positionH>
            <wp:positionV relativeFrom="paragraph">
              <wp:posOffset>7620</wp:posOffset>
            </wp:positionV>
            <wp:extent cx="5105400" cy="4013200"/>
            <wp:effectExtent l="0" t="0" r="0" b="6350"/>
            <wp:wrapNone/>
            <wp:docPr id="23" name="Graf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Pr="0082088D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Pr="002C53A4" w:rsidRDefault="00E31621" w:rsidP="002C53A4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2C53A4">
        <w:rPr>
          <w:rFonts w:ascii="Times New Roman" w:hAnsi="Times New Roman" w:cs="Times New Roman"/>
          <w:b/>
          <w:sz w:val="24"/>
          <w:szCs w:val="24"/>
        </w:rPr>
        <w:t xml:space="preserve">12.  </w:t>
      </w:r>
      <w:r w:rsidRPr="002C53A4">
        <w:rPr>
          <w:rFonts w:ascii="Times New Roman" w:hAnsi="Times New Roman" w:cs="Times New Roman"/>
          <w:b/>
          <w:sz w:val="24"/>
          <w:szCs w:val="24"/>
        </w:rPr>
        <w:tab/>
        <w:t>Co se vám naopak v našem městě nelíbí, co považujete za slabé stránky</w:t>
      </w:r>
      <w:r w:rsidR="002C53A4">
        <w:rPr>
          <w:rFonts w:ascii="Times New Roman" w:hAnsi="Times New Roman" w:cs="Times New Roman"/>
          <w:b/>
          <w:sz w:val="24"/>
          <w:szCs w:val="24"/>
        </w:rPr>
        <w:t xml:space="preserve"> města?</w:t>
      </w: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  <w:sz w:val="24"/>
          <w:szCs w:val="24"/>
        </w:rPr>
      </w:pP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  <w:color w:val="FF0000"/>
        </w:rPr>
      </w:pPr>
      <w:r w:rsidRPr="00B001BE">
        <w:rPr>
          <w:rFonts w:ascii="Times New Roman" w:hAnsi="Times New Roman" w:cs="Times New Roman"/>
          <w:i/>
          <w:color w:val="FF0000"/>
        </w:rPr>
        <w:t>1. Stav chodníků</w:t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</w:r>
      <w:r w:rsidRPr="00B001BE">
        <w:rPr>
          <w:rFonts w:ascii="Times New Roman" w:hAnsi="Times New Roman" w:cs="Times New Roman"/>
          <w:i/>
          <w:color w:val="FF0000"/>
        </w:rPr>
        <w:tab/>
        <w:t>7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>2. Absence cyklostezek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5</w:t>
      </w:r>
    </w:p>
    <w:p w:rsidR="00E31621" w:rsidRPr="00B001BE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 xml:space="preserve">3. Dětské hřiště na sídlišti </w:t>
      </w:r>
      <w:proofErr w:type="spellStart"/>
      <w:r w:rsidRPr="00B001BE">
        <w:rPr>
          <w:rFonts w:ascii="Times New Roman" w:hAnsi="Times New Roman" w:cs="Times New Roman"/>
          <w:i/>
        </w:rPr>
        <w:t>Zvolenov</w:t>
      </w:r>
      <w:proofErr w:type="spellEnd"/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3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b/>
          <w:i/>
        </w:rPr>
        <w:tab/>
      </w:r>
      <w:r w:rsidRPr="00B001BE">
        <w:rPr>
          <w:rFonts w:ascii="Times New Roman" w:hAnsi="Times New Roman" w:cs="Times New Roman"/>
          <w:i/>
        </w:rPr>
        <w:t>4. Nedostatečná obnova zeleně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3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5. Špatný stav některých komunikací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2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6. Nevyhovující provozní doba obchodů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2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7. Kvalitní prodejna ovoce a zeleniny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2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8. Nedostatečná podpora rekreace u vody – kromě rybářů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2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9. Hřbitov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10. Volně pobíhající psi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11. Málo parkovacích míst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12. Parkování na náměstí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13. Nedostatečné vyžití pro starší děti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 xml:space="preserve"> </w:t>
      </w:r>
      <w:r w:rsidRPr="00B001BE">
        <w:rPr>
          <w:rFonts w:ascii="Times New Roman" w:hAnsi="Times New Roman" w:cs="Times New Roman"/>
          <w:i/>
        </w:rPr>
        <w:tab/>
        <w:t>14. Absence veřejného multifunkčního hřiště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15. Stav autobusového nádraží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16. Není kde sáňkovat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17. Chybí cesta pro in-line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18. Chybí tržnice s ovocem a zeleninou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19. Provoz motorových vozidel v zámecké dubové aleji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20. Omezená nabídka sportovních aktivit – jen pro semknuté skupiny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21. Ořez stromů z plošiny a nedostatečná výsadba nových stromů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22. Bezdomovci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23. Zabírání jezer rybáři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24. Chybí kvalitní market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25. Chybí drobné služby – obuvník, hodinář, oprava obuvi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26. Složení zastupitelstva a neplnění povinností u některých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27. Nerovný přístup vedení města k občanům – kamarádi, spolky atd.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28. Rychlé šíření a překrucování různých zpráv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>1</w:t>
      </w: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B001BE">
        <w:rPr>
          <w:rFonts w:ascii="Times New Roman" w:hAnsi="Times New Roman" w:cs="Times New Roman"/>
          <w:i/>
        </w:rPr>
        <w:tab/>
        <w:t>29. Absence kina</w:t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</w:r>
      <w:r w:rsidRPr="00B001BE">
        <w:rPr>
          <w:rFonts w:ascii="Times New Roman" w:hAnsi="Times New Roman" w:cs="Times New Roman"/>
          <w:i/>
        </w:rPr>
        <w:tab/>
        <w:t>1</w:t>
      </w:r>
    </w:p>
    <w:p w:rsidR="00E31621" w:rsidRPr="00D666CC" w:rsidRDefault="002C53A4" w:rsidP="00E3162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4067C6DE" wp14:editId="68450A76">
            <wp:simplePos x="0" y="0"/>
            <wp:positionH relativeFrom="column">
              <wp:posOffset>440055</wp:posOffset>
            </wp:positionH>
            <wp:positionV relativeFrom="paragraph">
              <wp:posOffset>174625</wp:posOffset>
            </wp:positionV>
            <wp:extent cx="5048250" cy="3384550"/>
            <wp:effectExtent l="0" t="0" r="0" b="6350"/>
            <wp:wrapNone/>
            <wp:docPr id="24" name="Graf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621">
        <w:rPr>
          <w:rFonts w:ascii="Times New Roman" w:hAnsi="Times New Roman" w:cs="Times New Roman"/>
          <w:sz w:val="24"/>
          <w:szCs w:val="24"/>
        </w:rPr>
        <w:tab/>
      </w:r>
      <w:r w:rsidR="00E31621">
        <w:rPr>
          <w:rFonts w:ascii="Times New Roman" w:hAnsi="Times New Roman" w:cs="Times New Roman"/>
          <w:sz w:val="24"/>
          <w:szCs w:val="24"/>
        </w:rPr>
        <w:tab/>
      </w:r>
      <w:r w:rsidR="00E31621">
        <w:rPr>
          <w:rFonts w:ascii="Times New Roman" w:hAnsi="Times New Roman" w:cs="Times New Roman"/>
          <w:sz w:val="24"/>
          <w:szCs w:val="24"/>
        </w:rPr>
        <w:tab/>
      </w:r>
      <w:r w:rsidR="00E31621">
        <w:rPr>
          <w:rFonts w:ascii="Times New Roman" w:hAnsi="Times New Roman" w:cs="Times New Roman"/>
          <w:sz w:val="24"/>
          <w:szCs w:val="24"/>
        </w:rPr>
        <w:tab/>
      </w:r>
      <w:r w:rsidR="00E31621">
        <w:rPr>
          <w:rFonts w:ascii="Times New Roman" w:hAnsi="Times New Roman" w:cs="Times New Roman"/>
          <w:sz w:val="24"/>
          <w:szCs w:val="24"/>
        </w:rPr>
        <w:tab/>
      </w:r>
      <w:r w:rsidR="00E31621">
        <w:rPr>
          <w:rFonts w:ascii="Times New Roman" w:hAnsi="Times New Roman" w:cs="Times New Roman"/>
          <w:sz w:val="24"/>
          <w:szCs w:val="24"/>
        </w:rPr>
        <w:tab/>
      </w:r>
      <w:r w:rsidR="00E31621">
        <w:rPr>
          <w:rFonts w:ascii="Times New Roman" w:hAnsi="Times New Roman" w:cs="Times New Roman"/>
          <w:sz w:val="24"/>
          <w:szCs w:val="24"/>
        </w:rPr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621" w:rsidRPr="00B001BE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Zájmové spolky působící ve městě</w:t>
      </w: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5363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první polovině července předali členové pracovní skupiny celkem 16 dotazníků představitelům zájmových spolků, které působí na území města. Do 31. 8. 2015 se jich k vyhodnocení</w:t>
      </w:r>
      <w:r w:rsidR="00A01277">
        <w:rPr>
          <w:rFonts w:ascii="Times New Roman" w:hAnsi="Times New Roman" w:cs="Times New Roman"/>
          <w:sz w:val="24"/>
          <w:szCs w:val="24"/>
        </w:rPr>
        <w:t xml:space="preserve"> vrátilo celkem 11. To je 70 %. </w:t>
      </w:r>
    </w:p>
    <w:p w:rsidR="00E31621" w:rsidRPr="00A01277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01277">
        <w:rPr>
          <w:rFonts w:ascii="Times New Roman" w:hAnsi="Times New Roman" w:cs="Times New Roman"/>
          <w:sz w:val="24"/>
          <w:szCs w:val="24"/>
        </w:rPr>
        <w:t>Vyhodnocení dotazníkového šetření</w:t>
      </w:r>
      <w:r w:rsidR="00A01277">
        <w:rPr>
          <w:rFonts w:ascii="Times New Roman" w:hAnsi="Times New Roman" w:cs="Times New Roman"/>
          <w:sz w:val="24"/>
          <w:szCs w:val="24"/>
        </w:rPr>
        <w:t xml:space="preserve"> je uvedeno na následujících stránkách.</w:t>
      </w:r>
    </w:p>
    <w:p w:rsidR="00E31621" w:rsidRDefault="00E31621" w:rsidP="00E31621">
      <w:pPr>
        <w:pStyle w:val="Bezmezer"/>
      </w:pPr>
    </w:p>
    <w:p w:rsidR="00E31621" w:rsidRPr="00A01277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01277">
        <w:rPr>
          <w:rFonts w:ascii="Times New Roman" w:hAnsi="Times New Roman" w:cs="Times New Roman"/>
          <w:b/>
          <w:sz w:val="24"/>
          <w:szCs w:val="24"/>
        </w:rPr>
        <w:t>1</w:t>
      </w:r>
      <w:r w:rsidR="00A01277" w:rsidRPr="00A01277">
        <w:rPr>
          <w:rFonts w:ascii="Times New Roman" w:hAnsi="Times New Roman" w:cs="Times New Roman"/>
          <w:b/>
          <w:sz w:val="24"/>
          <w:szCs w:val="24"/>
        </w:rPr>
        <w:t>.</w:t>
      </w:r>
      <w:r w:rsidRPr="00A012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1277">
        <w:rPr>
          <w:rFonts w:ascii="Times New Roman" w:hAnsi="Times New Roman" w:cs="Times New Roman"/>
          <w:b/>
          <w:sz w:val="24"/>
          <w:szCs w:val="24"/>
        </w:rPr>
        <w:tab/>
        <w:t xml:space="preserve">Počet členů </w:t>
      </w:r>
      <w:r w:rsidR="00A01277" w:rsidRPr="00A01277">
        <w:rPr>
          <w:rFonts w:ascii="Times New Roman" w:hAnsi="Times New Roman" w:cs="Times New Roman"/>
          <w:b/>
          <w:sz w:val="24"/>
          <w:szCs w:val="24"/>
        </w:rPr>
        <w:t xml:space="preserve">spolku </w:t>
      </w:r>
      <w:r w:rsidRPr="00A01277">
        <w:rPr>
          <w:rFonts w:ascii="Times New Roman" w:hAnsi="Times New Roman" w:cs="Times New Roman"/>
          <w:b/>
          <w:sz w:val="24"/>
          <w:szCs w:val="24"/>
        </w:rPr>
        <w:t>k 1. 1. 2015 z toho do 18 let</w:t>
      </w:r>
    </w:p>
    <w:p w:rsidR="00A01277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E31621" w:rsidRDefault="00E31621" w:rsidP="00A01277">
      <w:pPr>
        <w:pStyle w:val="Bezmezer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1. </w:t>
      </w:r>
      <w:r>
        <w:rPr>
          <w:rFonts w:ascii="Times New Roman" w:hAnsi="Times New Roman" w:cs="Times New Roman"/>
          <w:i/>
        </w:rPr>
        <w:t>Počet členů celkem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>1047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2. Z toho do 18 let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 xml:space="preserve">  243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Pr="00A01277" w:rsidRDefault="00A01277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01277">
        <w:rPr>
          <w:rFonts w:ascii="Times New Roman" w:hAnsi="Times New Roman" w:cs="Times New Roman"/>
          <w:b/>
          <w:sz w:val="24"/>
          <w:szCs w:val="24"/>
        </w:rPr>
        <w:t>2.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ab/>
        <w:t>Jaký je vývoj počtu členů v posledních letech?</w:t>
      </w:r>
    </w:p>
    <w:p w:rsidR="00A01277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E31621" w:rsidRDefault="00E31621" w:rsidP="00A01277">
      <w:pPr>
        <w:pStyle w:val="Bezmezer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1. Roste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1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2. Klesá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2</w:t>
      </w:r>
    </w:p>
    <w:p w:rsidR="00E31621" w:rsidRPr="00A01277" w:rsidRDefault="00E31621" w:rsidP="00E31621">
      <w:pPr>
        <w:pStyle w:val="Bezmezer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i/>
        </w:rPr>
        <w:tab/>
      </w:r>
      <w:r w:rsidRPr="00A01277">
        <w:rPr>
          <w:rFonts w:ascii="Times New Roman" w:hAnsi="Times New Roman" w:cs="Times New Roman"/>
          <w:i/>
          <w:color w:val="FF0000"/>
        </w:rPr>
        <w:t>3. Je stabilní</w:t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="00A01277"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>8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A01277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94080" behindDoc="1" locked="0" layoutInCell="1" allowOverlap="1" wp14:anchorId="7A412E66" wp14:editId="319DFD63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264150" cy="2216150"/>
            <wp:effectExtent l="0" t="0" r="12700" b="12700"/>
            <wp:wrapNone/>
            <wp:docPr id="35" name="Graf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Pr="00A01277" w:rsidRDefault="001D5363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ab/>
        <w:t>Jaké jsou ve městě podmínky pro činnost vaší organizace?</w:t>
      </w:r>
    </w:p>
    <w:p w:rsidR="00A01277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E31621" w:rsidRDefault="00E31621" w:rsidP="00A01277">
      <w:pPr>
        <w:pStyle w:val="Bezmezer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1. Velmi dobré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>2</w:t>
      </w:r>
    </w:p>
    <w:p w:rsidR="00E31621" w:rsidRPr="00A01277" w:rsidRDefault="00E31621" w:rsidP="00E31621">
      <w:pPr>
        <w:pStyle w:val="Bezmezer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i/>
        </w:rPr>
        <w:tab/>
      </w:r>
      <w:r w:rsidRPr="00A01277">
        <w:rPr>
          <w:rFonts w:ascii="Times New Roman" w:hAnsi="Times New Roman" w:cs="Times New Roman"/>
          <w:i/>
          <w:color w:val="FF0000"/>
        </w:rPr>
        <w:t>2. Dobré</w:t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="00A01277"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  <w:t>6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3. Normální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>1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4. Mohou se zlepšit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>2</w:t>
      </w:r>
    </w:p>
    <w:p w:rsidR="00E31621" w:rsidRDefault="00A01277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199E8DAA" wp14:editId="72AD7EE2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5302250" cy="2101850"/>
            <wp:effectExtent l="0" t="0" r="12700" b="12700"/>
            <wp:wrapNone/>
            <wp:docPr id="37" name="Graf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Pr="00A01277" w:rsidRDefault="001D5363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ab/>
        <w:t>Jak hodnotíte spolupráci s městem?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ab/>
      </w: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Nejčastější odpovědi byly následující:</w:t>
      </w:r>
    </w:p>
    <w:p w:rsidR="00E31621" w:rsidRDefault="00E31621" w:rsidP="00E31621">
      <w:pPr>
        <w:pStyle w:val="Bezmezer"/>
        <w:numPr>
          <w:ilvl w:val="0"/>
          <w:numId w:val="41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Město má zájem o činnost spolků</w:t>
      </w:r>
    </w:p>
    <w:p w:rsidR="00E31621" w:rsidRDefault="00E31621" w:rsidP="00E31621">
      <w:pPr>
        <w:pStyle w:val="Bezmezer"/>
        <w:numPr>
          <w:ilvl w:val="0"/>
          <w:numId w:val="41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Město zaštiťuje činnost spolků</w:t>
      </w:r>
    </w:p>
    <w:p w:rsidR="00E31621" w:rsidRDefault="00E31621" w:rsidP="00E31621">
      <w:pPr>
        <w:pStyle w:val="Bezmezer"/>
        <w:numPr>
          <w:ilvl w:val="0"/>
          <w:numId w:val="41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Město spolky finančně podporuje</w:t>
      </w:r>
    </w:p>
    <w:p w:rsidR="00E31621" w:rsidRDefault="00E31621" w:rsidP="00E31621">
      <w:pPr>
        <w:pStyle w:val="Bezmezer"/>
        <w:numPr>
          <w:ilvl w:val="0"/>
          <w:numId w:val="41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Spolupráce s městem je velmi dobrá</w:t>
      </w:r>
    </w:p>
    <w:p w:rsidR="00E31621" w:rsidRDefault="00E31621" w:rsidP="00E31621">
      <w:pPr>
        <w:pStyle w:val="Bezmezer"/>
        <w:numPr>
          <w:ilvl w:val="0"/>
          <w:numId w:val="41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Spolupráci s městem hodnotíme pozitivně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Pr="00A01277" w:rsidRDefault="001D5363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ab/>
        <w:t>Co očekáváte od města pro podporu vaší činnosti?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Nejčastější odpovědi byly následující:</w:t>
      </w:r>
    </w:p>
    <w:p w:rsidR="00E31621" w:rsidRDefault="00E31621" w:rsidP="00E31621">
      <w:pPr>
        <w:pStyle w:val="Bezmezer"/>
        <w:numPr>
          <w:ilvl w:val="0"/>
          <w:numId w:val="42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Finanční a administrativní pomoc</w:t>
      </w:r>
    </w:p>
    <w:p w:rsidR="00E31621" w:rsidRDefault="00E31621" w:rsidP="00E31621">
      <w:pPr>
        <w:pStyle w:val="Bezmezer"/>
        <w:numPr>
          <w:ilvl w:val="0"/>
          <w:numId w:val="42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Pomoc při organizování akcí</w:t>
      </w:r>
    </w:p>
    <w:p w:rsidR="00E31621" w:rsidRDefault="00E31621" w:rsidP="00E31621">
      <w:pPr>
        <w:pStyle w:val="Bezmezer"/>
        <w:numPr>
          <w:ilvl w:val="0"/>
          <w:numId w:val="42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Pokračování podpory</w:t>
      </w:r>
    </w:p>
    <w:p w:rsidR="00E31621" w:rsidRDefault="00E31621" w:rsidP="00E31621">
      <w:pPr>
        <w:pStyle w:val="Bezmezer"/>
        <w:numPr>
          <w:ilvl w:val="0"/>
          <w:numId w:val="42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Vyšší mediální podporu</w:t>
      </w:r>
    </w:p>
    <w:p w:rsidR="00E31621" w:rsidRDefault="00E31621" w:rsidP="00E31621">
      <w:pPr>
        <w:pStyle w:val="Bezmezer"/>
        <w:numPr>
          <w:ilvl w:val="0"/>
          <w:numId w:val="42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Vyšší finanční podporu</w:t>
      </w:r>
    </w:p>
    <w:p w:rsidR="00E31621" w:rsidRDefault="00E31621" w:rsidP="00E31621">
      <w:pPr>
        <w:pStyle w:val="Bezmezer"/>
        <w:numPr>
          <w:ilvl w:val="0"/>
          <w:numId w:val="42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Vybudování multifunkčního kulturního sálu</w:t>
      </w:r>
    </w:p>
    <w:p w:rsidR="00E31621" w:rsidRDefault="00E31621" w:rsidP="00E31621">
      <w:pPr>
        <w:pStyle w:val="Bezmezer"/>
        <w:numPr>
          <w:ilvl w:val="0"/>
          <w:numId w:val="42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Oplocení areálu</w:t>
      </w:r>
    </w:p>
    <w:p w:rsidR="00E31621" w:rsidRDefault="00E31621" w:rsidP="00E31621">
      <w:pPr>
        <w:pStyle w:val="Bezmezer"/>
        <w:numPr>
          <w:ilvl w:val="0"/>
          <w:numId w:val="42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Modernizaci vozového parku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Pr="00A01277" w:rsidRDefault="001D5363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ab/>
        <w:t>Co v současné době ve městě pro vaši činnost nejvíce postrádáte?</w:t>
      </w: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Nejčastější odpovědi byly následující:</w:t>
      </w:r>
    </w:p>
    <w:p w:rsidR="00E31621" w:rsidRDefault="00E31621" w:rsidP="00E31621">
      <w:pPr>
        <w:pStyle w:val="Bezmezer"/>
        <w:numPr>
          <w:ilvl w:val="0"/>
          <w:numId w:val="43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Vybudování multifunkčního kulturního sálu</w:t>
      </w:r>
    </w:p>
    <w:p w:rsidR="00E31621" w:rsidRPr="00DF7BAB" w:rsidRDefault="00E31621" w:rsidP="00E31621">
      <w:pPr>
        <w:pStyle w:val="Bezmezer"/>
        <w:numPr>
          <w:ilvl w:val="0"/>
          <w:numId w:val="43"/>
        </w:numPr>
        <w:rPr>
          <w:rFonts w:ascii="Times New Roman" w:hAnsi="Times New Roman" w:cs="Times New Roman"/>
          <w:i/>
        </w:rPr>
      </w:pPr>
      <w:r w:rsidRPr="00DF7BAB">
        <w:rPr>
          <w:rFonts w:ascii="Times New Roman" w:hAnsi="Times New Roman" w:cs="Times New Roman"/>
          <w:i/>
        </w:rPr>
        <w:t>Lepší péči o životní prostředí ve městě</w:t>
      </w:r>
    </w:p>
    <w:p w:rsidR="00E31621" w:rsidRDefault="00E31621" w:rsidP="00E31621">
      <w:pPr>
        <w:pStyle w:val="Bezmezer"/>
        <w:numPr>
          <w:ilvl w:val="0"/>
          <w:numId w:val="43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Úpravu sportovní haly a její lepší využití </w:t>
      </w:r>
    </w:p>
    <w:p w:rsidR="00E31621" w:rsidRDefault="00E31621" w:rsidP="00E31621">
      <w:pPr>
        <w:pStyle w:val="Bezmezer"/>
        <w:numPr>
          <w:ilvl w:val="0"/>
          <w:numId w:val="43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Zájem mládeže</w:t>
      </w:r>
    </w:p>
    <w:p w:rsidR="00E31621" w:rsidRDefault="00E31621" w:rsidP="00E31621">
      <w:pPr>
        <w:pStyle w:val="Bezmezer"/>
        <w:numPr>
          <w:ilvl w:val="0"/>
          <w:numId w:val="43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Přenosný počítač</w:t>
      </w:r>
    </w:p>
    <w:p w:rsidR="00E31621" w:rsidRDefault="00E31621" w:rsidP="00E31621">
      <w:pPr>
        <w:pStyle w:val="Bezmezer"/>
        <w:numPr>
          <w:ilvl w:val="0"/>
          <w:numId w:val="43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Koncepci využití prostor zámku</w:t>
      </w:r>
    </w:p>
    <w:p w:rsidR="00E31621" w:rsidRDefault="00E31621" w:rsidP="00E31621">
      <w:pPr>
        <w:pStyle w:val="Bezmezer"/>
        <w:numPr>
          <w:ilvl w:val="0"/>
          <w:numId w:val="43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Ochotu lidí pomáhat</w:t>
      </w:r>
    </w:p>
    <w:p w:rsidR="00E31621" w:rsidRDefault="00E31621" w:rsidP="00E31621">
      <w:pPr>
        <w:pStyle w:val="Bezmezer"/>
        <w:numPr>
          <w:ilvl w:val="0"/>
          <w:numId w:val="43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Nový výjezdový automobil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Pr="00190F1B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A01277" w:rsidRDefault="001D5363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ab/>
        <w:t>Jaké investiční a neinvestiční akce by mělo město v nejbližší době z</w:t>
      </w:r>
      <w:r w:rsidR="00A01277">
        <w:rPr>
          <w:rFonts w:ascii="Times New Roman" w:hAnsi="Times New Roman" w:cs="Times New Roman"/>
          <w:b/>
          <w:sz w:val="24"/>
          <w:szCs w:val="24"/>
        </w:rPr>
        <w:t> 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>hlediska</w:t>
      </w:r>
    </w:p>
    <w:p w:rsidR="00E31621" w:rsidRPr="00A01277" w:rsidRDefault="00A01277" w:rsidP="00A01277">
      <w:pPr>
        <w:pStyle w:val="Bezmezer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>ašich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>potřeb realizovat?</w:t>
      </w: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Nejčastější odpovědi byly následující:</w:t>
      </w:r>
    </w:p>
    <w:p w:rsidR="00E31621" w:rsidRDefault="00E31621" w:rsidP="00E31621">
      <w:pPr>
        <w:pStyle w:val="Bezmezer"/>
        <w:numPr>
          <w:ilvl w:val="0"/>
          <w:numId w:val="44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Vybudování multifunkčního kulturního sálu</w:t>
      </w:r>
    </w:p>
    <w:p w:rsidR="00E31621" w:rsidRDefault="00E31621" w:rsidP="00E31621">
      <w:pPr>
        <w:pStyle w:val="Bezmezer"/>
        <w:numPr>
          <w:ilvl w:val="0"/>
          <w:numId w:val="44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Vybudování multifunkčního hřiště vedle sportovní haly</w:t>
      </w:r>
    </w:p>
    <w:p w:rsidR="00E31621" w:rsidRDefault="00E31621" w:rsidP="00E31621">
      <w:pPr>
        <w:pStyle w:val="Bezmezer"/>
        <w:numPr>
          <w:ilvl w:val="0"/>
          <w:numId w:val="44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Zakoupení nového zásahového vozidla pro hasiče</w:t>
      </w:r>
    </w:p>
    <w:p w:rsidR="00E31621" w:rsidRDefault="00E31621" w:rsidP="00E31621">
      <w:pPr>
        <w:pStyle w:val="Bezmezer"/>
        <w:numPr>
          <w:ilvl w:val="0"/>
          <w:numId w:val="44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Obnova veřejné zeleně, výsadba nové</w:t>
      </w:r>
    </w:p>
    <w:p w:rsidR="00E31621" w:rsidRDefault="00E31621" w:rsidP="00E31621">
      <w:pPr>
        <w:pStyle w:val="Bezmezer"/>
        <w:numPr>
          <w:ilvl w:val="0"/>
          <w:numId w:val="44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Výsadba stromů kolem polních cest</w:t>
      </w:r>
    </w:p>
    <w:p w:rsidR="00E31621" w:rsidRDefault="00E31621" w:rsidP="00E31621">
      <w:pPr>
        <w:pStyle w:val="Bezmezer"/>
        <w:numPr>
          <w:ilvl w:val="0"/>
          <w:numId w:val="44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Vybudování oplocení části kynologického areálu</w:t>
      </w:r>
    </w:p>
    <w:p w:rsidR="00E31621" w:rsidRDefault="00E31621" w:rsidP="00E31621">
      <w:pPr>
        <w:pStyle w:val="Bezmezer"/>
        <w:numPr>
          <w:ilvl w:val="0"/>
          <w:numId w:val="44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Doplnění směrovek na minigolf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A01277" w:rsidRDefault="00A01277" w:rsidP="00E31621">
      <w:pPr>
        <w:pStyle w:val="Bezmezer"/>
        <w:rPr>
          <w:rFonts w:ascii="Times New Roman" w:hAnsi="Times New Roman" w:cs="Times New Roman"/>
          <w:i/>
        </w:rPr>
      </w:pPr>
    </w:p>
    <w:p w:rsidR="00A01277" w:rsidRDefault="00A01277" w:rsidP="00E31621">
      <w:pPr>
        <w:pStyle w:val="Bezmezer"/>
        <w:rPr>
          <w:rFonts w:ascii="Times New Roman" w:hAnsi="Times New Roman" w:cs="Times New Roman"/>
          <w:i/>
        </w:rPr>
      </w:pPr>
    </w:p>
    <w:p w:rsidR="00A01277" w:rsidRDefault="00A01277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Pr="00A01277" w:rsidRDefault="001D5363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ab/>
        <w:t>Co můžete městu nabídnout?</w:t>
      </w:r>
    </w:p>
    <w:p w:rsidR="00A01277" w:rsidRDefault="00A01277" w:rsidP="00E31621">
      <w:pPr>
        <w:pStyle w:val="Bezmezer"/>
        <w:ind w:firstLine="708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Nejčastější odpovědi byly následující:</w:t>
      </w:r>
    </w:p>
    <w:p w:rsidR="00E31621" w:rsidRDefault="00E31621" w:rsidP="00E31621">
      <w:pPr>
        <w:pStyle w:val="Bezmezer"/>
        <w:numPr>
          <w:ilvl w:val="0"/>
          <w:numId w:val="45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Pořádání kulturních, sportovních a společenských akcí</w:t>
      </w:r>
    </w:p>
    <w:p w:rsidR="00E31621" w:rsidRDefault="00E31621" w:rsidP="00E31621">
      <w:pPr>
        <w:pStyle w:val="Bezmezer"/>
        <w:numPr>
          <w:ilvl w:val="0"/>
          <w:numId w:val="45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Aktivní využití volného času dětí, mládeže a dospělých</w:t>
      </w:r>
    </w:p>
    <w:p w:rsidR="00E31621" w:rsidRDefault="00E31621" w:rsidP="00E31621">
      <w:pPr>
        <w:pStyle w:val="Bezmezer"/>
        <w:numPr>
          <w:ilvl w:val="0"/>
          <w:numId w:val="45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Ochrana obyvatelstva při živelných pohromách</w:t>
      </w:r>
    </w:p>
    <w:p w:rsidR="00E31621" w:rsidRDefault="00E31621" w:rsidP="00E31621">
      <w:pPr>
        <w:pStyle w:val="Bezmezer"/>
        <w:numPr>
          <w:ilvl w:val="0"/>
          <w:numId w:val="45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Propagaci města</w:t>
      </w:r>
    </w:p>
    <w:p w:rsidR="00E31621" w:rsidRDefault="00E31621" w:rsidP="00E31621">
      <w:pPr>
        <w:pStyle w:val="Bezmezer"/>
        <w:numPr>
          <w:ilvl w:val="0"/>
          <w:numId w:val="45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Reprezentaci města</w:t>
      </w:r>
    </w:p>
    <w:p w:rsidR="00E31621" w:rsidRDefault="00E31621" w:rsidP="00E31621">
      <w:pPr>
        <w:pStyle w:val="Bezmezer"/>
        <w:numPr>
          <w:ilvl w:val="0"/>
          <w:numId w:val="45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Spolupráce při ochraně životního prostředí</w:t>
      </w:r>
    </w:p>
    <w:p w:rsidR="00E31621" w:rsidRDefault="00E31621" w:rsidP="00E31621">
      <w:pPr>
        <w:pStyle w:val="Bezmezer"/>
        <w:numPr>
          <w:ilvl w:val="0"/>
          <w:numId w:val="45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Pronájem prostor</w:t>
      </w:r>
    </w:p>
    <w:p w:rsidR="00E31621" w:rsidRDefault="00E31621" w:rsidP="00E31621">
      <w:pPr>
        <w:pStyle w:val="Bezmezer"/>
        <w:numPr>
          <w:ilvl w:val="0"/>
          <w:numId w:val="45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Hřiště pro veřejnost</w:t>
      </w:r>
    </w:p>
    <w:p w:rsidR="00E31621" w:rsidRDefault="00E31621" w:rsidP="00E31621">
      <w:pPr>
        <w:pStyle w:val="Bezmezer"/>
        <w:numPr>
          <w:ilvl w:val="0"/>
          <w:numId w:val="45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Ukázky činnosti</w:t>
      </w:r>
    </w:p>
    <w:p w:rsidR="00E31621" w:rsidRPr="00190F1B" w:rsidRDefault="00E31621" w:rsidP="00E31621">
      <w:pPr>
        <w:pStyle w:val="Bezmezer"/>
        <w:numPr>
          <w:ilvl w:val="0"/>
          <w:numId w:val="45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Moštování ovoce</w:t>
      </w:r>
    </w:p>
    <w:p w:rsidR="00E31621" w:rsidRPr="00DF7BAB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ind w:left="1428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A01277" w:rsidRDefault="00A01277" w:rsidP="00E31621">
      <w:pPr>
        <w:pStyle w:val="Bezmezer"/>
      </w:pPr>
    </w:p>
    <w:p w:rsidR="00E31621" w:rsidRPr="007F5F23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7F5F23">
        <w:rPr>
          <w:rFonts w:ascii="Times New Roman" w:hAnsi="Times New Roman" w:cs="Times New Roman"/>
          <w:b/>
          <w:sz w:val="24"/>
          <w:szCs w:val="24"/>
        </w:rPr>
        <w:t>Podnikatelské subjekty a živnostníci působící ve městě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1D5363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první polovině července předali pracovníci </w:t>
      </w:r>
      <w:proofErr w:type="spellStart"/>
      <w:r>
        <w:rPr>
          <w:rFonts w:ascii="Times New Roman" w:hAnsi="Times New Roman" w:cs="Times New Roman"/>
          <w:sz w:val="24"/>
          <w:szCs w:val="24"/>
        </w:rPr>
        <w:t>MěÚ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Tovačov celkem 40 dotazníků podnikatelským subjektům a živnostníkům působícím ve městě. Do 31. 8. 2015 se jich k vyhodnocení vrátilo celkem 12</w:t>
      </w:r>
      <w:r w:rsidR="00A01277">
        <w:rPr>
          <w:rFonts w:ascii="Times New Roman" w:hAnsi="Times New Roman" w:cs="Times New Roman"/>
          <w:sz w:val="24"/>
          <w:szCs w:val="24"/>
        </w:rPr>
        <w:t xml:space="preserve">. To je 30 %. </w:t>
      </w:r>
    </w:p>
    <w:p w:rsidR="00E31621" w:rsidRPr="00A01277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01277">
        <w:rPr>
          <w:rFonts w:ascii="Times New Roman" w:hAnsi="Times New Roman" w:cs="Times New Roman"/>
          <w:sz w:val="24"/>
          <w:szCs w:val="24"/>
        </w:rPr>
        <w:t>Vyhodnocení dotazníkového šetření</w:t>
      </w:r>
      <w:r w:rsidR="00A01277">
        <w:rPr>
          <w:rFonts w:ascii="Times New Roman" w:hAnsi="Times New Roman" w:cs="Times New Roman"/>
          <w:sz w:val="24"/>
          <w:szCs w:val="24"/>
        </w:rPr>
        <w:t xml:space="preserve"> je uvedeno na následujících stránkách.</w:t>
      </w:r>
    </w:p>
    <w:p w:rsidR="00E31621" w:rsidRDefault="00E31621" w:rsidP="00E31621">
      <w:pPr>
        <w:pStyle w:val="Bezmezer"/>
      </w:pPr>
    </w:p>
    <w:p w:rsidR="00E31621" w:rsidRPr="00A01277" w:rsidRDefault="00A01277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01277">
        <w:rPr>
          <w:rFonts w:ascii="Times New Roman" w:hAnsi="Times New Roman" w:cs="Times New Roman"/>
          <w:b/>
          <w:sz w:val="24"/>
          <w:szCs w:val="24"/>
        </w:rPr>
        <w:t>1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ab/>
        <w:t>Jak dlouho působíte vaše společnost ve městě?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E31621" w:rsidRPr="00361B99" w:rsidRDefault="00E31621" w:rsidP="00E31621">
      <w:pPr>
        <w:pStyle w:val="Bezmezer"/>
        <w:ind w:firstLine="708"/>
        <w:rPr>
          <w:rFonts w:ascii="Times New Roman" w:hAnsi="Times New Roman" w:cs="Times New Roman"/>
          <w:i/>
        </w:rPr>
      </w:pPr>
      <w:r w:rsidRPr="00361B99">
        <w:rPr>
          <w:rFonts w:ascii="Times New Roman" w:hAnsi="Times New Roman" w:cs="Times New Roman"/>
          <w:i/>
        </w:rPr>
        <w:t>1. méně než 10 let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2</w:t>
      </w:r>
    </w:p>
    <w:p w:rsidR="00E31621" w:rsidRPr="00361B99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361B99">
        <w:rPr>
          <w:rFonts w:ascii="Times New Roman" w:hAnsi="Times New Roman" w:cs="Times New Roman"/>
          <w:i/>
        </w:rPr>
        <w:tab/>
        <w:t>2. 10 – 20 let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1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361B99">
        <w:rPr>
          <w:rFonts w:ascii="Times New Roman" w:hAnsi="Times New Roman" w:cs="Times New Roman"/>
          <w:i/>
        </w:rPr>
        <w:tab/>
      </w:r>
      <w:r w:rsidRPr="00A01277">
        <w:rPr>
          <w:rFonts w:ascii="Times New Roman" w:hAnsi="Times New Roman" w:cs="Times New Roman"/>
          <w:i/>
          <w:color w:val="FF0000"/>
        </w:rPr>
        <w:t>3. více než 20 let</w:t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="00A01277" w:rsidRPr="00A01277">
        <w:rPr>
          <w:rFonts w:ascii="Times New Roman" w:hAnsi="Times New Roman" w:cs="Times New Roman"/>
          <w:i/>
          <w:color w:val="FF0000"/>
        </w:rPr>
        <w:tab/>
      </w:r>
      <w:r w:rsidR="00A01277"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>9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0920714E" wp14:editId="3CA77934">
            <wp:simplePos x="0" y="0"/>
            <wp:positionH relativeFrom="margin">
              <wp:posOffset>433705</wp:posOffset>
            </wp:positionH>
            <wp:positionV relativeFrom="paragraph">
              <wp:posOffset>138430</wp:posOffset>
            </wp:positionV>
            <wp:extent cx="5219700" cy="1955800"/>
            <wp:effectExtent l="0" t="0" r="0" b="6350"/>
            <wp:wrapNone/>
            <wp:docPr id="26" name="Graf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A01277" w:rsidRDefault="00A01277" w:rsidP="00E31621">
      <w:pPr>
        <w:pStyle w:val="Bezmezer"/>
        <w:rPr>
          <w:rFonts w:ascii="Times New Roman" w:hAnsi="Times New Roman" w:cs="Times New Roman"/>
          <w:i/>
        </w:rPr>
      </w:pPr>
    </w:p>
    <w:p w:rsidR="00A01277" w:rsidRDefault="00A01277" w:rsidP="00E31621">
      <w:pPr>
        <w:pStyle w:val="Bezmezer"/>
        <w:rPr>
          <w:rFonts w:ascii="Times New Roman" w:hAnsi="Times New Roman" w:cs="Times New Roman"/>
          <w:i/>
        </w:rPr>
      </w:pPr>
    </w:p>
    <w:p w:rsidR="00A01277" w:rsidRDefault="00A01277" w:rsidP="00E31621">
      <w:pPr>
        <w:pStyle w:val="Bezmezer"/>
        <w:rPr>
          <w:rFonts w:ascii="Times New Roman" w:hAnsi="Times New Roman" w:cs="Times New Roman"/>
          <w:i/>
        </w:rPr>
      </w:pPr>
    </w:p>
    <w:p w:rsidR="00A01277" w:rsidRDefault="00A01277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Pr="00A01277" w:rsidRDefault="00A01277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01277">
        <w:rPr>
          <w:rFonts w:ascii="Times New Roman" w:hAnsi="Times New Roman" w:cs="Times New Roman"/>
          <w:b/>
          <w:sz w:val="24"/>
          <w:szCs w:val="24"/>
        </w:rPr>
        <w:t>2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ab/>
        <w:t>Zaměření činnosti/výroby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</w:rPr>
        <w:t>1. stavebnictví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2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2. těžební činnost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1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3. Obchod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2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4. Služby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2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5. Hostinská činnost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2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6. Autodoprava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2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7. Zdravotnictví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1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7FE19EBF" wp14:editId="0D9403F2">
            <wp:simplePos x="0" y="0"/>
            <wp:positionH relativeFrom="margin">
              <wp:align>right</wp:align>
            </wp:positionH>
            <wp:positionV relativeFrom="paragraph">
              <wp:posOffset>135890</wp:posOffset>
            </wp:positionV>
            <wp:extent cx="5302250" cy="2674620"/>
            <wp:effectExtent l="0" t="0" r="12700" b="11430"/>
            <wp:wrapNone/>
            <wp:docPr id="27" name="Graf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Pr="00A01277" w:rsidRDefault="00A01277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01277">
        <w:rPr>
          <w:rFonts w:ascii="Times New Roman" w:hAnsi="Times New Roman" w:cs="Times New Roman"/>
          <w:b/>
          <w:sz w:val="24"/>
          <w:szCs w:val="24"/>
        </w:rPr>
        <w:t>3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ab/>
        <w:t>Celkový počet zaměstnanců v roce 2014</w:t>
      </w:r>
    </w:p>
    <w:p w:rsidR="00E31621" w:rsidRPr="003434B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ab/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Pr="00A01277">
        <w:rPr>
          <w:rFonts w:ascii="Times New Roman" w:hAnsi="Times New Roman" w:cs="Times New Roman"/>
          <w:i/>
          <w:color w:val="FF0000"/>
        </w:rPr>
        <w:t>1. méně než 10</w:t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="00A01277">
        <w:rPr>
          <w:rFonts w:ascii="Times New Roman" w:hAnsi="Times New Roman" w:cs="Times New Roman"/>
          <w:i/>
          <w:color w:val="FF0000"/>
        </w:rPr>
        <w:tab/>
      </w:r>
      <w:r w:rsid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  <w:t>10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2. 10 – 50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 xml:space="preserve"> 1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3. 50 – 100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 xml:space="preserve"> 1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02680674" wp14:editId="6BCC31B5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5289550" cy="2360930"/>
            <wp:effectExtent l="0" t="0" r="6350" b="1270"/>
            <wp:wrapNone/>
            <wp:docPr id="29" name="Graf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Pr="00A01277" w:rsidRDefault="00A01277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ab/>
        <w:t xml:space="preserve">Celkový počet zaměstnanců v roce 2014 a z toho počet s trvalým bydlištěm </w:t>
      </w:r>
    </w:p>
    <w:p w:rsidR="00E31621" w:rsidRPr="00A01277" w:rsidRDefault="00E31621" w:rsidP="00E31621">
      <w:pPr>
        <w:pStyle w:val="Bezmezer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01277">
        <w:rPr>
          <w:rFonts w:ascii="Times New Roman" w:hAnsi="Times New Roman" w:cs="Times New Roman"/>
          <w:b/>
          <w:sz w:val="24"/>
          <w:szCs w:val="24"/>
        </w:rPr>
        <w:t>v Tovačově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Pr="003434B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Pr="003434B1">
        <w:rPr>
          <w:rFonts w:ascii="Times New Roman" w:hAnsi="Times New Roman" w:cs="Times New Roman"/>
          <w:i/>
        </w:rPr>
        <w:t>Celkem</w:t>
      </w:r>
      <w:r w:rsidRPr="003434B1">
        <w:rPr>
          <w:rFonts w:ascii="Times New Roman" w:hAnsi="Times New Roman" w:cs="Times New Roman"/>
          <w:i/>
        </w:rPr>
        <w:tab/>
      </w:r>
      <w:r w:rsidRPr="003434B1">
        <w:rPr>
          <w:rFonts w:ascii="Times New Roman" w:hAnsi="Times New Roman" w:cs="Times New Roman"/>
          <w:i/>
        </w:rPr>
        <w:tab/>
      </w:r>
      <w:r w:rsidRPr="003434B1">
        <w:rPr>
          <w:rFonts w:ascii="Times New Roman" w:hAnsi="Times New Roman" w:cs="Times New Roman"/>
          <w:i/>
        </w:rPr>
        <w:tab/>
      </w:r>
      <w:r w:rsidRPr="003434B1">
        <w:rPr>
          <w:rFonts w:ascii="Times New Roman" w:hAnsi="Times New Roman" w:cs="Times New Roman"/>
          <w:i/>
        </w:rPr>
        <w:tab/>
      </w:r>
      <w:r w:rsidRPr="003434B1">
        <w:rPr>
          <w:rFonts w:ascii="Times New Roman" w:hAnsi="Times New Roman" w:cs="Times New Roman"/>
          <w:i/>
        </w:rPr>
        <w:tab/>
      </w:r>
      <w:r w:rsidRPr="003434B1"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 w:rsidRPr="003434B1">
        <w:rPr>
          <w:rFonts w:ascii="Times New Roman" w:hAnsi="Times New Roman" w:cs="Times New Roman"/>
          <w:i/>
        </w:rPr>
        <w:tab/>
      </w:r>
      <w:r w:rsidRPr="003434B1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 w:rsidRPr="003434B1">
        <w:rPr>
          <w:rFonts w:ascii="Times New Roman" w:hAnsi="Times New Roman" w:cs="Times New Roman"/>
          <w:i/>
        </w:rPr>
        <w:t>104</w:t>
      </w:r>
    </w:p>
    <w:p w:rsidR="00E31621" w:rsidRPr="003434B1" w:rsidRDefault="00E31621" w:rsidP="00E31621">
      <w:pPr>
        <w:pStyle w:val="Bezmezer"/>
        <w:rPr>
          <w:rFonts w:ascii="Times New Roman" w:hAnsi="Times New Roman" w:cs="Times New Roman"/>
          <w:i/>
        </w:rPr>
      </w:pPr>
      <w:r w:rsidRPr="003434B1">
        <w:rPr>
          <w:rFonts w:ascii="Times New Roman" w:hAnsi="Times New Roman" w:cs="Times New Roman"/>
          <w:i/>
        </w:rPr>
        <w:tab/>
        <w:t>Z toho z Tovačova</w:t>
      </w:r>
      <w:r w:rsidRPr="003434B1">
        <w:rPr>
          <w:rFonts w:ascii="Times New Roman" w:hAnsi="Times New Roman" w:cs="Times New Roman"/>
          <w:i/>
        </w:rPr>
        <w:tab/>
      </w:r>
      <w:r w:rsidRPr="003434B1">
        <w:rPr>
          <w:rFonts w:ascii="Times New Roman" w:hAnsi="Times New Roman" w:cs="Times New Roman"/>
          <w:i/>
        </w:rPr>
        <w:tab/>
      </w:r>
      <w:r w:rsidRPr="003434B1">
        <w:rPr>
          <w:rFonts w:ascii="Times New Roman" w:hAnsi="Times New Roman" w:cs="Times New Roman"/>
          <w:i/>
        </w:rPr>
        <w:tab/>
      </w:r>
      <w:r w:rsidRPr="003434B1">
        <w:rPr>
          <w:rFonts w:ascii="Times New Roman" w:hAnsi="Times New Roman" w:cs="Times New Roman"/>
          <w:i/>
        </w:rPr>
        <w:tab/>
      </w:r>
      <w:r w:rsidRPr="003434B1">
        <w:rPr>
          <w:rFonts w:ascii="Times New Roman" w:hAnsi="Times New Roman" w:cs="Times New Roman"/>
          <w:i/>
        </w:rPr>
        <w:tab/>
      </w:r>
      <w:r w:rsidRPr="003434B1">
        <w:rPr>
          <w:rFonts w:ascii="Times New Roman" w:hAnsi="Times New Roman" w:cs="Times New Roman"/>
          <w:i/>
        </w:rPr>
        <w:tab/>
      </w:r>
      <w:r w:rsidRPr="003434B1"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 w:rsidRPr="003434B1">
        <w:rPr>
          <w:rFonts w:ascii="Times New Roman" w:hAnsi="Times New Roman" w:cs="Times New Roman"/>
          <w:i/>
        </w:rPr>
        <w:t xml:space="preserve">  45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84864" behindDoc="0" locked="0" layoutInCell="1" allowOverlap="1" wp14:anchorId="139BD4FC" wp14:editId="5C468510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302250" cy="2520315"/>
            <wp:effectExtent l="0" t="0" r="12700" b="13335"/>
            <wp:wrapNone/>
            <wp:docPr id="25" name="Graf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Pr="00A01277" w:rsidRDefault="001D5363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ab/>
        <w:t>Prostory pro podnikání</w:t>
      </w:r>
      <w:r w:rsidR="00A01277">
        <w:rPr>
          <w:rFonts w:ascii="Times New Roman" w:hAnsi="Times New Roman" w:cs="Times New Roman"/>
          <w:b/>
          <w:sz w:val="24"/>
          <w:szCs w:val="24"/>
        </w:rPr>
        <w:t xml:space="preserve"> jsou: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Pr="00A01277">
        <w:rPr>
          <w:rFonts w:ascii="Times New Roman" w:hAnsi="Times New Roman" w:cs="Times New Roman"/>
          <w:i/>
          <w:color w:val="FF0000"/>
        </w:rPr>
        <w:t>1. v osobním vlastnictví</w:t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="00A01277">
        <w:rPr>
          <w:rFonts w:ascii="Times New Roman" w:hAnsi="Times New Roman" w:cs="Times New Roman"/>
          <w:i/>
          <w:color w:val="FF0000"/>
        </w:rPr>
        <w:tab/>
      </w:r>
      <w:r w:rsidR="00A01277">
        <w:rPr>
          <w:rFonts w:ascii="Times New Roman" w:hAnsi="Times New Roman" w:cs="Times New Roman"/>
          <w:i/>
          <w:color w:val="FF0000"/>
        </w:rPr>
        <w:tab/>
        <w:t>8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2. v majetku firmy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>3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3. pronajaté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 w:rsidR="00A01277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1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186B9586" wp14:editId="7253FFEE">
            <wp:simplePos x="0" y="0"/>
            <wp:positionH relativeFrom="margin">
              <wp:align>right</wp:align>
            </wp:positionH>
            <wp:positionV relativeFrom="paragraph">
              <wp:posOffset>128905</wp:posOffset>
            </wp:positionV>
            <wp:extent cx="5327650" cy="2631440"/>
            <wp:effectExtent l="0" t="0" r="6350" b="16510"/>
            <wp:wrapNone/>
            <wp:docPr id="28" name="Graf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Pr="00A01277" w:rsidRDefault="001D5363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ab/>
        <w:t>Předpokládáte, že budete v budoucnu nabírat nové zaměstnance?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Pr="00A01277">
        <w:rPr>
          <w:rFonts w:ascii="Times New Roman" w:hAnsi="Times New Roman" w:cs="Times New Roman"/>
          <w:i/>
          <w:color w:val="FF0000"/>
        </w:rPr>
        <w:t>1. ano</w:t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ab/>
      </w:r>
      <w:r w:rsidR="0076230E">
        <w:rPr>
          <w:rFonts w:ascii="Times New Roman" w:hAnsi="Times New Roman" w:cs="Times New Roman"/>
          <w:i/>
          <w:color w:val="FF0000"/>
        </w:rPr>
        <w:tab/>
      </w:r>
      <w:r w:rsidR="0076230E">
        <w:rPr>
          <w:rFonts w:ascii="Times New Roman" w:hAnsi="Times New Roman" w:cs="Times New Roman"/>
          <w:i/>
          <w:color w:val="FF0000"/>
        </w:rPr>
        <w:tab/>
      </w:r>
      <w:r w:rsidRPr="00A01277">
        <w:rPr>
          <w:rFonts w:ascii="Times New Roman" w:hAnsi="Times New Roman" w:cs="Times New Roman"/>
          <w:i/>
          <w:color w:val="FF0000"/>
        </w:rPr>
        <w:t>5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2. ne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76230E">
        <w:rPr>
          <w:rFonts w:ascii="Times New Roman" w:hAnsi="Times New Roman" w:cs="Times New Roman"/>
          <w:i/>
        </w:rPr>
        <w:tab/>
      </w:r>
      <w:r w:rsidR="0076230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3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3. nedovedu posoudit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76230E">
        <w:rPr>
          <w:rFonts w:ascii="Times New Roman" w:hAnsi="Times New Roman" w:cs="Times New Roman"/>
          <w:i/>
        </w:rPr>
        <w:tab/>
      </w:r>
      <w:r w:rsidR="0076230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4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1B8E4DE4" wp14:editId="3D4EE43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5302250" cy="2258060"/>
            <wp:effectExtent l="0" t="0" r="12700" b="8890"/>
            <wp:wrapNone/>
            <wp:docPr id="30" name="Graf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Pr="00A01277" w:rsidRDefault="001D5363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A01277">
        <w:rPr>
          <w:rFonts w:ascii="Times New Roman" w:hAnsi="Times New Roman" w:cs="Times New Roman"/>
          <w:b/>
          <w:sz w:val="24"/>
          <w:szCs w:val="24"/>
        </w:rPr>
        <w:tab/>
        <w:t>Co pokládáte za největší překážky rozvoje vašeho podnikání?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</w:rPr>
        <w:t>1. pokles poptávky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76230E">
        <w:rPr>
          <w:rFonts w:ascii="Times New Roman" w:hAnsi="Times New Roman" w:cs="Times New Roman"/>
          <w:i/>
        </w:rPr>
        <w:tab/>
      </w:r>
      <w:r w:rsidR="0076230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4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2. nedostatek kvalifikovaných pracovníků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76230E">
        <w:rPr>
          <w:rFonts w:ascii="Times New Roman" w:hAnsi="Times New Roman" w:cs="Times New Roman"/>
          <w:i/>
        </w:rPr>
        <w:tab/>
      </w:r>
      <w:r w:rsidR="0076230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4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3. silná konkurence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76230E">
        <w:rPr>
          <w:rFonts w:ascii="Times New Roman" w:hAnsi="Times New Roman" w:cs="Times New Roman"/>
          <w:i/>
        </w:rPr>
        <w:tab/>
      </w:r>
      <w:r w:rsidR="0076230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3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4. Jiné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76230E">
        <w:rPr>
          <w:rFonts w:ascii="Times New Roman" w:hAnsi="Times New Roman" w:cs="Times New Roman"/>
          <w:i/>
        </w:rPr>
        <w:tab/>
      </w:r>
      <w:r w:rsidR="0076230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4</w:t>
      </w:r>
    </w:p>
    <w:p w:rsidR="00E31621" w:rsidRDefault="00E31621" w:rsidP="00E31621">
      <w:pPr>
        <w:pStyle w:val="Bezmezer"/>
        <w:numPr>
          <w:ilvl w:val="0"/>
          <w:numId w:val="37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špatné sousedské vztahy</w:t>
      </w:r>
    </w:p>
    <w:p w:rsidR="00E31621" w:rsidRDefault="00E31621" w:rsidP="00E31621">
      <w:pPr>
        <w:pStyle w:val="Bezmezer"/>
        <w:numPr>
          <w:ilvl w:val="0"/>
          <w:numId w:val="37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nedostatek spolehlivých pracovníků</w:t>
      </w:r>
    </w:p>
    <w:p w:rsidR="00E31621" w:rsidRDefault="00E31621" w:rsidP="00E31621">
      <w:pPr>
        <w:pStyle w:val="Bezmezer"/>
        <w:numPr>
          <w:ilvl w:val="0"/>
          <w:numId w:val="37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stárnoucí populace</w:t>
      </w:r>
    </w:p>
    <w:p w:rsidR="00E31621" w:rsidRPr="00867215" w:rsidRDefault="00E31621" w:rsidP="00E31621">
      <w:pPr>
        <w:pStyle w:val="Bezmezer"/>
        <w:numPr>
          <w:ilvl w:val="0"/>
          <w:numId w:val="37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časté kontroly a papírování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lastRenderedPageBreak/>
        <w:drawing>
          <wp:anchor distT="0" distB="0" distL="114300" distR="114300" simplePos="0" relativeHeight="251688960" behindDoc="0" locked="0" layoutInCell="1" allowOverlap="1" wp14:anchorId="169506C4" wp14:editId="6E31544F">
            <wp:simplePos x="0" y="0"/>
            <wp:positionH relativeFrom="margin">
              <wp:align>right</wp:align>
            </wp:positionH>
            <wp:positionV relativeFrom="paragraph">
              <wp:posOffset>127000</wp:posOffset>
            </wp:positionV>
            <wp:extent cx="5283200" cy="2012950"/>
            <wp:effectExtent l="0" t="0" r="12700" b="6350"/>
            <wp:wrapNone/>
            <wp:docPr id="31" name="Graf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Pr="0076230E" w:rsidRDefault="001D5363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E31621" w:rsidRPr="0076230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31621" w:rsidRPr="0076230E">
        <w:rPr>
          <w:rFonts w:ascii="Times New Roman" w:hAnsi="Times New Roman" w:cs="Times New Roman"/>
          <w:b/>
          <w:sz w:val="24"/>
          <w:szCs w:val="24"/>
        </w:rPr>
        <w:tab/>
        <w:t>Můžete nabídnout zájemcům volné plochy a objekty k pronájmu?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</w:rPr>
        <w:t>1. ano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2</w:t>
      </w:r>
    </w:p>
    <w:p w:rsidR="00E31621" w:rsidRPr="0076230E" w:rsidRDefault="00E31621" w:rsidP="00E31621">
      <w:pPr>
        <w:pStyle w:val="Bezmezer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i/>
        </w:rPr>
        <w:tab/>
      </w:r>
      <w:r w:rsidRPr="0076230E">
        <w:rPr>
          <w:rFonts w:ascii="Times New Roman" w:hAnsi="Times New Roman" w:cs="Times New Roman"/>
          <w:i/>
          <w:color w:val="FF0000"/>
        </w:rPr>
        <w:t>2. ne</w:t>
      </w:r>
      <w:r w:rsidRPr="0076230E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ab/>
      </w:r>
      <w:r w:rsidR="005F5B9B">
        <w:rPr>
          <w:rFonts w:ascii="Times New Roman" w:hAnsi="Times New Roman" w:cs="Times New Roman"/>
          <w:i/>
          <w:color w:val="FF0000"/>
        </w:rPr>
        <w:tab/>
      </w:r>
      <w:r w:rsidR="005F5B9B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>10</w:t>
      </w:r>
    </w:p>
    <w:p w:rsidR="00E31621" w:rsidRDefault="0076230E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45E3BF9F" wp14:editId="4D3AFFE4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5245100" cy="1866900"/>
            <wp:effectExtent l="0" t="0" r="12700" b="0"/>
            <wp:wrapNone/>
            <wp:docPr id="32" name="Graf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Pr="0076230E" w:rsidRDefault="001D5363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E31621" w:rsidRPr="0076230E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76230E">
        <w:rPr>
          <w:rFonts w:ascii="Times New Roman" w:hAnsi="Times New Roman" w:cs="Times New Roman"/>
          <w:b/>
          <w:sz w:val="24"/>
          <w:szCs w:val="24"/>
        </w:rPr>
        <w:tab/>
        <w:t>Je pro vaši firmu důležitá spolupráce s městem?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Pr="0076230E">
        <w:rPr>
          <w:rFonts w:ascii="Times New Roman" w:hAnsi="Times New Roman" w:cs="Times New Roman"/>
          <w:i/>
          <w:color w:val="FF0000"/>
        </w:rPr>
        <w:t>1. ano</w:t>
      </w:r>
      <w:r w:rsidRPr="0076230E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ab/>
      </w:r>
      <w:r w:rsidR="005F5B9B">
        <w:rPr>
          <w:rFonts w:ascii="Times New Roman" w:hAnsi="Times New Roman" w:cs="Times New Roman"/>
          <w:i/>
          <w:color w:val="FF0000"/>
        </w:rPr>
        <w:tab/>
      </w:r>
      <w:r w:rsidR="005F5B9B">
        <w:rPr>
          <w:rFonts w:ascii="Times New Roman" w:hAnsi="Times New Roman" w:cs="Times New Roman"/>
          <w:i/>
          <w:color w:val="FF0000"/>
        </w:rPr>
        <w:tab/>
      </w:r>
      <w:r w:rsidRPr="0076230E">
        <w:rPr>
          <w:rFonts w:ascii="Times New Roman" w:hAnsi="Times New Roman" w:cs="Times New Roman"/>
          <w:i/>
          <w:color w:val="FF0000"/>
        </w:rPr>
        <w:t>10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2. ne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 xml:space="preserve"> 2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4F2F8433" wp14:editId="6CEF694C">
            <wp:simplePos x="0" y="0"/>
            <wp:positionH relativeFrom="margin">
              <wp:posOffset>471805</wp:posOffset>
            </wp:positionH>
            <wp:positionV relativeFrom="paragraph">
              <wp:posOffset>7620</wp:posOffset>
            </wp:positionV>
            <wp:extent cx="5187950" cy="2286000"/>
            <wp:effectExtent l="0" t="0" r="12700" b="0"/>
            <wp:wrapNone/>
            <wp:docPr id="33" name="Graf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Pr="005F5B9B" w:rsidRDefault="001D5363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 w:rsidR="00E31621" w:rsidRPr="005F5B9B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5F5B9B">
        <w:rPr>
          <w:rFonts w:ascii="Times New Roman" w:hAnsi="Times New Roman" w:cs="Times New Roman"/>
          <w:b/>
          <w:sz w:val="24"/>
          <w:szCs w:val="24"/>
        </w:rPr>
        <w:tab/>
        <w:t>Za silné stránky Tovačova považujete: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Pr="005F5B9B" w:rsidRDefault="00E31621" w:rsidP="00E31621">
      <w:pPr>
        <w:pStyle w:val="Bezmezer"/>
        <w:numPr>
          <w:ilvl w:val="0"/>
          <w:numId w:val="38"/>
        </w:numPr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5F5B9B">
        <w:rPr>
          <w:rFonts w:ascii="Times New Roman" w:hAnsi="Times New Roman" w:cs="Times New Roman"/>
          <w:i/>
          <w:color w:val="FF0000"/>
        </w:rPr>
        <w:t>výhodná poloha a dobrá dopravní dostupnost</w:t>
      </w:r>
      <w:r w:rsidRPr="005F5B9B">
        <w:rPr>
          <w:rFonts w:ascii="Times New Roman" w:hAnsi="Times New Roman" w:cs="Times New Roman"/>
          <w:i/>
          <w:color w:val="FF0000"/>
        </w:rPr>
        <w:tab/>
      </w:r>
      <w:r w:rsidRPr="005F5B9B">
        <w:rPr>
          <w:rFonts w:ascii="Times New Roman" w:hAnsi="Times New Roman" w:cs="Times New Roman"/>
          <w:i/>
          <w:color w:val="FF0000"/>
        </w:rPr>
        <w:tab/>
      </w:r>
      <w:r w:rsidRPr="005F5B9B">
        <w:rPr>
          <w:rFonts w:ascii="Times New Roman" w:hAnsi="Times New Roman" w:cs="Times New Roman"/>
          <w:i/>
          <w:color w:val="FF0000"/>
        </w:rPr>
        <w:tab/>
      </w:r>
      <w:r w:rsidR="005F5B9B">
        <w:rPr>
          <w:rFonts w:ascii="Times New Roman" w:hAnsi="Times New Roman" w:cs="Times New Roman"/>
          <w:i/>
          <w:color w:val="FF0000"/>
        </w:rPr>
        <w:tab/>
      </w:r>
      <w:r w:rsidR="005F5B9B">
        <w:rPr>
          <w:rFonts w:ascii="Times New Roman" w:hAnsi="Times New Roman" w:cs="Times New Roman"/>
          <w:i/>
          <w:color w:val="FF0000"/>
        </w:rPr>
        <w:tab/>
      </w:r>
      <w:r w:rsidRPr="005F5B9B">
        <w:rPr>
          <w:rFonts w:ascii="Times New Roman" w:hAnsi="Times New Roman" w:cs="Times New Roman"/>
          <w:i/>
          <w:color w:val="FF0000"/>
        </w:rPr>
        <w:t>9</w:t>
      </w:r>
    </w:p>
    <w:p w:rsidR="00E31621" w:rsidRPr="003952D0" w:rsidRDefault="00E31621" w:rsidP="00E31621">
      <w:pPr>
        <w:pStyle w:val="Bezmezer"/>
        <w:numPr>
          <w:ilvl w:val="0"/>
          <w:numId w:val="38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>občanská vybavenost (škola, lékaři, pošta, bankomaty)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5</w:t>
      </w:r>
    </w:p>
    <w:p w:rsidR="00E31621" w:rsidRPr="003952D0" w:rsidRDefault="00E31621" w:rsidP="00E31621">
      <w:pPr>
        <w:pStyle w:val="Bezmezer"/>
        <w:numPr>
          <w:ilvl w:val="0"/>
          <w:numId w:val="38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>příroda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4</w:t>
      </w:r>
    </w:p>
    <w:p w:rsidR="00E31621" w:rsidRPr="003952D0" w:rsidRDefault="00E31621" w:rsidP="00E31621">
      <w:pPr>
        <w:pStyle w:val="Bezmezer"/>
        <w:numPr>
          <w:ilvl w:val="0"/>
          <w:numId w:val="38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>podpora zájmových spolků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2</w:t>
      </w:r>
    </w:p>
    <w:p w:rsidR="00E31621" w:rsidRPr="003952D0" w:rsidRDefault="00E31621" w:rsidP="00E31621">
      <w:pPr>
        <w:pStyle w:val="Bezmezer"/>
        <w:numPr>
          <w:ilvl w:val="0"/>
          <w:numId w:val="38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>zámek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2</w:t>
      </w:r>
    </w:p>
    <w:p w:rsidR="00E31621" w:rsidRPr="003952D0" w:rsidRDefault="00E31621" w:rsidP="00E31621">
      <w:pPr>
        <w:pStyle w:val="Bezmezer"/>
        <w:numPr>
          <w:ilvl w:val="0"/>
          <w:numId w:val="38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>dobrá technická infrastruktura (vodovod, kanalizace, plyn)</w:t>
      </w:r>
      <w:r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2</w:t>
      </w:r>
    </w:p>
    <w:p w:rsidR="00E31621" w:rsidRPr="00BD48B6" w:rsidRDefault="00E31621" w:rsidP="00E31621">
      <w:pPr>
        <w:pStyle w:val="Bezmezer"/>
        <w:numPr>
          <w:ilvl w:val="0"/>
          <w:numId w:val="38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 xml:space="preserve">dobrá komunikace s pracovníky </w:t>
      </w:r>
      <w:proofErr w:type="spellStart"/>
      <w:r>
        <w:rPr>
          <w:rFonts w:ascii="Times New Roman" w:hAnsi="Times New Roman" w:cs="Times New Roman"/>
          <w:i/>
        </w:rPr>
        <w:t>MěÚ</w:t>
      </w:r>
      <w:proofErr w:type="spellEnd"/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2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5F5B9B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5DF7134F" wp14:editId="6AACA579">
            <wp:simplePos x="0" y="0"/>
            <wp:positionH relativeFrom="margin">
              <wp:align>right</wp:align>
            </wp:positionH>
            <wp:positionV relativeFrom="paragraph">
              <wp:posOffset>160655</wp:posOffset>
            </wp:positionV>
            <wp:extent cx="5314950" cy="2703195"/>
            <wp:effectExtent l="0" t="0" r="0" b="1905"/>
            <wp:wrapNone/>
            <wp:docPr id="34" name="Graf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Pr="005F5B9B" w:rsidRDefault="001D5363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E31621" w:rsidRPr="005F5B9B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5F5B9B">
        <w:rPr>
          <w:rFonts w:ascii="Times New Roman" w:hAnsi="Times New Roman" w:cs="Times New Roman"/>
          <w:b/>
          <w:sz w:val="24"/>
          <w:szCs w:val="24"/>
        </w:rPr>
        <w:tab/>
        <w:t>Za slabé stránky Tovačova považujete:</w:t>
      </w:r>
    </w:p>
    <w:p w:rsidR="00E31621" w:rsidRPr="003952D0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numPr>
          <w:ilvl w:val="0"/>
          <w:numId w:val="39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slabá koupěschopnost obyvatelstva</w:t>
      </w:r>
    </w:p>
    <w:p w:rsidR="00E31621" w:rsidRDefault="00E31621" w:rsidP="00E31621">
      <w:pPr>
        <w:pStyle w:val="Bezmezer"/>
        <w:numPr>
          <w:ilvl w:val="0"/>
          <w:numId w:val="39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stárnutí populace</w:t>
      </w:r>
    </w:p>
    <w:p w:rsidR="00E31621" w:rsidRDefault="00E31621" w:rsidP="00E31621">
      <w:pPr>
        <w:pStyle w:val="Bezmezer"/>
        <w:numPr>
          <w:ilvl w:val="0"/>
          <w:numId w:val="39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špatné mezilidské vztahy</w:t>
      </w:r>
      <w:r>
        <w:rPr>
          <w:rFonts w:ascii="Times New Roman" w:hAnsi="Times New Roman" w:cs="Times New Roman"/>
          <w:i/>
        </w:rPr>
        <w:tab/>
      </w:r>
    </w:p>
    <w:p w:rsidR="00E31621" w:rsidRDefault="00E31621" w:rsidP="00E31621">
      <w:pPr>
        <w:pStyle w:val="Bezmezer"/>
        <w:numPr>
          <w:ilvl w:val="0"/>
          <w:numId w:val="39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zhoršující se bezpečnost ve městě</w:t>
      </w:r>
    </w:p>
    <w:p w:rsidR="00E31621" w:rsidRDefault="00E31621" w:rsidP="00E31621">
      <w:pPr>
        <w:pStyle w:val="Bezmezer"/>
        <w:numPr>
          <w:ilvl w:val="0"/>
          <w:numId w:val="39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malá propagace zámku</w:t>
      </w:r>
    </w:p>
    <w:p w:rsidR="00E31621" w:rsidRDefault="00E31621" w:rsidP="00E31621">
      <w:pPr>
        <w:pStyle w:val="Bezmezer"/>
        <w:numPr>
          <w:ilvl w:val="0"/>
          <w:numId w:val="39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autobusové nádraží</w:t>
      </w:r>
    </w:p>
    <w:p w:rsidR="00E31621" w:rsidRDefault="00E31621" w:rsidP="00E31621">
      <w:pPr>
        <w:pStyle w:val="Bezmezer"/>
        <w:numPr>
          <w:ilvl w:val="0"/>
          <w:numId w:val="39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jen jedno veřejné dětské hřiště</w:t>
      </w:r>
    </w:p>
    <w:p w:rsidR="00E31621" w:rsidRDefault="00E31621" w:rsidP="00E31621">
      <w:pPr>
        <w:pStyle w:val="Bezmezer"/>
        <w:numPr>
          <w:ilvl w:val="0"/>
          <w:numId w:val="39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absence městské policie</w:t>
      </w:r>
    </w:p>
    <w:p w:rsidR="00E31621" w:rsidRDefault="00E31621" w:rsidP="00E31621">
      <w:pPr>
        <w:pStyle w:val="Bezmezer"/>
        <w:numPr>
          <w:ilvl w:val="0"/>
          <w:numId w:val="39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parkování na náměstí</w:t>
      </w:r>
    </w:p>
    <w:p w:rsidR="00E31621" w:rsidRDefault="00E31621" w:rsidP="00E31621">
      <w:pPr>
        <w:pStyle w:val="Bezmezer"/>
        <w:numPr>
          <w:ilvl w:val="0"/>
          <w:numId w:val="39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absence cyklostezek se zpevněným povrchem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Pr="005F5B9B" w:rsidRDefault="001D5363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E31621" w:rsidRPr="005F5B9B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5F5B9B">
        <w:rPr>
          <w:rFonts w:ascii="Times New Roman" w:hAnsi="Times New Roman" w:cs="Times New Roman"/>
          <w:b/>
          <w:sz w:val="24"/>
          <w:szCs w:val="24"/>
        </w:rPr>
        <w:tab/>
        <w:t>Jaké jsou vaše plány na nejbližších 5 let?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Pr="005F5B9B" w:rsidRDefault="00E31621" w:rsidP="00E31621">
      <w:pPr>
        <w:pStyle w:val="Bezmezer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i/>
        </w:rPr>
        <w:tab/>
      </w:r>
      <w:r w:rsidRPr="005F5B9B">
        <w:rPr>
          <w:rFonts w:ascii="Times New Roman" w:hAnsi="Times New Roman" w:cs="Times New Roman"/>
          <w:i/>
          <w:color w:val="FF0000"/>
        </w:rPr>
        <w:t>1. Rozšíření služeb/výroby v rámci stávající činnosti</w:t>
      </w:r>
      <w:r w:rsidRPr="005F5B9B">
        <w:rPr>
          <w:rFonts w:ascii="Times New Roman" w:hAnsi="Times New Roman" w:cs="Times New Roman"/>
          <w:i/>
          <w:color w:val="FF0000"/>
        </w:rPr>
        <w:tab/>
      </w:r>
      <w:r w:rsidRPr="005F5B9B">
        <w:rPr>
          <w:rFonts w:ascii="Times New Roman" w:hAnsi="Times New Roman" w:cs="Times New Roman"/>
          <w:i/>
          <w:color w:val="FF0000"/>
        </w:rPr>
        <w:tab/>
      </w:r>
      <w:r w:rsidR="005F5B9B">
        <w:rPr>
          <w:rFonts w:ascii="Times New Roman" w:hAnsi="Times New Roman" w:cs="Times New Roman"/>
          <w:i/>
          <w:color w:val="FF0000"/>
        </w:rPr>
        <w:tab/>
      </w:r>
      <w:r w:rsidRPr="005F5B9B">
        <w:rPr>
          <w:rFonts w:ascii="Times New Roman" w:hAnsi="Times New Roman" w:cs="Times New Roman"/>
          <w:i/>
          <w:color w:val="FF0000"/>
        </w:rPr>
        <w:tab/>
      </w:r>
      <w:r w:rsidRPr="005F5B9B">
        <w:rPr>
          <w:rFonts w:ascii="Times New Roman" w:hAnsi="Times New Roman" w:cs="Times New Roman"/>
          <w:i/>
          <w:color w:val="FF0000"/>
        </w:rPr>
        <w:tab/>
        <w:t>8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2. Rozšíření služeb/výroby do jiné činnosti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>2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3. Rozšíření působnosti firmy do jiných míst mimo město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>2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Pr="005F5B9B">
        <w:rPr>
          <w:rFonts w:ascii="Times New Roman" w:hAnsi="Times New Roman" w:cs="Times New Roman"/>
          <w:i/>
          <w:color w:val="FF0000"/>
        </w:rPr>
        <w:t>4. Rekonstrukce současných objektů či zařízení</w:t>
      </w:r>
      <w:r w:rsidRPr="005F5B9B">
        <w:rPr>
          <w:rFonts w:ascii="Times New Roman" w:hAnsi="Times New Roman" w:cs="Times New Roman"/>
          <w:i/>
          <w:color w:val="FF0000"/>
        </w:rPr>
        <w:tab/>
      </w:r>
      <w:r w:rsidRPr="005F5B9B">
        <w:rPr>
          <w:rFonts w:ascii="Times New Roman" w:hAnsi="Times New Roman" w:cs="Times New Roman"/>
          <w:i/>
          <w:color w:val="FF0000"/>
        </w:rPr>
        <w:tab/>
      </w:r>
      <w:r w:rsidRPr="005F5B9B">
        <w:rPr>
          <w:rFonts w:ascii="Times New Roman" w:hAnsi="Times New Roman" w:cs="Times New Roman"/>
          <w:i/>
          <w:color w:val="FF0000"/>
        </w:rPr>
        <w:tab/>
      </w:r>
      <w:r w:rsidRPr="005F5B9B">
        <w:rPr>
          <w:rFonts w:ascii="Times New Roman" w:hAnsi="Times New Roman" w:cs="Times New Roman"/>
          <w:i/>
          <w:color w:val="FF0000"/>
        </w:rPr>
        <w:tab/>
      </w:r>
      <w:r w:rsidRPr="005F5B9B">
        <w:rPr>
          <w:rFonts w:ascii="Times New Roman" w:hAnsi="Times New Roman" w:cs="Times New Roman"/>
          <w:i/>
          <w:color w:val="FF0000"/>
        </w:rPr>
        <w:tab/>
      </w:r>
      <w:r w:rsidR="005F5B9B">
        <w:rPr>
          <w:rFonts w:ascii="Times New Roman" w:hAnsi="Times New Roman" w:cs="Times New Roman"/>
          <w:i/>
          <w:color w:val="FF0000"/>
        </w:rPr>
        <w:tab/>
      </w:r>
      <w:r w:rsidRPr="005F5B9B">
        <w:rPr>
          <w:rFonts w:ascii="Times New Roman" w:hAnsi="Times New Roman" w:cs="Times New Roman"/>
          <w:i/>
          <w:color w:val="FF0000"/>
        </w:rPr>
        <w:t>8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5. Zahájení výstavby nových objektů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1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6. Nákup nemovitostí pro podnikání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1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7. Pronájem dalších nemovitostí nebo prostor pro podnikání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1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ab/>
        <w:t>8. Přemístění firmy mimo město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0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9. Odprodej nepotřebných zařízení a nemovitostí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1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10. Ukončení podnikatelské činnosti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5F5B9B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0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5F5B9B" w:rsidP="00E31621">
      <w:pPr>
        <w:pStyle w:val="Bezmez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45DA3265" wp14:editId="5ECC234F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5321300" cy="2750820"/>
            <wp:effectExtent l="0" t="0" r="12700" b="11430"/>
            <wp:wrapNone/>
            <wp:docPr id="36" name="Graf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5F5B9B" w:rsidRDefault="005F5B9B" w:rsidP="00E31621">
      <w:pPr>
        <w:pStyle w:val="Bezmezer"/>
        <w:rPr>
          <w:rFonts w:ascii="Times New Roman" w:hAnsi="Times New Roman" w:cs="Times New Roman"/>
          <w:i/>
        </w:rPr>
      </w:pPr>
    </w:p>
    <w:p w:rsidR="005F5B9B" w:rsidRDefault="005F5B9B" w:rsidP="00E31621">
      <w:pPr>
        <w:pStyle w:val="Bezmezer"/>
        <w:rPr>
          <w:rFonts w:ascii="Times New Roman" w:hAnsi="Times New Roman" w:cs="Times New Roman"/>
          <w:i/>
        </w:rPr>
      </w:pPr>
    </w:p>
    <w:p w:rsidR="005F5B9B" w:rsidRDefault="005F5B9B" w:rsidP="00E31621">
      <w:pPr>
        <w:pStyle w:val="Bezmezer"/>
        <w:rPr>
          <w:rFonts w:ascii="Times New Roman" w:hAnsi="Times New Roman" w:cs="Times New Roman"/>
          <w:i/>
        </w:rPr>
      </w:pPr>
    </w:p>
    <w:p w:rsidR="005F5B9B" w:rsidRDefault="005F5B9B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Default="00E31621" w:rsidP="00E31621">
      <w:pPr>
        <w:pStyle w:val="Bezmezer"/>
        <w:rPr>
          <w:rFonts w:ascii="Times New Roman" w:hAnsi="Times New Roman" w:cs="Times New Roman"/>
          <w:i/>
        </w:rPr>
      </w:pPr>
    </w:p>
    <w:p w:rsidR="00E31621" w:rsidRPr="005F5B9B" w:rsidRDefault="001D5363" w:rsidP="00E3162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E31621" w:rsidRPr="005F5B9B">
        <w:rPr>
          <w:rFonts w:ascii="Times New Roman" w:hAnsi="Times New Roman" w:cs="Times New Roman"/>
          <w:b/>
          <w:sz w:val="24"/>
          <w:szCs w:val="24"/>
        </w:rPr>
        <w:t>.</w:t>
      </w:r>
      <w:r w:rsidR="00E31621" w:rsidRPr="005F5B9B">
        <w:rPr>
          <w:rFonts w:ascii="Times New Roman" w:hAnsi="Times New Roman" w:cs="Times New Roman"/>
          <w:b/>
          <w:sz w:val="24"/>
          <w:szCs w:val="24"/>
        </w:rPr>
        <w:tab/>
        <w:t>Vaše další náměty, připomínky, komentáře:</w:t>
      </w:r>
    </w:p>
    <w:p w:rsidR="00E31621" w:rsidRDefault="00E31621" w:rsidP="00E3162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</w:p>
    <w:p w:rsidR="00E31621" w:rsidRDefault="00E31621" w:rsidP="00E31621">
      <w:pPr>
        <w:pStyle w:val="Bezmezer"/>
        <w:numPr>
          <w:ilvl w:val="0"/>
          <w:numId w:val="40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Vadí </w:t>
      </w:r>
      <w:r w:rsidRPr="00BD48B6">
        <w:rPr>
          <w:rFonts w:ascii="Times New Roman" w:hAnsi="Times New Roman" w:cs="Times New Roman"/>
          <w:i/>
        </w:rPr>
        <w:t xml:space="preserve">nám špatný stav </w:t>
      </w:r>
      <w:r>
        <w:rPr>
          <w:rFonts w:ascii="Times New Roman" w:hAnsi="Times New Roman" w:cs="Times New Roman"/>
          <w:i/>
        </w:rPr>
        <w:t>některých nemovitostí ve městě.</w:t>
      </w:r>
    </w:p>
    <w:p w:rsidR="00E31621" w:rsidRPr="00601FF1" w:rsidRDefault="00E31621" w:rsidP="00E31621">
      <w:pPr>
        <w:pStyle w:val="Bezmezer"/>
        <w:numPr>
          <w:ilvl w:val="0"/>
          <w:numId w:val="40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Vadí nám rostoucí počet nepřizpůsobivých občanů ve městě.</w:t>
      </w: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E3162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31621" w:rsidRDefault="00E31621" w:rsidP="000C309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F5B9B" w:rsidRDefault="005F5B9B" w:rsidP="000C309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A713BC" w:rsidRDefault="00A713BC" w:rsidP="000C3096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Silné a slabé stránky města</w:t>
      </w:r>
    </w:p>
    <w:p w:rsidR="00A713BC" w:rsidRPr="00A713BC" w:rsidRDefault="00A713BC" w:rsidP="000C3096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3096" w:rsidRDefault="00810EDB" w:rsidP="000C309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výše uvedených podkladů bylo možné zachytit následující klíčové podněty pro návrhovou část tohoto dokumentu:</w:t>
      </w:r>
    </w:p>
    <w:p w:rsidR="00810EDB" w:rsidRDefault="00810EDB" w:rsidP="00810EDB">
      <w:pPr>
        <w:pStyle w:val="Bezmezer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Silné stránky rozvoje města (pozitiva, rozvojové příležitosti)</w:t>
      </w:r>
    </w:p>
    <w:p w:rsidR="00810EDB" w:rsidRDefault="00810EDB" w:rsidP="00810EDB">
      <w:pPr>
        <w:pStyle w:val="Bezmezer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Slabé stránky (negativa, problémy a hrozby).</w:t>
      </w:r>
    </w:p>
    <w:p w:rsidR="00810EDB" w:rsidRDefault="00810EDB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41" w:type="dxa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3"/>
        <w:gridCol w:w="4558"/>
      </w:tblGrid>
      <w:tr w:rsidR="002855EA" w:rsidTr="002855EA">
        <w:trPr>
          <w:trHeight w:val="799"/>
        </w:trPr>
        <w:tc>
          <w:tcPr>
            <w:tcW w:w="4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 w:themeFill="accent6" w:themeFillTint="99"/>
            <w:hideMark/>
          </w:tcPr>
          <w:p w:rsidR="002855EA" w:rsidRDefault="002855EA">
            <w:pPr>
              <w:pStyle w:val="Bezmezer"/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SILNÉ STRÁNKY</w:t>
            </w:r>
          </w:p>
          <w:p w:rsidR="002855EA" w:rsidRDefault="002855EA">
            <w:pPr>
              <w:pStyle w:val="Bezmezer"/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(pozitiva, rozvojové příležitosti)</w:t>
            </w:r>
          </w:p>
        </w:tc>
        <w:tc>
          <w:tcPr>
            <w:tcW w:w="45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4B083" w:themeFill="accent2" w:themeFillTint="99"/>
            <w:hideMark/>
          </w:tcPr>
          <w:p w:rsidR="002855EA" w:rsidRDefault="002855EA">
            <w:pPr>
              <w:pStyle w:val="Bezmezer"/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SLABÉ STRÁNKY</w:t>
            </w:r>
          </w:p>
          <w:p w:rsidR="002855EA" w:rsidRDefault="002855EA">
            <w:pPr>
              <w:pStyle w:val="Bezmezer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(negativa, problémy, hrozby)</w:t>
            </w:r>
          </w:p>
        </w:tc>
      </w:tr>
      <w:tr w:rsidR="002855EA" w:rsidTr="002855EA">
        <w:trPr>
          <w:trHeight w:val="10410"/>
        </w:trPr>
        <w:tc>
          <w:tcPr>
            <w:tcW w:w="4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Značné investice do dopravní infrastruktury 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v uplynulých 10 letech (38 mil. Kč).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Velmi dobrá technická infrastruktura 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- vodovod, plynovod, kanalizace, ČOV.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Zdravotní středisko v majetku města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s dostatečným počtem lékařů.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Poměrně nízká nezaměstnanost.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Prozatím nízký počet nepřizpůsobivých občanů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ve městě.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Úplná základní škola a mateřská škola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zřízená městem.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Velmi dobrá dopravní dostupnost.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Výhodná poloha města vůči příslušným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správním centrům.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Kulturní památky a památková zóna v centru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C82692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ěsta.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Okolní příroda – Tovačovské rybníky,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Tovačovská jezera, lužní lesy.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 Aktivní zájmové spolky působící ve městě.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 Vysoký potenciál pro rozvoj cestovního ruchu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ve městě – kulturní památky, příroda v okolí.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13. Velmi dobré podmínky pro kulturní 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a společenské vyžití občanů města.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 Velmi dobré podmínky pro sportovní vyžití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občanů města.</w:t>
            </w:r>
          </w:p>
        </w:tc>
        <w:tc>
          <w:tcPr>
            <w:tcW w:w="45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Nevyhovující stav některých místních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komunikací a chodníků.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Absence městské policie – hrozí nárůst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kriminality ve městě.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Ekologicky nestabilní území ohrožené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povodněmi – vysoké procento nestabilních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ploch, málo vzrostné zeleně.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Nedostatek zeleně a upravených parkových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ploch a klidových zón ve městě.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Stále nevyhovující stav a vzhled tovačovského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C82692">
              <w:rPr>
                <w:rFonts w:ascii="Times New Roman" w:hAnsi="Times New Roman" w:cs="Times New Roman"/>
              </w:rPr>
              <w:t>z</w:t>
            </w:r>
            <w:r>
              <w:rPr>
                <w:rFonts w:ascii="Times New Roman" w:hAnsi="Times New Roman" w:cs="Times New Roman"/>
              </w:rPr>
              <w:t>ámku.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3C10F1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2855EA">
              <w:rPr>
                <w:rFonts w:ascii="Times New Roman" w:hAnsi="Times New Roman" w:cs="Times New Roman"/>
              </w:rPr>
              <w:t>. Nedostatek veřejně přístupných dětských hřišť.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3C10F1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2855EA">
              <w:rPr>
                <w:rFonts w:ascii="Times New Roman" w:hAnsi="Times New Roman" w:cs="Times New Roman"/>
              </w:rPr>
              <w:t>. Starší zásahová technika JSDH Tovačov.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3C10F1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855EA">
              <w:rPr>
                <w:rFonts w:ascii="Times New Roman" w:hAnsi="Times New Roman" w:cs="Times New Roman"/>
              </w:rPr>
              <w:t>. Nezájem velkého počtu občanů o dění ve městě.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3C10F1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2855EA">
              <w:rPr>
                <w:rFonts w:ascii="Times New Roman" w:hAnsi="Times New Roman" w:cs="Times New Roman"/>
              </w:rPr>
              <w:t>. Absence cyklostezky ve městě a cyklostezek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vedoucích do Troubek a do Kojetína.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3C10F1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2855EA">
              <w:rPr>
                <w:rFonts w:ascii="Times New Roman" w:hAnsi="Times New Roman" w:cs="Times New Roman"/>
              </w:rPr>
              <w:t>. Nedostatek vhodných ploch pro individuální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výstavbu.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3C10F1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2855EA">
              <w:rPr>
                <w:rFonts w:ascii="Times New Roman" w:hAnsi="Times New Roman" w:cs="Times New Roman"/>
              </w:rPr>
              <w:t>. Nedostatek ubytovacích kapacit pro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návštěvníky města.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3C10F1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2855EA">
              <w:rPr>
                <w:rFonts w:ascii="Times New Roman" w:hAnsi="Times New Roman" w:cs="Times New Roman"/>
              </w:rPr>
              <w:t>. Nedostatek menších, startovacích nebo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sociálních bytů.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:rsidR="002855EA" w:rsidRDefault="003C10F1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2855EA">
              <w:rPr>
                <w:rFonts w:ascii="Times New Roman" w:hAnsi="Times New Roman" w:cs="Times New Roman"/>
              </w:rPr>
              <w:t xml:space="preserve">. Absence středně velkého kulturního </w:t>
            </w:r>
          </w:p>
          <w:p w:rsidR="002855EA" w:rsidRDefault="002855EA">
            <w:pPr>
              <w:pStyle w:val="Bezmezer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a společenského sálu ve městě.</w:t>
            </w:r>
          </w:p>
        </w:tc>
      </w:tr>
    </w:tbl>
    <w:p w:rsidR="002855EA" w:rsidRDefault="002855EA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026A19" w:rsidRDefault="00026A19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A4F55" w:rsidRPr="00695CD8" w:rsidRDefault="00695CD8" w:rsidP="00810EDB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CD8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7A4F55" w:rsidRPr="00695CD8">
        <w:rPr>
          <w:rFonts w:ascii="Times New Roman" w:hAnsi="Times New Roman" w:cs="Times New Roman"/>
          <w:b/>
          <w:sz w:val="28"/>
          <w:szCs w:val="28"/>
        </w:rPr>
        <w:t>Limity dalšího rozvoje</w:t>
      </w:r>
    </w:p>
    <w:p w:rsidR="007A4F55" w:rsidRDefault="007A4F55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548B4" w:rsidRDefault="006548B4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Další rozvoj města v následujících několika letech je závislý na řadě faktorů, které se nedají předem zcela přesně odhadnout.  Na pozitivní změny se většinou reaguje velmi lehce. Složitější situace nastává, pokud se jedná o změny negativní.</w:t>
      </w:r>
      <w:r w:rsidR="00A20879">
        <w:rPr>
          <w:rFonts w:ascii="Times New Roman" w:hAnsi="Times New Roman" w:cs="Times New Roman"/>
          <w:sz w:val="24"/>
          <w:szCs w:val="24"/>
        </w:rPr>
        <w:t xml:space="preserve"> Z těchto důvodů je třeba pojmenovat možné limity, které mohou další rozvoj zpomalovat nebo měnit.</w:t>
      </w:r>
    </w:p>
    <w:p w:rsidR="00A20879" w:rsidRDefault="00A20879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A20879" w:rsidRDefault="00A20879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Patří sem zejména:</w:t>
      </w:r>
    </w:p>
    <w:p w:rsidR="00A20879" w:rsidRDefault="00A20879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A20879" w:rsidRDefault="00A20879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Nedostatek lidských zdrojů</w:t>
      </w:r>
    </w:p>
    <w:p w:rsidR="00A20879" w:rsidRDefault="00A20879" w:rsidP="0023287D">
      <w:pPr>
        <w:pStyle w:val="Bezmezer"/>
        <w:numPr>
          <w:ilvl w:val="0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Městský úřad nebude mít dostatek kvalifikovaných pracovníků na přípravu, realizaci, kontrolu a udržitelnost plánovaných investičních akcí.</w:t>
      </w:r>
    </w:p>
    <w:p w:rsidR="00A20879" w:rsidRDefault="00A20879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A20879" w:rsidRDefault="00A20879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20879">
        <w:rPr>
          <w:rFonts w:ascii="Times New Roman" w:hAnsi="Times New Roman" w:cs="Times New Roman"/>
          <w:sz w:val="24"/>
          <w:szCs w:val="24"/>
          <w:u w:val="single"/>
        </w:rPr>
        <w:t>Nedostatek finančních prostředků</w:t>
      </w:r>
    </w:p>
    <w:p w:rsidR="00A20879" w:rsidRDefault="00A20879" w:rsidP="0023287D">
      <w:pPr>
        <w:pStyle w:val="Bezmezer"/>
        <w:numPr>
          <w:ilvl w:val="0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879">
        <w:rPr>
          <w:rFonts w:ascii="Times New Roman" w:hAnsi="Times New Roman" w:cs="Times New Roman"/>
          <w:sz w:val="24"/>
          <w:szCs w:val="24"/>
        </w:rPr>
        <w:t>Město Tovačov nebude mít dostatek finančních prostředků</w:t>
      </w:r>
      <w:r>
        <w:rPr>
          <w:rFonts w:ascii="Times New Roman" w:hAnsi="Times New Roman" w:cs="Times New Roman"/>
          <w:sz w:val="24"/>
          <w:szCs w:val="24"/>
        </w:rPr>
        <w:t xml:space="preserve"> na plánované akce rozvoje</w:t>
      </w:r>
      <w:r w:rsidR="0023287D">
        <w:rPr>
          <w:rFonts w:ascii="Times New Roman" w:hAnsi="Times New Roman" w:cs="Times New Roman"/>
          <w:sz w:val="24"/>
          <w:szCs w:val="24"/>
        </w:rPr>
        <w:t>.</w:t>
      </w:r>
      <w:r w:rsidRPr="00A208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287D" w:rsidRDefault="0023287D" w:rsidP="0023287D">
      <w:pPr>
        <w:pStyle w:val="Bezmezer"/>
        <w:numPr>
          <w:ilvl w:val="0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Město Tovačov neuspěje s žádostmi o dotace na financování plánovaných akcí rozvoje.</w:t>
      </w:r>
    </w:p>
    <w:p w:rsidR="0023287D" w:rsidRDefault="0023287D" w:rsidP="0023287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23287D" w:rsidRDefault="0023287D" w:rsidP="0023287D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Změna postoje samosprávy města</w:t>
      </w:r>
    </w:p>
    <w:p w:rsidR="0023287D" w:rsidRPr="0023287D" w:rsidRDefault="0023287D" w:rsidP="0023287D">
      <w:pPr>
        <w:pStyle w:val="Bezmezer"/>
        <w:numPr>
          <w:ilvl w:val="0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287D">
        <w:rPr>
          <w:rFonts w:ascii="Times New Roman" w:hAnsi="Times New Roman" w:cs="Times New Roman"/>
          <w:sz w:val="24"/>
          <w:szCs w:val="24"/>
        </w:rPr>
        <w:t xml:space="preserve">Po komunálních volbách v roce </w:t>
      </w:r>
      <w:r>
        <w:rPr>
          <w:rFonts w:ascii="Times New Roman" w:hAnsi="Times New Roman" w:cs="Times New Roman"/>
          <w:sz w:val="24"/>
          <w:szCs w:val="24"/>
        </w:rPr>
        <w:t>2018 nebude nově zvolená samospráva pokračovat v nastaveném programu rozvoje města.</w:t>
      </w:r>
    </w:p>
    <w:p w:rsidR="007A4F55" w:rsidRDefault="007A4F55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A4F55" w:rsidRDefault="007A4F55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A4F55" w:rsidRDefault="007A4F55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A4F55" w:rsidRDefault="007A4F55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A4F55" w:rsidRDefault="007A4F55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A4F55" w:rsidRDefault="007A4F55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A4F55" w:rsidRDefault="007A4F55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A4F55" w:rsidRDefault="007A4F55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A4F55" w:rsidRDefault="007A4F55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A4F55" w:rsidRDefault="007A4F55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A4F55" w:rsidRDefault="007A4F55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A4F55" w:rsidRDefault="007A4F55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A4F55" w:rsidRDefault="007A4F55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95CD8" w:rsidRDefault="00695CD8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95CD8" w:rsidRDefault="00695CD8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95CD8" w:rsidRDefault="00695CD8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95CD8" w:rsidRDefault="00695CD8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95CD8" w:rsidRDefault="00695CD8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95CD8" w:rsidRDefault="00695CD8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95CD8" w:rsidRDefault="00695CD8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95CD8" w:rsidRDefault="00695CD8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95CD8" w:rsidRDefault="00695CD8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95CD8" w:rsidRDefault="00695CD8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95CD8" w:rsidRDefault="00695CD8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95CD8" w:rsidRDefault="00695CD8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95CD8" w:rsidRDefault="00695CD8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95CD8" w:rsidRDefault="00695CD8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CE0A46" w:rsidRDefault="00CE0A46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95CD8" w:rsidRDefault="00695CD8" w:rsidP="00810ED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23287D" w:rsidRDefault="0023287D" w:rsidP="007A4F5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A4F55" w:rsidRPr="001E6184" w:rsidRDefault="007A4F55" w:rsidP="007A4F55">
      <w:pPr>
        <w:pStyle w:val="Bezmezer"/>
        <w:rPr>
          <w:rFonts w:ascii="Times New Roman" w:hAnsi="Times New Roman" w:cs="Times New Roman"/>
          <w:b/>
          <w:sz w:val="36"/>
          <w:szCs w:val="36"/>
        </w:rPr>
      </w:pPr>
      <w:r w:rsidRPr="001E6184">
        <w:rPr>
          <w:rFonts w:ascii="Times New Roman" w:hAnsi="Times New Roman" w:cs="Times New Roman"/>
          <w:b/>
          <w:sz w:val="36"/>
          <w:szCs w:val="36"/>
        </w:rPr>
        <w:lastRenderedPageBreak/>
        <w:t>B.</w:t>
      </w:r>
      <w:r w:rsidRPr="001E6184">
        <w:rPr>
          <w:rFonts w:ascii="Times New Roman" w:hAnsi="Times New Roman" w:cs="Times New Roman"/>
          <w:b/>
          <w:sz w:val="36"/>
          <w:szCs w:val="36"/>
        </w:rPr>
        <w:tab/>
        <w:t>Návrhová část</w:t>
      </w:r>
    </w:p>
    <w:p w:rsidR="007A4F55" w:rsidRDefault="007A4F55" w:rsidP="007A4F55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783C37" w:rsidRDefault="007A4F55" w:rsidP="00783C37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B.1</w:t>
      </w:r>
      <w:r w:rsidRPr="001E6184">
        <w:rPr>
          <w:rFonts w:ascii="Times New Roman" w:hAnsi="Times New Roman" w:cs="Times New Roman"/>
          <w:b/>
          <w:sz w:val="32"/>
          <w:szCs w:val="32"/>
        </w:rPr>
        <w:tab/>
        <w:t>Strategická vize</w:t>
      </w:r>
    </w:p>
    <w:p w:rsidR="00783C37" w:rsidRDefault="00783C37" w:rsidP="00783C37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ED38CD" w:rsidRPr="00783C37" w:rsidRDefault="00ED38CD" w:rsidP="00783C37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cs-CZ"/>
        </w:rPr>
        <w:t>Formulace vize</w:t>
      </w:r>
    </w:p>
    <w:p w:rsidR="007A4F55" w:rsidRDefault="007A4F55" w:rsidP="00FD519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Vize představuje dlouhodobý obraz budoucnosti našeho města. Obraz toho, jak se bude naše město měnit a rozvíjet. Zahrnuje soubor představ a priorit města.</w:t>
      </w:r>
      <w:r w:rsidR="00FD519D">
        <w:rPr>
          <w:rFonts w:ascii="Times New Roman" w:hAnsi="Times New Roman" w:cs="Times New Roman"/>
          <w:sz w:val="24"/>
          <w:szCs w:val="24"/>
        </w:rPr>
        <w:t xml:space="preserve"> Vize je „směrovkou“ rozvoje.</w:t>
      </w:r>
    </w:p>
    <w:p w:rsidR="00ED38CD" w:rsidRDefault="00ED38CD" w:rsidP="00FD519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D38CD" w:rsidRPr="00ED38CD" w:rsidRDefault="00ED38CD" w:rsidP="00ED38CD">
      <w:pPr>
        <w:jc w:val="both"/>
        <w:rPr>
          <w:rFonts w:ascii="Times New Roman" w:hAnsi="Times New Roman" w:cs="Times New Roman"/>
          <w:sz w:val="24"/>
          <w:szCs w:val="24"/>
        </w:rPr>
      </w:pPr>
      <w:r w:rsidRPr="00ED38CD">
        <w:rPr>
          <w:rFonts w:ascii="Times New Roman" w:hAnsi="Times New Roman" w:cs="Times New Roman"/>
          <w:sz w:val="24"/>
          <w:szCs w:val="24"/>
        </w:rPr>
        <w:t>Co chceme a kam kráčíme = naše vize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38CD" w:rsidRPr="00ED38CD" w:rsidRDefault="00ED38CD" w:rsidP="00ED38CD">
      <w:pPr>
        <w:shd w:val="clear" w:color="auto" w:fill="E6E6E6"/>
        <w:jc w:val="both"/>
        <w:rPr>
          <w:rFonts w:ascii="Times New Roman" w:hAnsi="Times New Roman" w:cs="Times New Roman"/>
          <w:sz w:val="24"/>
          <w:szCs w:val="24"/>
        </w:rPr>
      </w:pPr>
      <w:r w:rsidRPr="00ED38CD">
        <w:rPr>
          <w:rFonts w:ascii="Times New Roman" w:hAnsi="Times New Roman" w:cs="Times New Roman"/>
          <w:sz w:val="24"/>
          <w:szCs w:val="24"/>
        </w:rPr>
        <w:t>Naše vize je jasně definovaný, věrohodný a realistický obraz toho, čeho chceme v našem městě dosáhnout. Odráží potřeby občanů našeho města a také kroky vedoucí k celko</w:t>
      </w:r>
      <w:r>
        <w:rPr>
          <w:rFonts w:ascii="Times New Roman" w:hAnsi="Times New Roman" w:cs="Times New Roman"/>
          <w:sz w:val="24"/>
          <w:szCs w:val="24"/>
        </w:rPr>
        <w:t>vému zlepšení současného stavu.</w:t>
      </w:r>
    </w:p>
    <w:p w:rsidR="00ED38CD" w:rsidRPr="00516D94" w:rsidRDefault="00ED38CD" w:rsidP="00516D94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16D94">
        <w:rPr>
          <w:rFonts w:ascii="Times New Roman" w:hAnsi="Times New Roman" w:cs="Times New Roman"/>
          <w:sz w:val="24"/>
          <w:szCs w:val="24"/>
        </w:rPr>
        <w:t>Aby byla naše vize efektivní, musí být:</w:t>
      </w:r>
    </w:p>
    <w:p w:rsidR="00ED38CD" w:rsidRPr="00516D94" w:rsidRDefault="00ED38CD" w:rsidP="00045ACB">
      <w:pPr>
        <w:pStyle w:val="Bezmezer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516D94">
        <w:rPr>
          <w:rFonts w:ascii="Times New Roman" w:hAnsi="Times New Roman" w:cs="Times New Roman"/>
          <w:sz w:val="24"/>
          <w:szCs w:val="24"/>
        </w:rPr>
        <w:t>výzvou náročnou, ale i realistickou zároveň</w:t>
      </w:r>
    </w:p>
    <w:p w:rsidR="00ED38CD" w:rsidRPr="00516D94" w:rsidRDefault="00ED38CD" w:rsidP="00045ACB">
      <w:pPr>
        <w:pStyle w:val="Bezmezer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516D94">
        <w:rPr>
          <w:rFonts w:ascii="Times New Roman" w:hAnsi="Times New Roman" w:cs="Times New Roman"/>
          <w:sz w:val="24"/>
          <w:szCs w:val="24"/>
        </w:rPr>
        <w:t>jasnou a srozumitelnou všem občanům</w:t>
      </w:r>
    </w:p>
    <w:p w:rsidR="00ED38CD" w:rsidRPr="00516D94" w:rsidRDefault="00ED38CD" w:rsidP="00045ACB">
      <w:pPr>
        <w:pStyle w:val="Bezmezer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516D94">
        <w:rPr>
          <w:rFonts w:ascii="Times New Roman" w:hAnsi="Times New Roman" w:cs="Times New Roman"/>
          <w:sz w:val="24"/>
          <w:szCs w:val="24"/>
        </w:rPr>
        <w:t>snadno zapamatovatelnou</w:t>
      </w:r>
    </w:p>
    <w:p w:rsidR="00ED38CD" w:rsidRPr="00516D94" w:rsidRDefault="00ED38CD" w:rsidP="00045ACB">
      <w:pPr>
        <w:pStyle w:val="Bezmezer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516D94">
        <w:rPr>
          <w:rFonts w:ascii="Times New Roman" w:hAnsi="Times New Roman" w:cs="Times New Roman"/>
          <w:sz w:val="24"/>
          <w:szCs w:val="24"/>
        </w:rPr>
        <w:t>motivující</w:t>
      </w:r>
      <w:r w:rsidR="00516D94">
        <w:rPr>
          <w:rFonts w:ascii="Times New Roman" w:hAnsi="Times New Roman" w:cs="Times New Roman"/>
          <w:sz w:val="24"/>
          <w:szCs w:val="24"/>
        </w:rPr>
        <w:t xml:space="preserve">, </w:t>
      </w:r>
      <w:r w:rsidRPr="00516D94">
        <w:rPr>
          <w:rFonts w:ascii="Times New Roman" w:hAnsi="Times New Roman" w:cs="Times New Roman"/>
          <w:sz w:val="24"/>
          <w:szCs w:val="24"/>
        </w:rPr>
        <w:t>mobilizující, vyžadující zodpovědnost od všech</w:t>
      </w:r>
    </w:p>
    <w:p w:rsidR="00ED38CD" w:rsidRPr="00516D94" w:rsidRDefault="00ED38CD" w:rsidP="00045ACB">
      <w:pPr>
        <w:pStyle w:val="Bezmezer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516D94">
        <w:rPr>
          <w:rFonts w:ascii="Times New Roman" w:hAnsi="Times New Roman" w:cs="Times New Roman"/>
          <w:sz w:val="24"/>
          <w:szCs w:val="24"/>
        </w:rPr>
        <w:t>hodnotově orientovanou</w:t>
      </w:r>
    </w:p>
    <w:p w:rsidR="00ED38CD" w:rsidRPr="00516D94" w:rsidRDefault="00ED38CD" w:rsidP="00045ACB">
      <w:pPr>
        <w:pStyle w:val="Bezmezer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516D94">
        <w:rPr>
          <w:rFonts w:ascii="Times New Roman" w:hAnsi="Times New Roman" w:cs="Times New Roman"/>
          <w:sz w:val="24"/>
          <w:szCs w:val="24"/>
        </w:rPr>
        <w:t>spojenou s potřebami občanů.</w:t>
      </w:r>
    </w:p>
    <w:p w:rsidR="001A660F" w:rsidRDefault="001A660F" w:rsidP="001A66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8CD" w:rsidRDefault="001A660F" w:rsidP="00ED3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Formulace vize je násle</w:t>
      </w:r>
      <w:r w:rsidR="00516D94">
        <w:rPr>
          <w:rFonts w:ascii="Times New Roman" w:hAnsi="Times New Roman" w:cs="Times New Roman"/>
          <w:sz w:val="24"/>
          <w:szCs w:val="24"/>
        </w:rPr>
        <w:t>dující:</w:t>
      </w:r>
    </w:p>
    <w:p w:rsidR="00A61E3A" w:rsidRDefault="00DC2AA6" w:rsidP="00A75187">
      <w:pP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Tovačov je malé, efektivně hospodařící a bezpečné město</w:t>
      </w:r>
      <w:r w:rsidR="00A61E3A">
        <w:rPr>
          <w:rFonts w:ascii="Times New Roman" w:hAnsi="Times New Roman" w:cs="Times New Roman"/>
          <w:sz w:val="24"/>
          <w:szCs w:val="24"/>
        </w:rPr>
        <w:t xml:space="preserve"> s kvalitní infrastrukturou</w:t>
      </w:r>
      <w:r w:rsidR="00A75187">
        <w:rPr>
          <w:rFonts w:ascii="Times New Roman" w:hAnsi="Times New Roman" w:cs="Times New Roman"/>
          <w:sz w:val="24"/>
          <w:szCs w:val="24"/>
        </w:rPr>
        <w:t xml:space="preserve"> a službami, zdravým životním prostředím, moderním školstvím a zdravotnictvím, dobrými </w:t>
      </w:r>
      <w:r>
        <w:rPr>
          <w:rFonts w:ascii="Times New Roman" w:hAnsi="Times New Roman" w:cs="Times New Roman"/>
          <w:sz w:val="24"/>
          <w:szCs w:val="24"/>
        </w:rPr>
        <w:t>podmínkami pro podnikání. Město</w:t>
      </w:r>
      <w:r w:rsidR="00A75187">
        <w:rPr>
          <w:rFonts w:ascii="Times New Roman" w:hAnsi="Times New Roman" w:cs="Times New Roman"/>
          <w:sz w:val="24"/>
          <w:szCs w:val="24"/>
        </w:rPr>
        <w:t xml:space="preserve"> s nízkou nezaměstnaností, </w:t>
      </w:r>
      <w:r w:rsidR="001A660F">
        <w:rPr>
          <w:rFonts w:ascii="Times New Roman" w:hAnsi="Times New Roman" w:cs="Times New Roman"/>
          <w:sz w:val="24"/>
          <w:szCs w:val="24"/>
        </w:rPr>
        <w:t xml:space="preserve">odbornou památkovou péčí a </w:t>
      </w:r>
      <w:r w:rsidR="00A75187">
        <w:rPr>
          <w:rFonts w:ascii="Times New Roman" w:hAnsi="Times New Roman" w:cs="Times New Roman"/>
          <w:sz w:val="24"/>
          <w:szCs w:val="24"/>
        </w:rPr>
        <w:t>rozvíjej</w:t>
      </w:r>
      <w:r>
        <w:rPr>
          <w:rFonts w:ascii="Times New Roman" w:hAnsi="Times New Roman" w:cs="Times New Roman"/>
          <w:sz w:val="24"/>
          <w:szCs w:val="24"/>
        </w:rPr>
        <w:t>ícím se cestovním ruchem. Město</w:t>
      </w:r>
      <w:r w:rsidR="00A75187">
        <w:rPr>
          <w:rFonts w:ascii="Times New Roman" w:hAnsi="Times New Roman" w:cs="Times New Roman"/>
          <w:sz w:val="24"/>
          <w:szCs w:val="24"/>
        </w:rPr>
        <w:t xml:space="preserve"> s bohatým kulturním, sportovní</w:t>
      </w:r>
      <w:r>
        <w:rPr>
          <w:rFonts w:ascii="Times New Roman" w:hAnsi="Times New Roman" w:cs="Times New Roman"/>
          <w:sz w:val="24"/>
          <w:szCs w:val="24"/>
        </w:rPr>
        <w:t>m a společenským životem. Město</w:t>
      </w:r>
      <w:r w:rsidR="00A75187">
        <w:rPr>
          <w:rFonts w:ascii="Times New Roman" w:hAnsi="Times New Roman" w:cs="Times New Roman"/>
          <w:sz w:val="24"/>
          <w:szCs w:val="24"/>
        </w:rPr>
        <w:t xml:space="preserve"> s důstojnými podmínkami pro senior</w:t>
      </w:r>
      <w:r>
        <w:rPr>
          <w:rFonts w:ascii="Times New Roman" w:hAnsi="Times New Roman" w:cs="Times New Roman"/>
          <w:sz w:val="24"/>
          <w:szCs w:val="24"/>
        </w:rPr>
        <w:t>y a mladé rodiny s dětmi. Město</w:t>
      </w:r>
      <w:r w:rsidR="00A75187">
        <w:rPr>
          <w:rFonts w:ascii="Times New Roman" w:hAnsi="Times New Roman" w:cs="Times New Roman"/>
          <w:sz w:val="24"/>
          <w:szCs w:val="24"/>
        </w:rPr>
        <w:t xml:space="preserve">, ve kterém žijí </w:t>
      </w:r>
      <w:r w:rsidR="001A660F">
        <w:rPr>
          <w:rFonts w:ascii="Times New Roman" w:hAnsi="Times New Roman" w:cs="Times New Roman"/>
          <w:sz w:val="24"/>
          <w:szCs w:val="24"/>
        </w:rPr>
        <w:t xml:space="preserve">šťastní a </w:t>
      </w:r>
      <w:r w:rsidR="00A75187">
        <w:rPr>
          <w:rFonts w:ascii="Times New Roman" w:hAnsi="Times New Roman" w:cs="Times New Roman"/>
          <w:sz w:val="24"/>
          <w:szCs w:val="24"/>
        </w:rPr>
        <w:t>spokojení lidé.</w:t>
      </w:r>
    </w:p>
    <w:p w:rsidR="001A5916" w:rsidRDefault="001A5916" w:rsidP="00ED38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4BB3" w:rsidRDefault="00304BB3" w:rsidP="00ED38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8CD" w:rsidRPr="00304BB3" w:rsidRDefault="00304BB3" w:rsidP="00ED38C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04BB3">
        <w:rPr>
          <w:rFonts w:ascii="Times New Roman" w:hAnsi="Times New Roman" w:cs="Times New Roman"/>
          <w:b/>
          <w:sz w:val="32"/>
          <w:szCs w:val="32"/>
        </w:rPr>
        <w:t>B.2</w:t>
      </w:r>
      <w:r w:rsidR="00ED38CD" w:rsidRPr="00304BB3">
        <w:rPr>
          <w:rFonts w:ascii="Times New Roman" w:hAnsi="Times New Roman" w:cs="Times New Roman"/>
          <w:b/>
          <w:sz w:val="32"/>
          <w:szCs w:val="32"/>
        </w:rPr>
        <w:t xml:space="preserve"> Dlouhodobé strategické cíle</w:t>
      </w:r>
    </w:p>
    <w:p w:rsidR="00ED38CD" w:rsidRDefault="00ED38CD" w:rsidP="00ED3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8CD" w:rsidRPr="00ED38CD" w:rsidRDefault="00ED38CD" w:rsidP="00ED3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základě výstupů analytické část</w:t>
      </w:r>
      <w:r w:rsidR="00DC2AA6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 xml:space="preserve">je možné definovat dlouhodobé strategické cíle. Jejich naplňování je dále rozpracováno pomocí opatření a aktivit </w:t>
      </w:r>
      <w:r w:rsidR="00F3387B">
        <w:rPr>
          <w:rFonts w:ascii="Times New Roman" w:hAnsi="Times New Roman" w:cs="Times New Roman"/>
          <w:sz w:val="24"/>
          <w:szCs w:val="24"/>
        </w:rPr>
        <w:t>uvedených v části B.2.</w:t>
      </w:r>
    </w:p>
    <w:p w:rsidR="00ED38CD" w:rsidRDefault="0091250D" w:rsidP="00FD519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základní stavební kameny rozvoje města v následujících několika letech</w:t>
      </w:r>
      <w:r w:rsidR="003C10F1">
        <w:rPr>
          <w:rFonts w:ascii="Times New Roman" w:hAnsi="Times New Roman" w:cs="Times New Roman"/>
          <w:sz w:val="24"/>
          <w:szCs w:val="24"/>
        </w:rPr>
        <w:t xml:space="preserve"> je možné považovat těchto devět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1E3A">
        <w:rPr>
          <w:rFonts w:ascii="Times New Roman" w:hAnsi="Times New Roman" w:cs="Times New Roman"/>
          <w:sz w:val="24"/>
          <w:szCs w:val="24"/>
        </w:rPr>
        <w:t>dlouhodobých strategických cílů</w:t>
      </w:r>
      <w:r w:rsidR="00B940FC">
        <w:rPr>
          <w:rFonts w:ascii="Times New Roman" w:hAnsi="Times New Roman" w:cs="Times New Roman"/>
          <w:sz w:val="24"/>
          <w:szCs w:val="24"/>
        </w:rPr>
        <w:t>:</w:t>
      </w:r>
    </w:p>
    <w:p w:rsidR="00B940FC" w:rsidRDefault="00B940FC" w:rsidP="00FD519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DB33A3" w:rsidRDefault="00DB33A3" w:rsidP="00DB33A3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Kvalitní městská infrastruktura</w:t>
      </w:r>
    </w:p>
    <w:p w:rsidR="00DB33A3" w:rsidRDefault="00DB33A3" w:rsidP="00DB33A3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Bezpečné město</w:t>
      </w:r>
    </w:p>
    <w:p w:rsidR="00DB33A3" w:rsidRDefault="00DB33A3" w:rsidP="00DB33A3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Zdravé životní prostředí</w:t>
      </w:r>
    </w:p>
    <w:p w:rsidR="009F0E2F" w:rsidRPr="00E31B51" w:rsidRDefault="009F0E2F" w:rsidP="009F0E2F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Důstojné podmínky pro seniory a mladé rodiny s dětmi</w:t>
      </w:r>
    </w:p>
    <w:p w:rsidR="009F0E2F" w:rsidRDefault="009F0E2F" w:rsidP="009F0E2F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Moderní školství a zdravotnictví</w:t>
      </w:r>
    </w:p>
    <w:p w:rsidR="009F0E2F" w:rsidRDefault="00B940FC" w:rsidP="00FD519D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0E2F">
        <w:rPr>
          <w:rFonts w:ascii="Times New Roman" w:hAnsi="Times New Roman" w:cs="Times New Roman"/>
          <w:sz w:val="24"/>
          <w:szCs w:val="24"/>
        </w:rPr>
        <w:t>Malé efektivní město</w:t>
      </w:r>
    </w:p>
    <w:p w:rsidR="00A61E3A" w:rsidRDefault="00A61E3A" w:rsidP="00FD519D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0E2F">
        <w:rPr>
          <w:rFonts w:ascii="Times New Roman" w:hAnsi="Times New Roman" w:cs="Times New Roman"/>
          <w:sz w:val="24"/>
          <w:szCs w:val="24"/>
        </w:rPr>
        <w:t>Odborná památková péče</w:t>
      </w:r>
    </w:p>
    <w:p w:rsidR="00A61E3A" w:rsidRDefault="00FB2680" w:rsidP="00FD519D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0E2F">
        <w:rPr>
          <w:rFonts w:ascii="Times New Roman" w:hAnsi="Times New Roman" w:cs="Times New Roman"/>
          <w:sz w:val="24"/>
          <w:szCs w:val="24"/>
        </w:rPr>
        <w:t xml:space="preserve">Rozvoj </w:t>
      </w:r>
      <w:r w:rsidR="00A61E3A" w:rsidRPr="009F0E2F">
        <w:rPr>
          <w:rFonts w:ascii="Times New Roman" w:hAnsi="Times New Roman" w:cs="Times New Roman"/>
          <w:sz w:val="24"/>
          <w:szCs w:val="24"/>
        </w:rPr>
        <w:t>cestovní</w:t>
      </w:r>
      <w:r w:rsidRPr="009F0E2F">
        <w:rPr>
          <w:rFonts w:ascii="Times New Roman" w:hAnsi="Times New Roman" w:cs="Times New Roman"/>
          <w:sz w:val="24"/>
          <w:szCs w:val="24"/>
        </w:rPr>
        <w:t>ho</w:t>
      </w:r>
      <w:r w:rsidR="00A61E3A" w:rsidRPr="009F0E2F">
        <w:rPr>
          <w:rFonts w:ascii="Times New Roman" w:hAnsi="Times New Roman" w:cs="Times New Roman"/>
          <w:sz w:val="24"/>
          <w:szCs w:val="24"/>
        </w:rPr>
        <w:t xml:space="preserve"> ruch</w:t>
      </w:r>
      <w:r w:rsidRPr="009F0E2F">
        <w:rPr>
          <w:rFonts w:ascii="Times New Roman" w:hAnsi="Times New Roman" w:cs="Times New Roman"/>
          <w:sz w:val="24"/>
          <w:szCs w:val="24"/>
        </w:rPr>
        <w:t>u</w:t>
      </w:r>
    </w:p>
    <w:p w:rsidR="009F0E2F" w:rsidRPr="00BD51B2" w:rsidRDefault="0091250D" w:rsidP="00516D94">
      <w:pPr>
        <w:pStyle w:val="Bezmezer"/>
        <w:numPr>
          <w:ilvl w:val="0"/>
          <w:numId w:val="7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0E2F">
        <w:rPr>
          <w:rFonts w:ascii="Times New Roman" w:hAnsi="Times New Roman" w:cs="Times New Roman"/>
          <w:sz w:val="24"/>
          <w:szCs w:val="24"/>
        </w:rPr>
        <w:t>Bohatý kulturní, sportovní</w:t>
      </w:r>
      <w:r w:rsidR="00A61E3A" w:rsidRPr="009F0E2F">
        <w:rPr>
          <w:rFonts w:ascii="Times New Roman" w:hAnsi="Times New Roman" w:cs="Times New Roman"/>
          <w:sz w:val="24"/>
          <w:szCs w:val="24"/>
        </w:rPr>
        <w:t xml:space="preserve"> a společenský život</w:t>
      </w:r>
    </w:p>
    <w:p w:rsidR="00783C37" w:rsidRDefault="00783C37" w:rsidP="00516D94">
      <w:pPr>
        <w:pStyle w:val="Bezmezer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E0A46" w:rsidRDefault="00CE0A46" w:rsidP="00516D94">
      <w:pPr>
        <w:pStyle w:val="Bezmezer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A4F55" w:rsidRPr="00516D94" w:rsidRDefault="00304BB3" w:rsidP="00516D9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B.3</w:t>
      </w:r>
      <w:r w:rsidR="00772E22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772E22" w:rsidRPr="001E6184">
        <w:rPr>
          <w:rFonts w:ascii="Times New Roman" w:hAnsi="Times New Roman" w:cs="Times New Roman"/>
          <w:b/>
          <w:sz w:val="32"/>
          <w:szCs w:val="32"/>
        </w:rPr>
        <w:t>Opatření</w:t>
      </w:r>
      <w:r w:rsidR="00772E22">
        <w:rPr>
          <w:rFonts w:ascii="Times New Roman" w:hAnsi="Times New Roman" w:cs="Times New Roman"/>
          <w:b/>
          <w:sz w:val="32"/>
          <w:szCs w:val="32"/>
        </w:rPr>
        <w:t xml:space="preserve"> a </w:t>
      </w:r>
      <w:r w:rsidR="00772E22" w:rsidRPr="001E6184">
        <w:rPr>
          <w:rFonts w:ascii="Times New Roman" w:hAnsi="Times New Roman" w:cs="Times New Roman"/>
          <w:b/>
          <w:sz w:val="32"/>
          <w:szCs w:val="32"/>
        </w:rPr>
        <w:t>aktivity</w:t>
      </w:r>
    </w:p>
    <w:p w:rsidR="00772E22" w:rsidRDefault="00772E22" w:rsidP="007A4F55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9F4B87" w:rsidRDefault="00772E22" w:rsidP="00772E2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Opatření a aktivity formulují způsoby naplňování vize ve střednědobém období. </w:t>
      </w:r>
    </w:p>
    <w:p w:rsidR="009F4B87" w:rsidRDefault="009F4B87" w:rsidP="00772E2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F4B87" w:rsidRPr="009F4B87" w:rsidRDefault="009F4B87" w:rsidP="00772E22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B87">
        <w:rPr>
          <w:rFonts w:ascii="Times New Roman" w:hAnsi="Times New Roman" w:cs="Times New Roman"/>
          <w:b/>
          <w:sz w:val="24"/>
          <w:szCs w:val="24"/>
        </w:rPr>
        <w:t>Opatření</w:t>
      </w:r>
    </w:p>
    <w:p w:rsidR="00772E22" w:rsidRDefault="00772E22" w:rsidP="00772E2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Každé opatření zastřešuje soubor aktivit  vedoucích k dosažení jednotlivých strategických cílů. Můžeme je chápat jako zásadní úkoly. Odvíjejí se od vize a mají střednědobý charakter. Jejich realizace se předpokládá v konkrétním časovém období (např. 4 roky volebního období). Jednotlivá opatření jsou pak naplňována prostřednictvím realizace konkrétních rozvojových aktivit.</w:t>
      </w:r>
    </w:p>
    <w:p w:rsidR="009F4B87" w:rsidRDefault="009F4B87" w:rsidP="00772E2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F4B87" w:rsidRDefault="009F4B87" w:rsidP="00772E22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Aktivity</w:t>
      </w:r>
    </w:p>
    <w:p w:rsidR="009F4B87" w:rsidRDefault="009F4B87" w:rsidP="00772E2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Každá aktivita označuje konkrétní akci nebo činnost v rámci opatření. U aktivity je stanovena důležitost, roky realizace, odpovědnost za realizaci, odhad nákladů na realizaci a zdroje financování. U každé aktivity je stanovena:</w:t>
      </w:r>
    </w:p>
    <w:p w:rsidR="009F4B87" w:rsidRDefault="009F4B87" w:rsidP="00045ACB">
      <w:pPr>
        <w:pStyle w:val="Bezmezer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Důležitost (priorita) – </w:t>
      </w:r>
      <w:r>
        <w:rPr>
          <w:rFonts w:ascii="Times New Roman" w:hAnsi="Times New Roman" w:cs="Times New Roman"/>
          <w:sz w:val="24"/>
          <w:szCs w:val="24"/>
        </w:rPr>
        <w:t>na základě porovnání významové důležitosti jednotlivých akt</w:t>
      </w:r>
      <w:r w:rsidR="003361DE">
        <w:rPr>
          <w:rFonts w:ascii="Times New Roman" w:hAnsi="Times New Roman" w:cs="Times New Roman"/>
          <w:sz w:val="24"/>
          <w:szCs w:val="24"/>
        </w:rPr>
        <w:t>ivit je stanoveno jejich pořadí a označení důležitosti - vysoká, střední nízká.</w:t>
      </w:r>
    </w:p>
    <w:p w:rsidR="00DA3AAA" w:rsidRDefault="00DA3AAA" w:rsidP="00045ACB">
      <w:pPr>
        <w:pStyle w:val="Bezmezer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Termíny – </w:t>
      </w:r>
      <w:r>
        <w:rPr>
          <w:rFonts w:ascii="Times New Roman" w:hAnsi="Times New Roman" w:cs="Times New Roman"/>
          <w:sz w:val="24"/>
          <w:szCs w:val="24"/>
        </w:rPr>
        <w:t>rok(y) realizace jsou stanoveny s ohledem na finanční možnosti a na logickou návaznost jednotlivých činností.</w:t>
      </w:r>
      <w:r w:rsidR="003361DE">
        <w:rPr>
          <w:rFonts w:ascii="Times New Roman" w:hAnsi="Times New Roman" w:cs="Times New Roman"/>
          <w:sz w:val="24"/>
          <w:szCs w:val="24"/>
        </w:rPr>
        <w:t xml:space="preserve"> U aktivit, které trvají po celé období platnosti PRO je uvedeno označení „průběžně“</w:t>
      </w:r>
    </w:p>
    <w:p w:rsidR="00DA3AAA" w:rsidRDefault="00DA3AAA" w:rsidP="00045ACB">
      <w:pPr>
        <w:pStyle w:val="Bezmezer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Odpovědnost za realizaci –</w:t>
      </w:r>
      <w:r>
        <w:rPr>
          <w:rFonts w:ascii="Times New Roman" w:hAnsi="Times New Roman" w:cs="Times New Roman"/>
          <w:sz w:val="24"/>
          <w:szCs w:val="24"/>
        </w:rPr>
        <w:t xml:space="preserve"> za faktickou realizaci jednotlivých aktivit je stanovena odpovědnost konkrétních subjektů nebo osob.</w:t>
      </w:r>
    </w:p>
    <w:p w:rsidR="00DA3AAA" w:rsidRDefault="00DA3AAA" w:rsidP="00045ACB">
      <w:pPr>
        <w:pStyle w:val="Bezmezer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Náklady –</w:t>
      </w:r>
      <w:r>
        <w:rPr>
          <w:rFonts w:ascii="Times New Roman" w:hAnsi="Times New Roman" w:cs="Times New Roman"/>
          <w:sz w:val="24"/>
          <w:szCs w:val="24"/>
        </w:rPr>
        <w:t xml:space="preserve"> u každé aktivity je uveden odhad finanční nákladů na realizaci.</w:t>
      </w:r>
    </w:p>
    <w:p w:rsidR="00DA3AAA" w:rsidRDefault="00DA3AAA" w:rsidP="00045ACB">
      <w:pPr>
        <w:pStyle w:val="Bezmezer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Zdroje financování –</w:t>
      </w:r>
      <w:r>
        <w:rPr>
          <w:rFonts w:ascii="Times New Roman" w:hAnsi="Times New Roman" w:cs="Times New Roman"/>
          <w:sz w:val="24"/>
          <w:szCs w:val="24"/>
        </w:rPr>
        <w:t xml:space="preserve"> jednotlivé aktivity jsou rozděleny na ty, které budou plně financované z rozpočtu města a na ty, jejich realizace se odvíjí od získání dotačních prostředků včetně uvedení předpokládaného zdroje, např. krajský rozpočet, státní rozpočet, fondy EU apod.</w:t>
      </w:r>
    </w:p>
    <w:p w:rsidR="00F61E48" w:rsidRDefault="00F61E48" w:rsidP="00DA3AA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F61E48" w:rsidRDefault="00F61E48" w:rsidP="00F61E4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Kvalitní městská infrastruktura</w:t>
      </w:r>
    </w:p>
    <w:p w:rsidR="00F61E48" w:rsidRDefault="00F61E48" w:rsidP="00F61E4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F61E48" w:rsidTr="00F61E48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F61E48" w:rsidRPr="0078138C" w:rsidRDefault="00F61E48" w:rsidP="00F61E48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F61E48" w:rsidRPr="00507D67" w:rsidRDefault="00F61E48" w:rsidP="00F61E48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Revitalizace místních komunikací ve vybraných ulicích města</w:t>
            </w:r>
          </w:p>
        </w:tc>
      </w:tr>
      <w:tr w:rsidR="00F61E48" w:rsidTr="00F61E48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F61E48" w:rsidRDefault="00F61E48" w:rsidP="00F61E48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F61E48" w:rsidTr="00F61E48">
        <w:trPr>
          <w:trHeight w:val="488"/>
        </w:trPr>
        <w:tc>
          <w:tcPr>
            <w:tcW w:w="2780" w:type="dxa"/>
          </w:tcPr>
          <w:p w:rsidR="00F61E48" w:rsidRPr="005031E6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Rekonstrukce </w:t>
            </w:r>
            <w:r w:rsidR="003C10F1">
              <w:rPr>
                <w:rFonts w:ascii="Times New Roman" w:hAnsi="Times New Roman" w:cs="Times New Roman"/>
              </w:rPr>
              <w:t xml:space="preserve">části komunikace na </w:t>
            </w:r>
            <w:proofErr w:type="spellStart"/>
            <w:r w:rsidR="003C10F1">
              <w:rPr>
                <w:rFonts w:ascii="Times New Roman" w:hAnsi="Times New Roman" w:cs="Times New Roman"/>
              </w:rPr>
              <w:t>Zvolenově</w:t>
            </w:r>
            <w:proofErr w:type="spellEnd"/>
          </w:p>
        </w:tc>
        <w:tc>
          <w:tcPr>
            <w:tcW w:w="1190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F61E48" w:rsidRPr="005031E6" w:rsidRDefault="003C10F1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F61E48" w:rsidRPr="00D045B5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F61E48" w:rsidRPr="005031E6" w:rsidRDefault="003C10F1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61E48">
              <w:rPr>
                <w:rFonts w:ascii="Times New Roman" w:hAnsi="Times New Roman" w:cs="Times New Roman"/>
              </w:rPr>
              <w:t> 000 000,-</w:t>
            </w:r>
          </w:p>
        </w:tc>
        <w:tc>
          <w:tcPr>
            <w:tcW w:w="1439" w:type="dxa"/>
          </w:tcPr>
          <w:p w:rsidR="00F61E48" w:rsidRPr="005031E6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1E48" w:rsidTr="00F61E48">
        <w:trPr>
          <w:trHeight w:val="750"/>
        </w:trPr>
        <w:tc>
          <w:tcPr>
            <w:tcW w:w="2780" w:type="dxa"/>
          </w:tcPr>
          <w:p w:rsidR="00F61E48" w:rsidRPr="005031E6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Rekonstrukce komunikace v ulici </w:t>
            </w:r>
            <w:proofErr w:type="spellStart"/>
            <w:r>
              <w:rPr>
                <w:rFonts w:ascii="Times New Roman" w:hAnsi="Times New Roman" w:cs="Times New Roman"/>
              </w:rPr>
              <w:t>Podvalí</w:t>
            </w:r>
            <w:proofErr w:type="spellEnd"/>
            <w:r>
              <w:rPr>
                <w:rFonts w:ascii="Times New Roman" w:hAnsi="Times New Roman" w:cs="Times New Roman"/>
              </w:rPr>
              <w:t xml:space="preserve"> u židovského hřbitova</w:t>
            </w:r>
            <w:r w:rsidR="003C10F1">
              <w:rPr>
                <w:rFonts w:ascii="Times New Roman" w:hAnsi="Times New Roman" w:cs="Times New Roman"/>
              </w:rPr>
              <w:t xml:space="preserve"> – II. etapa</w:t>
            </w:r>
          </w:p>
        </w:tc>
        <w:tc>
          <w:tcPr>
            <w:tcW w:w="1190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F61E48" w:rsidRPr="00D045B5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3 000 000,-</w:t>
            </w:r>
          </w:p>
        </w:tc>
        <w:tc>
          <w:tcPr>
            <w:tcW w:w="1439" w:type="dxa"/>
          </w:tcPr>
          <w:p w:rsidR="00F61E48" w:rsidRPr="005031E6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1E48" w:rsidTr="00F61E48">
        <w:trPr>
          <w:trHeight w:val="515"/>
        </w:trPr>
        <w:tc>
          <w:tcPr>
            <w:tcW w:w="2780" w:type="dxa"/>
          </w:tcPr>
          <w:p w:rsidR="00F61E48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Rekonstrukce komunikace v ulici Podzámčí</w:t>
            </w:r>
          </w:p>
        </w:tc>
        <w:tc>
          <w:tcPr>
            <w:tcW w:w="1190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440" w:type="dxa"/>
          </w:tcPr>
          <w:p w:rsidR="00F61E48" w:rsidRPr="00D045B5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4 000 000,-</w:t>
            </w:r>
          </w:p>
        </w:tc>
        <w:tc>
          <w:tcPr>
            <w:tcW w:w="1439" w:type="dxa"/>
          </w:tcPr>
          <w:p w:rsidR="00F61E48" w:rsidRPr="005031E6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1E48" w:rsidTr="00F61E48">
        <w:trPr>
          <w:trHeight w:val="463"/>
        </w:trPr>
        <w:tc>
          <w:tcPr>
            <w:tcW w:w="2780" w:type="dxa"/>
          </w:tcPr>
          <w:p w:rsidR="00F61E48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Rekonstrukce komunikace v ulici </w:t>
            </w:r>
            <w:proofErr w:type="spellStart"/>
            <w:r>
              <w:rPr>
                <w:rFonts w:ascii="Times New Roman" w:hAnsi="Times New Roman" w:cs="Times New Roman"/>
              </w:rPr>
              <w:t>Förchtgottova</w:t>
            </w:r>
            <w:proofErr w:type="spellEnd"/>
          </w:p>
        </w:tc>
        <w:tc>
          <w:tcPr>
            <w:tcW w:w="1190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F61E48" w:rsidRPr="00D045B5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3 000 000,-</w:t>
            </w:r>
          </w:p>
        </w:tc>
        <w:tc>
          <w:tcPr>
            <w:tcW w:w="1439" w:type="dxa"/>
          </w:tcPr>
          <w:p w:rsidR="00F61E48" w:rsidRPr="005031E6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E31B51" w:rsidTr="00DB33A3">
        <w:trPr>
          <w:trHeight w:val="876"/>
        </w:trPr>
        <w:tc>
          <w:tcPr>
            <w:tcW w:w="9028" w:type="dxa"/>
            <w:gridSpan w:val="6"/>
          </w:tcPr>
          <w:p w:rsidR="00E31B51" w:rsidRDefault="00E31B51" w:rsidP="00E31B51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E31B51" w:rsidRPr="005031E6" w:rsidRDefault="00E31B51" w:rsidP="00E31B51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Revitalizací místních komunikací dojde k výraznému zlepšení podmínek pro dopravní obslužnost ve městě a také podmínek pro pohyb obyvatel města. Výrazně se zlepší také celkový vzhled revitalizovaných ulic.</w:t>
            </w:r>
          </w:p>
        </w:tc>
      </w:tr>
    </w:tbl>
    <w:p w:rsidR="00F61E48" w:rsidRDefault="00F61E48" w:rsidP="00F61E4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31B51" w:rsidRDefault="00E31B51" w:rsidP="00F61E4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48089F" w:rsidRDefault="0048089F" w:rsidP="00F61E4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F61E48" w:rsidTr="00F61E48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F61E48" w:rsidRDefault="00F61E48" w:rsidP="00F61E48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  <w:p w:rsidR="00F61E48" w:rsidRPr="005031E6" w:rsidRDefault="00F61E48" w:rsidP="00F61E48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Rekonstrukce chodníků ve městě</w:t>
            </w:r>
          </w:p>
        </w:tc>
      </w:tr>
      <w:tr w:rsidR="00F61E48" w:rsidTr="00F61E48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F61E48" w:rsidRDefault="00F61E48" w:rsidP="00F61E48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F61E48" w:rsidTr="00F61E48">
        <w:trPr>
          <w:trHeight w:val="425"/>
        </w:trPr>
        <w:tc>
          <w:tcPr>
            <w:tcW w:w="2780" w:type="dxa"/>
          </w:tcPr>
          <w:p w:rsidR="00F61E48" w:rsidRPr="005031E6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Zpracování projektů na rekonstrukce vybraných chodníků včetně rozšíření o pruh pro cyklisty</w:t>
            </w:r>
          </w:p>
        </w:tc>
        <w:tc>
          <w:tcPr>
            <w:tcW w:w="1190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</w:t>
            </w:r>
          </w:p>
        </w:tc>
        <w:tc>
          <w:tcPr>
            <w:tcW w:w="1202" w:type="dxa"/>
          </w:tcPr>
          <w:p w:rsidR="00F61E48" w:rsidRPr="005031E6" w:rsidRDefault="00F61E48" w:rsidP="00F61E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200 000 Kč</w:t>
            </w:r>
          </w:p>
        </w:tc>
        <w:tc>
          <w:tcPr>
            <w:tcW w:w="1439" w:type="dxa"/>
          </w:tcPr>
          <w:p w:rsidR="00F61E48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E31B51" w:rsidTr="00F61E48">
        <w:trPr>
          <w:trHeight w:val="701"/>
        </w:trPr>
        <w:tc>
          <w:tcPr>
            <w:tcW w:w="2780" w:type="dxa"/>
          </w:tcPr>
          <w:p w:rsidR="00E31B51" w:rsidRPr="005031E6" w:rsidRDefault="00E31B51" w:rsidP="00E31B51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Rekonstrukce chodníku v části ulice </w:t>
            </w:r>
            <w:proofErr w:type="spellStart"/>
            <w:r>
              <w:rPr>
                <w:rFonts w:ascii="Times New Roman" w:hAnsi="Times New Roman" w:cs="Times New Roman"/>
              </w:rPr>
              <w:t>Förchtgottova</w:t>
            </w:r>
            <w:proofErr w:type="spellEnd"/>
          </w:p>
        </w:tc>
        <w:tc>
          <w:tcPr>
            <w:tcW w:w="1190" w:type="dxa"/>
          </w:tcPr>
          <w:p w:rsidR="00E31B51" w:rsidRPr="005031E6" w:rsidRDefault="00E31B51" w:rsidP="00E31B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E31B51" w:rsidRPr="005031E6" w:rsidRDefault="001278C7" w:rsidP="00E31B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E31B51" w:rsidRPr="005031E6" w:rsidRDefault="00E31B51" w:rsidP="00E31B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E31B51" w:rsidRPr="005031E6" w:rsidRDefault="00E31B51" w:rsidP="00E31B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350 000 Kč</w:t>
            </w:r>
          </w:p>
        </w:tc>
        <w:tc>
          <w:tcPr>
            <w:tcW w:w="1439" w:type="dxa"/>
          </w:tcPr>
          <w:p w:rsidR="00E31B51" w:rsidRPr="005031E6" w:rsidRDefault="00E31B51" w:rsidP="00E31B51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E31B51" w:rsidTr="00F61E48">
        <w:trPr>
          <w:trHeight w:val="475"/>
        </w:trPr>
        <w:tc>
          <w:tcPr>
            <w:tcW w:w="2780" w:type="dxa"/>
          </w:tcPr>
          <w:p w:rsidR="00E31B51" w:rsidRDefault="00E31B51" w:rsidP="00E31B51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Rekonstrukc</w:t>
            </w:r>
            <w:r w:rsidR="001278C7">
              <w:rPr>
                <w:rFonts w:ascii="Times New Roman" w:hAnsi="Times New Roman" w:cs="Times New Roman"/>
              </w:rPr>
              <w:t xml:space="preserve">e chodníku v části sídliště </w:t>
            </w:r>
            <w:proofErr w:type="spellStart"/>
            <w:r w:rsidR="001278C7">
              <w:rPr>
                <w:rFonts w:ascii="Times New Roman" w:hAnsi="Times New Roman" w:cs="Times New Roman"/>
              </w:rPr>
              <w:t>Zvolenov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90" w:type="dxa"/>
          </w:tcPr>
          <w:p w:rsidR="00E31B51" w:rsidRPr="005031E6" w:rsidRDefault="00E31B51" w:rsidP="00E31B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E31B51" w:rsidRPr="005031E6" w:rsidRDefault="001278C7" w:rsidP="00E31B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E31B51" w:rsidRPr="005031E6" w:rsidRDefault="00E31B51" w:rsidP="00E31B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E31B51" w:rsidRPr="005031E6" w:rsidRDefault="00E31B51" w:rsidP="00E31B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350 000 Kč</w:t>
            </w:r>
          </w:p>
        </w:tc>
        <w:tc>
          <w:tcPr>
            <w:tcW w:w="1439" w:type="dxa"/>
          </w:tcPr>
          <w:p w:rsidR="00E31B51" w:rsidRPr="005031E6" w:rsidRDefault="00E31B51" w:rsidP="00E31B51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E31B51" w:rsidTr="00F61E48">
        <w:trPr>
          <w:trHeight w:val="486"/>
        </w:trPr>
        <w:tc>
          <w:tcPr>
            <w:tcW w:w="2780" w:type="dxa"/>
          </w:tcPr>
          <w:p w:rsidR="00E31B51" w:rsidRDefault="00E31B51" w:rsidP="00E31B51">
            <w:pPr>
              <w:pStyle w:val="Bezmez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Rekostrukce</w:t>
            </w:r>
            <w:proofErr w:type="spellEnd"/>
            <w:r>
              <w:rPr>
                <w:rFonts w:ascii="Times New Roman" w:hAnsi="Times New Roman" w:cs="Times New Roman"/>
              </w:rPr>
              <w:t xml:space="preserve"> chodníku v části ulice Prostějovská</w:t>
            </w:r>
          </w:p>
        </w:tc>
        <w:tc>
          <w:tcPr>
            <w:tcW w:w="1190" w:type="dxa"/>
          </w:tcPr>
          <w:p w:rsidR="00E31B51" w:rsidRPr="005031E6" w:rsidRDefault="00E31B51" w:rsidP="00E31B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E31B51" w:rsidRPr="005031E6" w:rsidRDefault="00E31B51" w:rsidP="00E31B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440" w:type="dxa"/>
          </w:tcPr>
          <w:p w:rsidR="00E31B51" w:rsidRPr="005031E6" w:rsidRDefault="00E31B51" w:rsidP="00E31B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E31B51" w:rsidRPr="005031E6" w:rsidRDefault="00E31B51" w:rsidP="00E31B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350 000 Kč</w:t>
            </w:r>
          </w:p>
        </w:tc>
        <w:tc>
          <w:tcPr>
            <w:tcW w:w="1439" w:type="dxa"/>
          </w:tcPr>
          <w:p w:rsidR="00E31B51" w:rsidRPr="005031E6" w:rsidRDefault="00E31B51" w:rsidP="00E31B51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E31B51" w:rsidTr="00DB33A3">
        <w:trPr>
          <w:trHeight w:val="564"/>
        </w:trPr>
        <w:tc>
          <w:tcPr>
            <w:tcW w:w="9028" w:type="dxa"/>
            <w:gridSpan w:val="6"/>
          </w:tcPr>
          <w:p w:rsidR="00E31B51" w:rsidRDefault="00E31B51" w:rsidP="00E31B51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E31B51" w:rsidRPr="005031E6" w:rsidRDefault="00E31B51" w:rsidP="00E31B51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Nechat vypracovat realizační projektovou dokumentaci na rekonstrukce vybraných chodníků ve městě včetně rozšíření některých z nich o jízdní pruh pro cyklisty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Podvalí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Prostějovská, Nádražní, Široká, Olomoucká). Povrch chodníků</w:t>
            </w:r>
            <w:r w:rsidRPr="000724D7">
              <w:rPr>
                <w:rFonts w:ascii="Times New Roman" w:hAnsi="Times New Roman" w:cs="Times New Roman"/>
                <w:sz w:val="20"/>
                <w:szCs w:val="20"/>
              </w:rPr>
              <w:t xml:space="preserve"> zhotovit z betonové zámkové dlažby 200 x 100 x 60 mm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7B2985" w:rsidRDefault="007B2985" w:rsidP="00F61E4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F61E48" w:rsidTr="00F61E48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F61E48" w:rsidRPr="0078138C" w:rsidRDefault="00F61E48" w:rsidP="00F61E48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  <w:p w:rsidR="00F61E48" w:rsidRPr="00CA0ED4" w:rsidRDefault="00F61E48" w:rsidP="00F61E48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Vybudování nových parkovacích míst ve městě</w:t>
            </w:r>
          </w:p>
        </w:tc>
      </w:tr>
      <w:tr w:rsidR="00F61E48" w:rsidTr="00F61E48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F61E48" w:rsidRDefault="00F61E48" w:rsidP="00F61E48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F61E48" w:rsidTr="00F61E48">
        <w:trPr>
          <w:trHeight w:val="488"/>
        </w:trPr>
        <w:tc>
          <w:tcPr>
            <w:tcW w:w="2780" w:type="dxa"/>
          </w:tcPr>
          <w:p w:rsidR="00F61E48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Vybudování parkoviště v ulici Jiráskova</w:t>
            </w:r>
          </w:p>
        </w:tc>
        <w:tc>
          <w:tcPr>
            <w:tcW w:w="1190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F61E48" w:rsidRPr="00231D57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31D57"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500 000 Kč</w:t>
            </w:r>
          </w:p>
        </w:tc>
        <w:tc>
          <w:tcPr>
            <w:tcW w:w="1439" w:type="dxa"/>
          </w:tcPr>
          <w:p w:rsidR="00F61E48" w:rsidRPr="005031E6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1E48" w:rsidTr="00F61E48">
        <w:trPr>
          <w:trHeight w:val="738"/>
        </w:trPr>
        <w:tc>
          <w:tcPr>
            <w:tcW w:w="2780" w:type="dxa"/>
          </w:tcPr>
          <w:p w:rsidR="00F61E48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Vybudování parkoviště v ulici Podzámčí pod zdravotním střediskem</w:t>
            </w:r>
          </w:p>
        </w:tc>
        <w:tc>
          <w:tcPr>
            <w:tcW w:w="1190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61E48" w:rsidRPr="005031E6" w:rsidRDefault="001278C7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F61E48" w:rsidRPr="00231D57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31D57"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500 000 Kč</w:t>
            </w:r>
          </w:p>
        </w:tc>
        <w:tc>
          <w:tcPr>
            <w:tcW w:w="1439" w:type="dxa"/>
          </w:tcPr>
          <w:p w:rsidR="00F61E48" w:rsidRPr="005031E6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1E48" w:rsidTr="00F61E48">
        <w:trPr>
          <w:trHeight w:val="514"/>
        </w:trPr>
        <w:tc>
          <w:tcPr>
            <w:tcW w:w="2780" w:type="dxa"/>
          </w:tcPr>
          <w:p w:rsidR="00F61E48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Vybudování parkoviště na sídlišti </w:t>
            </w:r>
            <w:proofErr w:type="spellStart"/>
            <w:r>
              <w:rPr>
                <w:rFonts w:ascii="Times New Roman" w:hAnsi="Times New Roman" w:cs="Times New Roman"/>
              </w:rPr>
              <w:t>Zvolenov</w:t>
            </w:r>
            <w:proofErr w:type="spellEnd"/>
          </w:p>
        </w:tc>
        <w:tc>
          <w:tcPr>
            <w:tcW w:w="1190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61E48" w:rsidRPr="005031E6" w:rsidRDefault="001278C7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440" w:type="dxa"/>
          </w:tcPr>
          <w:p w:rsidR="00F61E48" w:rsidRPr="00231D57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31D57"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500 000 Kč</w:t>
            </w:r>
          </w:p>
        </w:tc>
        <w:tc>
          <w:tcPr>
            <w:tcW w:w="1439" w:type="dxa"/>
          </w:tcPr>
          <w:p w:rsidR="00F61E48" w:rsidRPr="005031E6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1E48" w:rsidTr="00F61E48">
        <w:trPr>
          <w:trHeight w:val="824"/>
        </w:trPr>
        <w:tc>
          <w:tcPr>
            <w:tcW w:w="9028" w:type="dxa"/>
            <w:gridSpan w:val="6"/>
          </w:tcPr>
          <w:p w:rsidR="00F61E48" w:rsidRDefault="00F61E48" w:rsidP="00F61E48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F61E48" w:rsidRPr="003361DE" w:rsidRDefault="00F61E48" w:rsidP="00F61E48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Jedná se o rozšíření parkovacích ploch na území města.</w:t>
            </w:r>
          </w:p>
          <w:p w:rsidR="00F61E48" w:rsidRDefault="00F61E48" w:rsidP="00F61E48">
            <w:pPr>
              <w:rPr>
                <w:rFonts w:ascii="Times New Roman" w:hAnsi="Times New Roman" w:cs="Times New Roman"/>
              </w:rPr>
            </w:pPr>
          </w:p>
        </w:tc>
      </w:tr>
    </w:tbl>
    <w:p w:rsidR="007B2985" w:rsidRDefault="007B2985" w:rsidP="00F61E4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F61E48" w:rsidTr="00F61E48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F61E48" w:rsidRPr="0078138C" w:rsidRDefault="00F61E48" w:rsidP="00F61E48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  <w:p w:rsidR="00F61E48" w:rsidRPr="00C66213" w:rsidRDefault="00F61E48" w:rsidP="00F61E48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Modernizace městského mobiliáře</w:t>
            </w:r>
          </w:p>
        </w:tc>
      </w:tr>
      <w:tr w:rsidR="00F61E48" w:rsidTr="00F61E48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F61E48" w:rsidRDefault="00F61E48" w:rsidP="00F61E48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F61E48" w:rsidTr="00F61E48">
        <w:trPr>
          <w:trHeight w:val="488"/>
        </w:trPr>
        <w:tc>
          <w:tcPr>
            <w:tcW w:w="2780" w:type="dxa"/>
          </w:tcPr>
          <w:p w:rsidR="00F61E48" w:rsidRPr="005031E6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Oprava a nátěr laviček v zámeckém parku</w:t>
            </w:r>
          </w:p>
        </w:tc>
        <w:tc>
          <w:tcPr>
            <w:tcW w:w="1190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F61E48" w:rsidRPr="00231D57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kastelánka zámku</w:t>
            </w:r>
          </w:p>
        </w:tc>
        <w:tc>
          <w:tcPr>
            <w:tcW w:w="1202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20 000 Kč</w:t>
            </w:r>
          </w:p>
        </w:tc>
        <w:tc>
          <w:tcPr>
            <w:tcW w:w="1439" w:type="dxa"/>
          </w:tcPr>
          <w:p w:rsidR="00F61E48" w:rsidRPr="005031E6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1E48" w:rsidTr="00F61E48">
        <w:trPr>
          <w:trHeight w:val="441"/>
        </w:trPr>
        <w:tc>
          <w:tcPr>
            <w:tcW w:w="2780" w:type="dxa"/>
          </w:tcPr>
          <w:p w:rsidR="00F61E48" w:rsidRPr="005031E6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Výměna odpadkových košů v zámeckém parku</w:t>
            </w:r>
          </w:p>
        </w:tc>
        <w:tc>
          <w:tcPr>
            <w:tcW w:w="1190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61E48" w:rsidRPr="005031E6" w:rsidRDefault="001278C7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F61E48" w:rsidRPr="00231D57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kastelánka zámku</w:t>
            </w:r>
          </w:p>
        </w:tc>
        <w:tc>
          <w:tcPr>
            <w:tcW w:w="1202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20 000 Kč</w:t>
            </w:r>
          </w:p>
        </w:tc>
        <w:tc>
          <w:tcPr>
            <w:tcW w:w="1439" w:type="dxa"/>
          </w:tcPr>
          <w:p w:rsidR="00F61E48" w:rsidRPr="005031E6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1E48" w:rsidTr="00F61E48">
        <w:trPr>
          <w:trHeight w:val="463"/>
        </w:trPr>
        <w:tc>
          <w:tcPr>
            <w:tcW w:w="2780" w:type="dxa"/>
          </w:tcPr>
          <w:p w:rsidR="00F61E48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Oprava a nátěr laviček na náměstí</w:t>
            </w:r>
          </w:p>
        </w:tc>
        <w:tc>
          <w:tcPr>
            <w:tcW w:w="1190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F61E48" w:rsidRPr="00231D57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31D57"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20 000 Kč</w:t>
            </w:r>
          </w:p>
        </w:tc>
        <w:tc>
          <w:tcPr>
            <w:tcW w:w="1439" w:type="dxa"/>
          </w:tcPr>
          <w:p w:rsidR="00F61E48" w:rsidRPr="005031E6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1E48" w:rsidTr="00F61E48">
        <w:trPr>
          <w:trHeight w:val="438"/>
        </w:trPr>
        <w:tc>
          <w:tcPr>
            <w:tcW w:w="2780" w:type="dxa"/>
          </w:tcPr>
          <w:p w:rsidR="00F61E48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Výměna odpadkových košů na náměstí</w:t>
            </w:r>
          </w:p>
        </w:tc>
        <w:tc>
          <w:tcPr>
            <w:tcW w:w="1190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61E48" w:rsidRPr="005031E6" w:rsidRDefault="001278C7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F61E48" w:rsidRPr="00231D57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31D57"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80 000 Kč</w:t>
            </w:r>
          </w:p>
        </w:tc>
        <w:tc>
          <w:tcPr>
            <w:tcW w:w="1439" w:type="dxa"/>
          </w:tcPr>
          <w:p w:rsidR="00F61E48" w:rsidRPr="005031E6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1E48" w:rsidTr="00F61E48">
        <w:trPr>
          <w:trHeight w:val="338"/>
        </w:trPr>
        <w:tc>
          <w:tcPr>
            <w:tcW w:w="2780" w:type="dxa"/>
          </w:tcPr>
          <w:p w:rsidR="00F61E48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Doplnění laviček a košů ve vybraných lokalitách města</w:t>
            </w:r>
          </w:p>
        </w:tc>
        <w:tc>
          <w:tcPr>
            <w:tcW w:w="1190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F61E48" w:rsidRPr="00231D57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31D57"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80 000 Kč</w:t>
            </w:r>
          </w:p>
        </w:tc>
        <w:tc>
          <w:tcPr>
            <w:tcW w:w="1439" w:type="dxa"/>
          </w:tcPr>
          <w:p w:rsidR="00F61E48" w:rsidRPr="005031E6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1E48" w:rsidTr="00F61E48">
        <w:trPr>
          <w:trHeight w:val="824"/>
        </w:trPr>
        <w:tc>
          <w:tcPr>
            <w:tcW w:w="9028" w:type="dxa"/>
            <w:gridSpan w:val="6"/>
          </w:tcPr>
          <w:p w:rsidR="00F61E48" w:rsidRDefault="00F61E48" w:rsidP="00F61E48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F61E48" w:rsidRPr="00F61E48" w:rsidRDefault="00F61E48" w:rsidP="00F61E48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Jedná se o opravu a výměnu nevyhovujícího městského mobiliáře – lavičky, odpadkové koše, stojany na kola atd. na zámku, na náměstí a v parcích ve městě.</w:t>
            </w:r>
          </w:p>
        </w:tc>
      </w:tr>
    </w:tbl>
    <w:p w:rsidR="007B2985" w:rsidRDefault="007B2985" w:rsidP="00F61E4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F87FF3" w:rsidRPr="00CA0ED4" w:rsidTr="00DB33A3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F87FF3" w:rsidRDefault="00F87FF3" w:rsidP="00DB33A3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  <w:p w:rsidR="00F87FF3" w:rsidRPr="00CA0ED4" w:rsidRDefault="00F87FF3" w:rsidP="00DB33A3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Revitalizace městského hřbitova</w:t>
            </w:r>
          </w:p>
        </w:tc>
      </w:tr>
      <w:tr w:rsidR="00F87FF3" w:rsidTr="00DB33A3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F87FF3" w:rsidRDefault="00F87FF3" w:rsidP="00DB33A3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F87FF3" w:rsidRDefault="00F87FF3" w:rsidP="00DB3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F87FF3" w:rsidRDefault="00F87FF3" w:rsidP="00DB3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F87FF3" w:rsidRDefault="00F87FF3" w:rsidP="00DB3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F87FF3" w:rsidRDefault="00F87FF3" w:rsidP="00DB3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F87FF3" w:rsidRDefault="00F87FF3" w:rsidP="00DB3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F87FF3" w:rsidRPr="005031E6" w:rsidTr="00DB33A3">
        <w:trPr>
          <w:trHeight w:val="488"/>
        </w:trPr>
        <w:tc>
          <w:tcPr>
            <w:tcW w:w="2780" w:type="dxa"/>
          </w:tcPr>
          <w:p w:rsidR="00F87FF3" w:rsidRPr="005031E6" w:rsidRDefault="00F87FF3" w:rsidP="00DB33A3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Rozšíření počtu malých hrobových míst</w:t>
            </w:r>
          </w:p>
        </w:tc>
        <w:tc>
          <w:tcPr>
            <w:tcW w:w="1190" w:type="dxa"/>
          </w:tcPr>
          <w:p w:rsidR="00F87FF3" w:rsidRPr="005031E6" w:rsidRDefault="00F87FF3" w:rsidP="00DB3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F87FF3" w:rsidRPr="005031E6" w:rsidRDefault="00F87FF3" w:rsidP="00DB3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F87FF3" w:rsidRPr="00595C3D" w:rsidRDefault="00F87FF3" w:rsidP="00DB33A3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Pr="00595C3D">
              <w:rPr>
                <w:rFonts w:ascii="Times New Roman" w:hAnsi="Times New Roman" w:cs="Times New Roman"/>
              </w:rPr>
              <w:t>ístostarosta města</w:t>
            </w:r>
          </w:p>
        </w:tc>
        <w:tc>
          <w:tcPr>
            <w:tcW w:w="1202" w:type="dxa"/>
          </w:tcPr>
          <w:p w:rsidR="00F87FF3" w:rsidRPr="005031E6" w:rsidRDefault="00F87FF3" w:rsidP="00DB3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100 000 Kč</w:t>
            </w:r>
          </w:p>
        </w:tc>
        <w:tc>
          <w:tcPr>
            <w:tcW w:w="1439" w:type="dxa"/>
          </w:tcPr>
          <w:p w:rsidR="00F87FF3" w:rsidRPr="005031E6" w:rsidRDefault="00F87FF3" w:rsidP="00DB33A3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87FF3" w:rsidRPr="005031E6" w:rsidTr="00DB33A3">
        <w:trPr>
          <w:trHeight w:val="513"/>
        </w:trPr>
        <w:tc>
          <w:tcPr>
            <w:tcW w:w="2780" w:type="dxa"/>
          </w:tcPr>
          <w:p w:rsidR="00F87FF3" w:rsidRPr="005031E6" w:rsidRDefault="00F87FF3" w:rsidP="00DB33A3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Rozšíření urnového háje</w:t>
            </w:r>
          </w:p>
        </w:tc>
        <w:tc>
          <w:tcPr>
            <w:tcW w:w="1190" w:type="dxa"/>
          </w:tcPr>
          <w:p w:rsidR="00F87FF3" w:rsidRPr="005031E6" w:rsidRDefault="00F87FF3" w:rsidP="00DB3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87FF3" w:rsidRPr="005031E6" w:rsidRDefault="00F87FF3" w:rsidP="00DB3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F87FF3" w:rsidRPr="00595C3D" w:rsidRDefault="00F87FF3" w:rsidP="00DB33A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Pr="00595C3D">
              <w:rPr>
                <w:rFonts w:ascii="Times New Roman" w:hAnsi="Times New Roman" w:cs="Times New Roman"/>
              </w:rPr>
              <w:t>ístostarosta města</w:t>
            </w:r>
          </w:p>
        </w:tc>
        <w:tc>
          <w:tcPr>
            <w:tcW w:w="1202" w:type="dxa"/>
          </w:tcPr>
          <w:p w:rsidR="00F87FF3" w:rsidRPr="005031E6" w:rsidRDefault="00F87FF3" w:rsidP="00DB3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100 000 Kč</w:t>
            </w:r>
          </w:p>
        </w:tc>
        <w:tc>
          <w:tcPr>
            <w:tcW w:w="1439" w:type="dxa"/>
          </w:tcPr>
          <w:p w:rsidR="00F87FF3" w:rsidRPr="005031E6" w:rsidRDefault="00F87FF3" w:rsidP="00DB33A3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87FF3" w:rsidRPr="003704A6" w:rsidTr="00DB33A3">
        <w:trPr>
          <w:trHeight w:val="824"/>
        </w:trPr>
        <w:tc>
          <w:tcPr>
            <w:tcW w:w="9028" w:type="dxa"/>
            <w:gridSpan w:val="6"/>
          </w:tcPr>
          <w:p w:rsidR="00F87FF3" w:rsidRDefault="00F87FF3" w:rsidP="00DB33A3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F87FF3" w:rsidRPr="003704A6" w:rsidRDefault="00F87FF3" w:rsidP="00DB33A3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zvýšení kapacity malých hrobových míst a míst v kolumbáriu pro důstojné uložení ostatků zesnulých.</w:t>
            </w:r>
          </w:p>
        </w:tc>
      </w:tr>
    </w:tbl>
    <w:p w:rsidR="007B2985" w:rsidRDefault="007B2985" w:rsidP="00F61E4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F61E48" w:rsidRPr="00CA0ED4" w:rsidTr="00F61E48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F61E48" w:rsidRPr="0078138C" w:rsidRDefault="00F61E48" w:rsidP="00F61E48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 w:rsidR="00F87F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</w:p>
          <w:p w:rsidR="00F61E48" w:rsidRPr="00CA0ED4" w:rsidRDefault="00F61E48" w:rsidP="00F61E48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Revitalizace prostor bývalých stavebnin před sportovní halou</w:t>
            </w:r>
          </w:p>
        </w:tc>
      </w:tr>
      <w:tr w:rsidR="00F61E48" w:rsidTr="00F61E48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F61E48" w:rsidRDefault="00F61E48" w:rsidP="00F61E48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F61E48" w:rsidRPr="00595C3D" w:rsidTr="00F61E48">
        <w:trPr>
          <w:trHeight w:val="488"/>
        </w:trPr>
        <w:tc>
          <w:tcPr>
            <w:tcW w:w="2780" w:type="dxa"/>
          </w:tcPr>
          <w:p w:rsidR="00F61E48" w:rsidRPr="00595C3D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 w:rsidRPr="00595C3D">
              <w:rPr>
                <w:rFonts w:ascii="Times New Roman" w:hAnsi="Times New Roman" w:cs="Times New Roman"/>
              </w:rPr>
              <w:t xml:space="preserve">Demontáž stávajícího </w:t>
            </w:r>
            <w:r>
              <w:rPr>
                <w:rFonts w:ascii="Times New Roman" w:hAnsi="Times New Roman" w:cs="Times New Roman"/>
              </w:rPr>
              <w:t>oplocení</w:t>
            </w:r>
          </w:p>
        </w:tc>
        <w:tc>
          <w:tcPr>
            <w:tcW w:w="1190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Pr="00595C3D">
              <w:rPr>
                <w:rFonts w:ascii="Times New Roman" w:hAnsi="Times New Roman" w:cs="Times New Roman"/>
              </w:rPr>
              <w:t>ístostarosta města</w:t>
            </w:r>
          </w:p>
        </w:tc>
        <w:tc>
          <w:tcPr>
            <w:tcW w:w="1202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50 000 Kč</w:t>
            </w:r>
          </w:p>
        </w:tc>
        <w:tc>
          <w:tcPr>
            <w:tcW w:w="1439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1E48" w:rsidRPr="00595C3D" w:rsidTr="00F61E48">
        <w:trPr>
          <w:trHeight w:val="513"/>
        </w:trPr>
        <w:tc>
          <w:tcPr>
            <w:tcW w:w="2780" w:type="dxa"/>
          </w:tcPr>
          <w:p w:rsidR="00F61E48" w:rsidRPr="00595C3D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Zpracování projektové dokumentace</w:t>
            </w:r>
          </w:p>
        </w:tc>
        <w:tc>
          <w:tcPr>
            <w:tcW w:w="1190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250 000 Kč</w:t>
            </w:r>
          </w:p>
        </w:tc>
        <w:tc>
          <w:tcPr>
            <w:tcW w:w="1439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1E48" w:rsidRPr="005D5C6C" w:rsidTr="00F61E48">
        <w:trPr>
          <w:trHeight w:val="824"/>
        </w:trPr>
        <w:tc>
          <w:tcPr>
            <w:tcW w:w="9028" w:type="dxa"/>
            <w:gridSpan w:val="6"/>
          </w:tcPr>
          <w:p w:rsidR="00F61E48" w:rsidRDefault="00F61E48" w:rsidP="00F61E48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F61E48" w:rsidRPr="005D5C6C" w:rsidRDefault="00F61E48" w:rsidP="00F61E48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Jedná se o postupnou přípravu prostor před sportovní halou v Nádražní ulici na jejich celkovou revitalizaci. Vzniknout by tu měl park s parkovacími plochami pro osobní vozidla a příjezdová komunikace k připravovanému multifunkčnímu hřišti vedle sportovní haly. </w:t>
            </w:r>
          </w:p>
        </w:tc>
      </w:tr>
    </w:tbl>
    <w:p w:rsidR="007B2985" w:rsidRDefault="007B2985" w:rsidP="00F61E4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F61E48" w:rsidTr="00F61E48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F61E48" w:rsidRDefault="00F61E48" w:rsidP="00F61E48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 w:rsidR="00F87F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  <w:p w:rsidR="00F61E48" w:rsidRPr="00CA0ED4" w:rsidRDefault="00F61E48" w:rsidP="00F61E48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Revitalizace autobusového nádraží</w:t>
            </w:r>
          </w:p>
        </w:tc>
      </w:tr>
      <w:tr w:rsidR="00F61E48" w:rsidTr="00F61E48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F61E48" w:rsidRDefault="00F61E48" w:rsidP="00F61E48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F61E48" w:rsidTr="00F61E48">
        <w:trPr>
          <w:trHeight w:val="488"/>
        </w:trPr>
        <w:tc>
          <w:tcPr>
            <w:tcW w:w="2780" w:type="dxa"/>
          </w:tcPr>
          <w:p w:rsidR="00F61E48" w:rsidRPr="00595C3D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Zpracování projektové dokumentace</w:t>
            </w:r>
          </w:p>
        </w:tc>
        <w:tc>
          <w:tcPr>
            <w:tcW w:w="1190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250 000 Kč</w:t>
            </w:r>
          </w:p>
        </w:tc>
        <w:tc>
          <w:tcPr>
            <w:tcW w:w="1439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1E48" w:rsidTr="00F61E48">
        <w:trPr>
          <w:trHeight w:val="513"/>
        </w:trPr>
        <w:tc>
          <w:tcPr>
            <w:tcW w:w="2780" w:type="dxa"/>
          </w:tcPr>
          <w:p w:rsidR="00F61E48" w:rsidRPr="00595C3D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Podání žádosti o dotaci </w:t>
            </w:r>
          </w:p>
        </w:tc>
        <w:tc>
          <w:tcPr>
            <w:tcW w:w="1190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F61E48" w:rsidRPr="00595C3D" w:rsidRDefault="001278C7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440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80 000 Kč</w:t>
            </w:r>
          </w:p>
        </w:tc>
        <w:tc>
          <w:tcPr>
            <w:tcW w:w="1439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SFDI</w:t>
            </w:r>
          </w:p>
        </w:tc>
      </w:tr>
      <w:tr w:rsidR="00F61E48" w:rsidTr="00F61E48">
        <w:trPr>
          <w:trHeight w:val="824"/>
        </w:trPr>
        <w:tc>
          <w:tcPr>
            <w:tcW w:w="9028" w:type="dxa"/>
            <w:gridSpan w:val="6"/>
          </w:tcPr>
          <w:p w:rsidR="00F61E48" w:rsidRDefault="00F61E48" w:rsidP="00F61E48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F61E48" w:rsidRPr="005D5C6C" w:rsidRDefault="00F61E48" w:rsidP="00F61E48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Jedná se o přípravu komplexní revitalizace autobusového nádraží v Tovačově v ulici Cimburkova. Řešena bude nejen rekonstrukce vozovky, čekárny a nástupišť, ale i změna celkové dispozice prostor autobusového nádraží, včetně vybudování nového parku, záchytného parkoviště pro návštěvníky centra města a příjezdové komunikace ke sportovnímu areálu Pod Břízami.</w:t>
            </w:r>
          </w:p>
        </w:tc>
      </w:tr>
    </w:tbl>
    <w:p w:rsidR="007B2985" w:rsidRDefault="007B2985" w:rsidP="00F61E4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F61E48" w:rsidTr="00F61E48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F61E48" w:rsidRDefault="00F61E48" w:rsidP="00F61E48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 w:rsidR="00F87F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</w:t>
            </w:r>
          </w:p>
          <w:p w:rsidR="00F61E48" w:rsidRPr="00CA0ED4" w:rsidRDefault="00430EB4" w:rsidP="00F61E48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F61E48">
              <w:rPr>
                <w:rFonts w:ascii="Times New Roman" w:hAnsi="Times New Roman" w:cs="Times New Roman"/>
                <w:sz w:val="24"/>
                <w:szCs w:val="24"/>
              </w:rPr>
              <w:t>evitalizace náměstí</w:t>
            </w:r>
          </w:p>
        </w:tc>
      </w:tr>
      <w:tr w:rsidR="00F61E48" w:rsidTr="00F61E48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F61E48" w:rsidRDefault="00F61E48" w:rsidP="00F61E48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F61E48" w:rsidRDefault="00F61E48" w:rsidP="00F6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F61E48" w:rsidTr="00F61E48">
        <w:trPr>
          <w:trHeight w:val="488"/>
        </w:trPr>
        <w:tc>
          <w:tcPr>
            <w:tcW w:w="2780" w:type="dxa"/>
          </w:tcPr>
          <w:p w:rsidR="00F61E48" w:rsidRPr="005031E6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Zhotovení studie</w:t>
            </w:r>
          </w:p>
        </w:tc>
        <w:tc>
          <w:tcPr>
            <w:tcW w:w="1190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61E48" w:rsidRPr="005031E6" w:rsidRDefault="00F61E48" w:rsidP="00F6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50 000 Kč</w:t>
            </w:r>
          </w:p>
        </w:tc>
        <w:tc>
          <w:tcPr>
            <w:tcW w:w="1439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1E48" w:rsidTr="00F61E48">
        <w:trPr>
          <w:trHeight w:val="513"/>
        </w:trPr>
        <w:tc>
          <w:tcPr>
            <w:tcW w:w="2780" w:type="dxa"/>
          </w:tcPr>
          <w:p w:rsidR="00F61E48" w:rsidRPr="00595C3D" w:rsidRDefault="00F61E48" w:rsidP="00F61E4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Zpracování projektové dokumentace</w:t>
            </w:r>
          </w:p>
        </w:tc>
        <w:tc>
          <w:tcPr>
            <w:tcW w:w="1190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440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250 000 Kč</w:t>
            </w:r>
          </w:p>
        </w:tc>
        <w:tc>
          <w:tcPr>
            <w:tcW w:w="1439" w:type="dxa"/>
          </w:tcPr>
          <w:p w:rsidR="00F61E48" w:rsidRPr="00595C3D" w:rsidRDefault="00F61E48" w:rsidP="00F61E4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1E48" w:rsidTr="00F61E48">
        <w:trPr>
          <w:trHeight w:val="824"/>
        </w:trPr>
        <w:tc>
          <w:tcPr>
            <w:tcW w:w="9028" w:type="dxa"/>
            <w:gridSpan w:val="6"/>
          </w:tcPr>
          <w:p w:rsidR="00F61E48" w:rsidRDefault="00F61E48" w:rsidP="00F61E48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F61E48" w:rsidRPr="00231D57" w:rsidRDefault="00F61E48" w:rsidP="00F61E48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Jedná se o přípravu komplexní revitalizace náměstí, včetně řešení dopravní situace a parkování vozidel.</w:t>
            </w:r>
          </w:p>
        </w:tc>
      </w:tr>
    </w:tbl>
    <w:p w:rsidR="00F61E48" w:rsidRDefault="00F61E48" w:rsidP="00F61E4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52D82" w:rsidRDefault="00752D82" w:rsidP="00F61E4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516D94" w:rsidRDefault="00516D94" w:rsidP="00DA3AA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51C7B" w:rsidRDefault="00651C7B" w:rsidP="00651C7B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Bezpečné město</w:t>
      </w:r>
    </w:p>
    <w:p w:rsidR="00651C7B" w:rsidRDefault="00651C7B" w:rsidP="00651C7B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651C7B" w:rsidTr="00C701E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651C7B" w:rsidRDefault="00651C7B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651C7B" w:rsidRPr="00E77689" w:rsidRDefault="001278C7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Spolupráce s vybranou bezpečnostní agenturou</w:t>
            </w:r>
          </w:p>
        </w:tc>
      </w:tr>
      <w:tr w:rsidR="00651C7B" w:rsidTr="00C701E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651C7B" w:rsidRDefault="00651C7B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651C7B" w:rsidRDefault="00651C7B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651C7B" w:rsidRDefault="00651C7B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651C7B" w:rsidRDefault="00651C7B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651C7B" w:rsidRDefault="00651C7B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651C7B" w:rsidRDefault="00651C7B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651C7B" w:rsidTr="00C701E0">
        <w:trPr>
          <w:trHeight w:val="488"/>
        </w:trPr>
        <w:tc>
          <w:tcPr>
            <w:tcW w:w="2780" w:type="dxa"/>
          </w:tcPr>
          <w:p w:rsidR="00651C7B" w:rsidRPr="005031E6" w:rsidRDefault="001278C7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Uzavření smlouvy s vybranou agenturou</w:t>
            </w:r>
          </w:p>
        </w:tc>
        <w:tc>
          <w:tcPr>
            <w:tcW w:w="1190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651C7B" w:rsidRPr="005031E6" w:rsidRDefault="001278C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651C7B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 města</w:t>
            </w:r>
          </w:p>
          <w:p w:rsidR="00651C7B" w:rsidRPr="001E3E36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tajemník </w:t>
            </w:r>
            <w:proofErr w:type="spellStart"/>
            <w:r>
              <w:rPr>
                <w:rFonts w:ascii="Times New Roman" w:hAnsi="Times New Roman" w:cs="Times New Roman"/>
              </w:rPr>
              <w:t>MěÚ</w:t>
            </w:r>
            <w:proofErr w:type="spellEnd"/>
          </w:p>
        </w:tc>
        <w:tc>
          <w:tcPr>
            <w:tcW w:w="1202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  <w:tc>
          <w:tcPr>
            <w:tcW w:w="1439" w:type="dxa"/>
          </w:tcPr>
          <w:p w:rsidR="00651C7B" w:rsidRPr="005031E6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</w:tr>
      <w:tr w:rsidR="001278C7" w:rsidTr="00C701E0">
        <w:trPr>
          <w:trHeight w:val="466"/>
        </w:trPr>
        <w:tc>
          <w:tcPr>
            <w:tcW w:w="2780" w:type="dxa"/>
          </w:tcPr>
          <w:p w:rsidR="001278C7" w:rsidRDefault="001278C7" w:rsidP="001278C7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Vybudování a vybavení služebny v budově radnice</w:t>
            </w:r>
          </w:p>
        </w:tc>
        <w:tc>
          <w:tcPr>
            <w:tcW w:w="1190" w:type="dxa"/>
          </w:tcPr>
          <w:p w:rsidR="001278C7" w:rsidRPr="005031E6" w:rsidRDefault="001278C7" w:rsidP="001278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1278C7" w:rsidRPr="005031E6" w:rsidRDefault="001278C7" w:rsidP="001278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1278C7" w:rsidRPr="001E3E36" w:rsidRDefault="001278C7" w:rsidP="001278C7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1278C7" w:rsidRPr="005031E6" w:rsidRDefault="001278C7" w:rsidP="001278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2 000 000,-</w:t>
            </w:r>
          </w:p>
        </w:tc>
        <w:tc>
          <w:tcPr>
            <w:tcW w:w="1439" w:type="dxa"/>
          </w:tcPr>
          <w:p w:rsidR="001278C7" w:rsidRPr="005031E6" w:rsidRDefault="001278C7" w:rsidP="001278C7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1278C7" w:rsidTr="00C701E0">
        <w:trPr>
          <w:trHeight w:val="476"/>
        </w:trPr>
        <w:tc>
          <w:tcPr>
            <w:tcW w:w="2780" w:type="dxa"/>
          </w:tcPr>
          <w:p w:rsidR="001278C7" w:rsidRDefault="001278C7" w:rsidP="001278C7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Úprava OZV města</w:t>
            </w:r>
          </w:p>
        </w:tc>
        <w:tc>
          <w:tcPr>
            <w:tcW w:w="1190" w:type="dxa"/>
          </w:tcPr>
          <w:p w:rsidR="001278C7" w:rsidRPr="005031E6" w:rsidRDefault="001278C7" w:rsidP="001278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1278C7" w:rsidRPr="005031E6" w:rsidRDefault="001278C7" w:rsidP="001278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2016 -17</w:t>
            </w:r>
          </w:p>
        </w:tc>
        <w:tc>
          <w:tcPr>
            <w:tcW w:w="1440" w:type="dxa"/>
          </w:tcPr>
          <w:p w:rsidR="001278C7" w:rsidRPr="001E3E36" w:rsidRDefault="001278C7" w:rsidP="001278C7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tajemník </w:t>
            </w:r>
            <w:proofErr w:type="spellStart"/>
            <w:r>
              <w:rPr>
                <w:rFonts w:ascii="Times New Roman" w:hAnsi="Times New Roman" w:cs="Times New Roman"/>
              </w:rPr>
              <w:t>MěÚ</w:t>
            </w:r>
            <w:proofErr w:type="spellEnd"/>
          </w:p>
        </w:tc>
        <w:tc>
          <w:tcPr>
            <w:tcW w:w="1202" w:type="dxa"/>
          </w:tcPr>
          <w:p w:rsidR="001278C7" w:rsidRPr="005031E6" w:rsidRDefault="001278C7" w:rsidP="001278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  <w:tc>
          <w:tcPr>
            <w:tcW w:w="1439" w:type="dxa"/>
          </w:tcPr>
          <w:p w:rsidR="001278C7" w:rsidRPr="005031E6" w:rsidRDefault="001278C7" w:rsidP="001278C7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</w:tr>
      <w:tr w:rsidR="001278C7" w:rsidTr="00783C37">
        <w:trPr>
          <w:trHeight w:val="720"/>
        </w:trPr>
        <w:tc>
          <w:tcPr>
            <w:tcW w:w="9028" w:type="dxa"/>
            <w:gridSpan w:val="6"/>
          </w:tcPr>
          <w:p w:rsidR="001278C7" w:rsidRDefault="001278C7" w:rsidP="001278C7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1278C7" w:rsidRPr="005031E6" w:rsidRDefault="001278C7" w:rsidP="001278C7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 je zejména zkvalitnění prevence drobné kriminality ve městě a zvýšení ochrany občanů města před projevy a dopady kriminality ve městě.</w:t>
            </w:r>
          </w:p>
        </w:tc>
      </w:tr>
    </w:tbl>
    <w:p w:rsidR="00651C7B" w:rsidRDefault="00651C7B" w:rsidP="00651C7B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F72ED6" w:rsidRDefault="00F72ED6" w:rsidP="00651C7B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651C7B" w:rsidTr="00C701E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651C7B" w:rsidRDefault="00651C7B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  <w:p w:rsidR="00651C7B" w:rsidRPr="001D2A02" w:rsidRDefault="00651C7B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Modernizace zásahové techniky pro Jednotku SDH Tovačov</w:t>
            </w:r>
          </w:p>
        </w:tc>
      </w:tr>
      <w:tr w:rsidR="00651C7B" w:rsidTr="00C701E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651C7B" w:rsidRDefault="00651C7B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651C7B" w:rsidRDefault="00651C7B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651C7B" w:rsidRDefault="00651C7B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651C7B" w:rsidRDefault="00651C7B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651C7B" w:rsidRDefault="00651C7B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651C7B" w:rsidRDefault="00651C7B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651C7B" w:rsidTr="00C701E0">
        <w:trPr>
          <w:trHeight w:val="488"/>
        </w:trPr>
        <w:tc>
          <w:tcPr>
            <w:tcW w:w="2780" w:type="dxa"/>
          </w:tcPr>
          <w:p w:rsidR="00651C7B" w:rsidRPr="005031E6" w:rsidRDefault="00651C7B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Zpracování a podání žádosti o dotaci</w:t>
            </w:r>
          </w:p>
        </w:tc>
        <w:tc>
          <w:tcPr>
            <w:tcW w:w="1190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ročně</w:t>
            </w:r>
          </w:p>
        </w:tc>
        <w:tc>
          <w:tcPr>
            <w:tcW w:w="1440" w:type="dxa"/>
          </w:tcPr>
          <w:p w:rsidR="00651C7B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 města</w:t>
            </w:r>
          </w:p>
          <w:p w:rsidR="00651C7B" w:rsidRPr="001E3E36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velitel JSDH</w:t>
            </w:r>
          </w:p>
        </w:tc>
        <w:tc>
          <w:tcPr>
            <w:tcW w:w="1202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  <w:tc>
          <w:tcPr>
            <w:tcW w:w="1439" w:type="dxa"/>
          </w:tcPr>
          <w:p w:rsidR="00651C7B" w:rsidRPr="005031E6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</w:tr>
      <w:tr w:rsidR="00651C7B" w:rsidTr="00C701E0">
        <w:trPr>
          <w:trHeight w:val="450"/>
        </w:trPr>
        <w:tc>
          <w:tcPr>
            <w:tcW w:w="2780" w:type="dxa"/>
          </w:tcPr>
          <w:p w:rsidR="00651C7B" w:rsidRPr="005031E6" w:rsidRDefault="00651C7B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Nákup a modernizace zásahové techniky JSDH</w:t>
            </w:r>
          </w:p>
        </w:tc>
        <w:tc>
          <w:tcPr>
            <w:tcW w:w="1190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ročně</w:t>
            </w:r>
          </w:p>
        </w:tc>
        <w:tc>
          <w:tcPr>
            <w:tcW w:w="1440" w:type="dxa"/>
          </w:tcPr>
          <w:p w:rsidR="00651C7B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 města</w:t>
            </w:r>
          </w:p>
          <w:p w:rsidR="00651C7B" w:rsidRPr="001E3E36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velitel JSDH</w:t>
            </w:r>
          </w:p>
        </w:tc>
        <w:tc>
          <w:tcPr>
            <w:tcW w:w="1202" w:type="dxa"/>
          </w:tcPr>
          <w:p w:rsidR="00651C7B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D71DFC">
              <w:rPr>
                <w:rFonts w:ascii="Times New Roman" w:hAnsi="Times New Roman" w:cs="Times New Roman"/>
              </w:rPr>
              <w:t>250 000,-</w:t>
            </w:r>
          </w:p>
          <w:p w:rsidR="00651C7B" w:rsidRPr="00D71DFC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ročně</w:t>
            </w:r>
          </w:p>
        </w:tc>
        <w:tc>
          <w:tcPr>
            <w:tcW w:w="1439" w:type="dxa"/>
          </w:tcPr>
          <w:p w:rsidR="00651C7B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dotace OK</w:t>
            </w:r>
          </w:p>
          <w:p w:rsidR="00651C7B" w:rsidRPr="005031E6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651C7B" w:rsidTr="00C701E0">
        <w:trPr>
          <w:trHeight w:val="551"/>
        </w:trPr>
        <w:tc>
          <w:tcPr>
            <w:tcW w:w="2780" w:type="dxa"/>
          </w:tcPr>
          <w:p w:rsidR="00651C7B" w:rsidRDefault="00651C7B" w:rsidP="00C701E0">
            <w:pPr>
              <w:pStyle w:val="Bezmez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651C7B" w:rsidRPr="001E3E36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651C7B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:rsidR="00651C7B" w:rsidRDefault="00651C7B" w:rsidP="00C701E0">
            <w:pPr>
              <w:pStyle w:val="Bezmezer"/>
              <w:jc w:val="both"/>
              <w:rPr>
                <w:rFonts w:ascii="Times New Roman" w:hAnsi="Times New Roman" w:cs="Times New Roman"/>
              </w:rPr>
            </w:pPr>
          </w:p>
        </w:tc>
      </w:tr>
      <w:tr w:rsidR="00651C7B" w:rsidTr="00C701E0">
        <w:trPr>
          <w:trHeight w:val="824"/>
        </w:trPr>
        <w:tc>
          <w:tcPr>
            <w:tcW w:w="9028" w:type="dxa"/>
            <w:gridSpan w:val="6"/>
          </w:tcPr>
          <w:p w:rsidR="00651C7B" w:rsidRDefault="00651C7B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651C7B" w:rsidRPr="001D2A02" w:rsidRDefault="00651C7B" w:rsidP="00C701E0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nákupu nového zásahového vozidla Jednotky SDH Tovačov je modernizace vybavení a zvýšení akceschopnosti Jednotky SDH Tovačov.</w:t>
            </w:r>
          </w:p>
        </w:tc>
      </w:tr>
    </w:tbl>
    <w:p w:rsidR="00651C7B" w:rsidRDefault="00651C7B" w:rsidP="00651C7B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F72ED6" w:rsidRDefault="00F72ED6" w:rsidP="00651C7B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651C7B" w:rsidRPr="00386BBA" w:rsidTr="00C701E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651C7B" w:rsidRDefault="00651C7B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 w:rsidR="00127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  <w:p w:rsidR="00651C7B" w:rsidRPr="00386BBA" w:rsidRDefault="00651C7B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Bezpečné přechody pro chodce</w:t>
            </w:r>
          </w:p>
        </w:tc>
      </w:tr>
      <w:tr w:rsidR="00651C7B" w:rsidTr="00C701E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651C7B" w:rsidRDefault="00651C7B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651C7B" w:rsidRDefault="00651C7B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651C7B" w:rsidRDefault="00651C7B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651C7B" w:rsidRDefault="00651C7B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651C7B" w:rsidRDefault="00651C7B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651C7B" w:rsidRDefault="00651C7B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651C7B" w:rsidRPr="005031E6" w:rsidTr="00C701E0">
        <w:trPr>
          <w:trHeight w:val="488"/>
        </w:trPr>
        <w:tc>
          <w:tcPr>
            <w:tcW w:w="2780" w:type="dxa"/>
          </w:tcPr>
          <w:p w:rsidR="00651C7B" w:rsidRPr="005031E6" w:rsidRDefault="00651C7B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Úprava přechod</w:t>
            </w:r>
            <w:r w:rsidR="00CE557C"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/>
              </w:rPr>
              <w:t xml:space="preserve"> pro chodce v ulici </w:t>
            </w:r>
            <w:proofErr w:type="spellStart"/>
            <w:r>
              <w:rPr>
                <w:rFonts w:ascii="Times New Roman" w:hAnsi="Times New Roman" w:cs="Times New Roman"/>
              </w:rPr>
              <w:t>Podvalí</w:t>
            </w:r>
            <w:proofErr w:type="spellEnd"/>
            <w:r>
              <w:rPr>
                <w:rFonts w:ascii="Times New Roman" w:hAnsi="Times New Roman" w:cs="Times New Roman"/>
              </w:rPr>
              <w:t xml:space="preserve"> na sídliště </w:t>
            </w:r>
            <w:proofErr w:type="spellStart"/>
            <w:r>
              <w:rPr>
                <w:rFonts w:ascii="Times New Roman" w:hAnsi="Times New Roman" w:cs="Times New Roman"/>
              </w:rPr>
              <w:t>Zvolenov</w:t>
            </w:r>
            <w:proofErr w:type="spellEnd"/>
          </w:p>
        </w:tc>
        <w:tc>
          <w:tcPr>
            <w:tcW w:w="1190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651C7B" w:rsidRPr="001E3E36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1 000 000,-</w:t>
            </w:r>
          </w:p>
        </w:tc>
        <w:tc>
          <w:tcPr>
            <w:tcW w:w="1439" w:type="dxa"/>
          </w:tcPr>
          <w:p w:rsidR="00651C7B" w:rsidRPr="005031E6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SFDI</w:t>
            </w:r>
          </w:p>
        </w:tc>
      </w:tr>
      <w:tr w:rsidR="00651C7B" w:rsidRPr="005031E6" w:rsidTr="00C701E0">
        <w:trPr>
          <w:trHeight w:val="738"/>
        </w:trPr>
        <w:tc>
          <w:tcPr>
            <w:tcW w:w="2780" w:type="dxa"/>
          </w:tcPr>
          <w:p w:rsidR="00651C7B" w:rsidRPr="005031E6" w:rsidRDefault="00651C7B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Úprava přechodu p</w:t>
            </w:r>
            <w:r w:rsidR="00CE557C">
              <w:rPr>
                <w:rFonts w:ascii="Times New Roman" w:hAnsi="Times New Roman" w:cs="Times New Roman"/>
              </w:rPr>
              <w:t>ro chodce v ulici Široká před zdravotním střediskem</w:t>
            </w:r>
          </w:p>
        </w:tc>
        <w:tc>
          <w:tcPr>
            <w:tcW w:w="1190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651C7B" w:rsidRPr="001E3E36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1 000 000,-</w:t>
            </w:r>
          </w:p>
        </w:tc>
        <w:tc>
          <w:tcPr>
            <w:tcW w:w="1439" w:type="dxa"/>
          </w:tcPr>
          <w:p w:rsidR="00651C7B" w:rsidRPr="005031E6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SFDI</w:t>
            </w:r>
          </w:p>
        </w:tc>
      </w:tr>
      <w:tr w:rsidR="00651C7B" w:rsidRPr="005031E6" w:rsidTr="001278C7">
        <w:trPr>
          <w:trHeight w:val="710"/>
        </w:trPr>
        <w:tc>
          <w:tcPr>
            <w:tcW w:w="2780" w:type="dxa"/>
          </w:tcPr>
          <w:p w:rsidR="001278C7" w:rsidRPr="005031E6" w:rsidRDefault="00651C7B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Úprava přechodu pro chodce v ulici  </w:t>
            </w:r>
            <w:proofErr w:type="spellStart"/>
            <w:r w:rsidR="00CE557C">
              <w:rPr>
                <w:rFonts w:ascii="Times New Roman" w:hAnsi="Times New Roman" w:cs="Times New Roman"/>
              </w:rPr>
              <w:t>Podvalí</w:t>
            </w:r>
            <w:proofErr w:type="spellEnd"/>
            <w:r w:rsidR="00CE557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u autobusového nádraží</w:t>
            </w:r>
          </w:p>
        </w:tc>
        <w:tc>
          <w:tcPr>
            <w:tcW w:w="1190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651C7B" w:rsidRPr="001E3E36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651C7B" w:rsidRPr="005031E6" w:rsidRDefault="00651C7B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500 000,-</w:t>
            </w:r>
          </w:p>
        </w:tc>
        <w:tc>
          <w:tcPr>
            <w:tcW w:w="1439" w:type="dxa"/>
          </w:tcPr>
          <w:p w:rsidR="00651C7B" w:rsidRPr="005031E6" w:rsidRDefault="00651C7B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SFDI</w:t>
            </w:r>
          </w:p>
        </w:tc>
      </w:tr>
      <w:tr w:rsidR="001278C7" w:rsidRPr="005031E6" w:rsidTr="00C701E0">
        <w:trPr>
          <w:trHeight w:val="800"/>
        </w:trPr>
        <w:tc>
          <w:tcPr>
            <w:tcW w:w="2780" w:type="dxa"/>
          </w:tcPr>
          <w:p w:rsidR="001278C7" w:rsidRDefault="00F72ED6" w:rsidP="001278C7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Vybudování nového přechodu pro chodce v ulici </w:t>
            </w:r>
            <w:proofErr w:type="spellStart"/>
            <w:r>
              <w:rPr>
                <w:rFonts w:ascii="Times New Roman" w:hAnsi="Times New Roman" w:cs="Times New Roman"/>
              </w:rPr>
              <w:t>Förchtgottova</w:t>
            </w:r>
            <w:proofErr w:type="spellEnd"/>
            <w:r>
              <w:rPr>
                <w:rFonts w:ascii="Times New Roman" w:hAnsi="Times New Roman" w:cs="Times New Roman"/>
              </w:rPr>
              <w:t xml:space="preserve"> před ZŠ</w:t>
            </w:r>
          </w:p>
        </w:tc>
        <w:tc>
          <w:tcPr>
            <w:tcW w:w="1190" w:type="dxa"/>
          </w:tcPr>
          <w:p w:rsidR="001278C7" w:rsidRPr="005031E6" w:rsidRDefault="001278C7" w:rsidP="001278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1278C7" w:rsidRPr="005031E6" w:rsidRDefault="001278C7" w:rsidP="001278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1278C7" w:rsidRPr="001E3E36" w:rsidRDefault="001278C7" w:rsidP="001278C7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1278C7" w:rsidRPr="005031E6" w:rsidRDefault="00F72ED6" w:rsidP="001278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278C7">
              <w:rPr>
                <w:rFonts w:ascii="Times New Roman" w:hAnsi="Times New Roman" w:cs="Times New Roman"/>
              </w:rPr>
              <w:t>00 000,-</w:t>
            </w:r>
          </w:p>
        </w:tc>
        <w:tc>
          <w:tcPr>
            <w:tcW w:w="1439" w:type="dxa"/>
          </w:tcPr>
          <w:p w:rsidR="001278C7" w:rsidRPr="005031E6" w:rsidRDefault="00F72ED6" w:rsidP="001278C7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1278C7" w:rsidRPr="005031E6" w:rsidTr="00C701E0">
        <w:trPr>
          <w:trHeight w:val="876"/>
        </w:trPr>
        <w:tc>
          <w:tcPr>
            <w:tcW w:w="9028" w:type="dxa"/>
            <w:gridSpan w:val="6"/>
          </w:tcPr>
          <w:p w:rsidR="001278C7" w:rsidRDefault="001278C7" w:rsidP="001278C7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1278C7" w:rsidRPr="005031E6" w:rsidRDefault="001278C7" w:rsidP="001278C7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Cílen je taková úprava přechodů pro chodce, která bude v souladu s platnou legislativou a výrazně zvýší bezpečnost chodců (osvětlení přechodu, semafor, nástupní ostrůvek atd.)</w:t>
            </w:r>
          </w:p>
        </w:tc>
      </w:tr>
    </w:tbl>
    <w:p w:rsidR="001278C7" w:rsidRDefault="001278C7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52D82" w:rsidRDefault="00752D82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535DB7" w:rsidRDefault="00535DB7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Zdravé životní prostředí</w:t>
      </w:r>
    </w:p>
    <w:p w:rsidR="00535DB7" w:rsidRDefault="00535DB7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535DB7" w:rsidTr="00C701E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535DB7" w:rsidRDefault="00535DB7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535DB7" w:rsidRPr="008C70C7" w:rsidRDefault="00535DB7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Efektivní úklid města a údržba zeleně</w:t>
            </w:r>
          </w:p>
        </w:tc>
      </w:tr>
      <w:tr w:rsidR="00535DB7" w:rsidTr="00C701E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535DB7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535DB7" w:rsidTr="00C701E0">
        <w:trPr>
          <w:trHeight w:val="488"/>
        </w:trPr>
        <w:tc>
          <w:tcPr>
            <w:tcW w:w="2780" w:type="dxa"/>
          </w:tcPr>
          <w:p w:rsidR="00535DB7" w:rsidRPr="005031E6" w:rsidRDefault="00535DB7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Aktualizace pasportu místních komunikací</w:t>
            </w:r>
          </w:p>
        </w:tc>
        <w:tc>
          <w:tcPr>
            <w:tcW w:w="1190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535DB7" w:rsidRPr="00BA68B1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BA68B1">
              <w:rPr>
                <w:rFonts w:ascii="Times New Roman" w:hAnsi="Times New Roman" w:cs="Times New Roman"/>
                <w:sz w:val="20"/>
                <w:szCs w:val="20"/>
              </w:rPr>
              <w:t>edoucí odboru doprav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y a ŽP</w:t>
            </w:r>
          </w:p>
        </w:tc>
        <w:tc>
          <w:tcPr>
            <w:tcW w:w="1202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10 000 Kč</w:t>
            </w:r>
          </w:p>
        </w:tc>
        <w:tc>
          <w:tcPr>
            <w:tcW w:w="1439" w:type="dxa"/>
          </w:tcPr>
          <w:p w:rsidR="00535DB7" w:rsidRPr="005031E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535DB7" w:rsidTr="00C701E0">
        <w:trPr>
          <w:trHeight w:val="513"/>
        </w:trPr>
        <w:tc>
          <w:tcPr>
            <w:tcW w:w="2780" w:type="dxa"/>
          </w:tcPr>
          <w:p w:rsidR="00535DB7" w:rsidRPr="005031E6" w:rsidRDefault="00535DB7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Aktualizace pasportu veřejné zeleně</w:t>
            </w:r>
          </w:p>
        </w:tc>
        <w:tc>
          <w:tcPr>
            <w:tcW w:w="1190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535DB7" w:rsidRPr="00BA68B1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BA68B1">
              <w:rPr>
                <w:rFonts w:ascii="Times New Roman" w:hAnsi="Times New Roman" w:cs="Times New Roman"/>
                <w:sz w:val="20"/>
                <w:szCs w:val="20"/>
              </w:rPr>
              <w:t>edoucí odboru doprav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y a ŽP</w:t>
            </w:r>
          </w:p>
        </w:tc>
        <w:tc>
          <w:tcPr>
            <w:tcW w:w="1202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10 000 Kč</w:t>
            </w:r>
          </w:p>
        </w:tc>
        <w:tc>
          <w:tcPr>
            <w:tcW w:w="1439" w:type="dxa"/>
          </w:tcPr>
          <w:p w:rsidR="00535DB7" w:rsidRPr="005031E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535DB7" w:rsidTr="00C701E0">
        <w:trPr>
          <w:trHeight w:val="431"/>
        </w:trPr>
        <w:tc>
          <w:tcPr>
            <w:tcW w:w="2780" w:type="dxa"/>
          </w:tcPr>
          <w:p w:rsidR="00535DB7" w:rsidRPr="009A40C1" w:rsidRDefault="00535DB7" w:rsidP="00C701E0">
            <w:pPr>
              <w:pStyle w:val="Bezmezer"/>
              <w:rPr>
                <w:rFonts w:ascii="Times New Roman" w:hAnsi="Times New Roman" w:cs="Times New Roman"/>
              </w:rPr>
            </w:pPr>
            <w:r w:rsidRPr="009A40C1">
              <w:rPr>
                <w:rFonts w:ascii="Times New Roman" w:hAnsi="Times New Roman" w:cs="Times New Roman"/>
              </w:rPr>
              <w:t>Modernizace strojového parku údržby města</w:t>
            </w:r>
          </w:p>
        </w:tc>
        <w:tc>
          <w:tcPr>
            <w:tcW w:w="1190" w:type="dxa"/>
          </w:tcPr>
          <w:p w:rsidR="00535DB7" w:rsidRPr="00BA68B1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A68B1"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535DB7" w:rsidRPr="00BA68B1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</w:rPr>
            </w:pPr>
            <w:r w:rsidRPr="00BA68B1"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535DB7" w:rsidRPr="00BA68B1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A68B1"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535DB7" w:rsidRPr="00BA68B1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</w:rPr>
            </w:pPr>
            <w:r w:rsidRPr="00BA68B1">
              <w:rPr>
                <w:rFonts w:ascii="Times New Roman" w:hAnsi="Times New Roman" w:cs="Times New Roman"/>
              </w:rPr>
              <w:t>200 000 Kč</w:t>
            </w:r>
          </w:p>
        </w:tc>
        <w:tc>
          <w:tcPr>
            <w:tcW w:w="1439" w:type="dxa"/>
          </w:tcPr>
          <w:p w:rsidR="00535DB7" w:rsidRPr="00BA68B1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A68B1"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535DB7" w:rsidTr="00C701E0">
        <w:trPr>
          <w:trHeight w:val="476"/>
        </w:trPr>
        <w:tc>
          <w:tcPr>
            <w:tcW w:w="2780" w:type="dxa"/>
          </w:tcPr>
          <w:p w:rsidR="00535DB7" w:rsidRPr="00F62D60" w:rsidRDefault="00535DB7" w:rsidP="00C701E0">
            <w:pPr>
              <w:pStyle w:val="Bezmezer"/>
              <w:rPr>
                <w:rFonts w:ascii="Times New Roman" w:hAnsi="Times New Roman" w:cs="Times New Roman"/>
              </w:rPr>
            </w:pPr>
            <w:r w:rsidRPr="00F62D60">
              <w:rPr>
                <w:rFonts w:ascii="Times New Roman" w:hAnsi="Times New Roman" w:cs="Times New Roman"/>
              </w:rPr>
              <w:t>Modernizace vybavení dílen údržby</w:t>
            </w:r>
          </w:p>
        </w:tc>
        <w:tc>
          <w:tcPr>
            <w:tcW w:w="1190" w:type="dxa"/>
          </w:tcPr>
          <w:p w:rsidR="00535DB7" w:rsidRPr="00BA68B1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A68B1"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535DB7" w:rsidRPr="00BA68B1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</w:rPr>
            </w:pPr>
            <w:r w:rsidRPr="00BA68B1"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535DB7" w:rsidRPr="00BA68B1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A68B1"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535DB7" w:rsidRPr="00BA68B1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</w:rPr>
            </w:pPr>
            <w:r w:rsidRPr="00BA68B1">
              <w:rPr>
                <w:rFonts w:ascii="Times New Roman" w:hAnsi="Times New Roman" w:cs="Times New Roman"/>
              </w:rPr>
              <w:t>200 000 Kč</w:t>
            </w:r>
          </w:p>
        </w:tc>
        <w:tc>
          <w:tcPr>
            <w:tcW w:w="1439" w:type="dxa"/>
          </w:tcPr>
          <w:p w:rsidR="00535DB7" w:rsidRPr="00BA68B1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A68B1"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535DB7" w:rsidTr="00C701E0">
        <w:trPr>
          <w:trHeight w:val="288"/>
        </w:trPr>
        <w:tc>
          <w:tcPr>
            <w:tcW w:w="9028" w:type="dxa"/>
            <w:gridSpan w:val="6"/>
          </w:tcPr>
          <w:p w:rsidR="00535DB7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535DB7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získat kvalitní podklady, pracovní stroje a nářadí k zajištění efektivní údržby a úklidu města.</w:t>
            </w:r>
          </w:p>
          <w:p w:rsidR="00535DB7" w:rsidRPr="008C70C7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35DB7" w:rsidRDefault="00535DB7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F72ED6" w:rsidRDefault="00F72ED6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535DB7" w:rsidTr="00C701E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535DB7" w:rsidRDefault="00535DB7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  <w:p w:rsidR="00535DB7" w:rsidRPr="008C70C7" w:rsidRDefault="00535DB7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Provoz sběrného místa odpadů</w:t>
            </w:r>
          </w:p>
        </w:tc>
      </w:tr>
      <w:tr w:rsidR="00535DB7" w:rsidTr="00C701E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535DB7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535DB7" w:rsidTr="00C701E0">
        <w:trPr>
          <w:trHeight w:val="488"/>
        </w:trPr>
        <w:tc>
          <w:tcPr>
            <w:tcW w:w="2780" w:type="dxa"/>
          </w:tcPr>
          <w:p w:rsidR="00535DB7" w:rsidRPr="005031E6" w:rsidRDefault="00535DB7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Zajištění provozu sběrného místa odpadů pro veřejnost</w:t>
            </w:r>
          </w:p>
        </w:tc>
        <w:tc>
          <w:tcPr>
            <w:tcW w:w="1190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535DB7" w:rsidRPr="001E3E3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:rsidR="00535DB7" w:rsidRPr="005031E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A68B1"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535DB7" w:rsidTr="00C701E0">
        <w:trPr>
          <w:trHeight w:val="513"/>
        </w:trPr>
        <w:tc>
          <w:tcPr>
            <w:tcW w:w="2780" w:type="dxa"/>
          </w:tcPr>
          <w:p w:rsidR="00535DB7" w:rsidRPr="005031E6" w:rsidRDefault="00535DB7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Modernizace vybavení sběrného místa odpadů</w:t>
            </w:r>
          </w:p>
        </w:tc>
        <w:tc>
          <w:tcPr>
            <w:tcW w:w="1190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535DB7" w:rsidRPr="001E3E3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:rsidR="00535DB7" w:rsidRPr="005031E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A68B1"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535DB7" w:rsidTr="00C701E0">
        <w:trPr>
          <w:trHeight w:val="824"/>
        </w:trPr>
        <w:tc>
          <w:tcPr>
            <w:tcW w:w="9028" w:type="dxa"/>
            <w:gridSpan w:val="6"/>
          </w:tcPr>
          <w:p w:rsidR="00535DB7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535DB7" w:rsidRPr="008C70C7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Zajištěním provozu sběrného místa odpadů zvýšit pořádek v ulicích města i mimo zastavěnou část města.</w:t>
            </w:r>
          </w:p>
        </w:tc>
      </w:tr>
    </w:tbl>
    <w:p w:rsidR="00535DB7" w:rsidRDefault="00535DB7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535DB7" w:rsidRDefault="00535DB7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535DB7" w:rsidTr="00C701E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535DB7" w:rsidRDefault="00535DB7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  <w:p w:rsidR="00535DB7" w:rsidRPr="008C70C7" w:rsidRDefault="00386BFC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535DB7">
              <w:rPr>
                <w:rFonts w:ascii="Times New Roman" w:hAnsi="Times New Roman" w:cs="Times New Roman"/>
                <w:sz w:val="24"/>
                <w:szCs w:val="24"/>
              </w:rPr>
              <w:t>běr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svoz a třídění</w:t>
            </w:r>
            <w:r w:rsidR="00535DB7">
              <w:rPr>
                <w:rFonts w:ascii="Times New Roman" w:hAnsi="Times New Roman" w:cs="Times New Roman"/>
                <w:sz w:val="24"/>
                <w:szCs w:val="24"/>
              </w:rPr>
              <w:t xml:space="preserve"> odpadů</w:t>
            </w:r>
          </w:p>
        </w:tc>
      </w:tr>
      <w:tr w:rsidR="00535DB7" w:rsidTr="00C701E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535DB7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535DB7" w:rsidTr="00C701E0">
        <w:trPr>
          <w:trHeight w:val="500"/>
        </w:trPr>
        <w:tc>
          <w:tcPr>
            <w:tcW w:w="2780" w:type="dxa"/>
          </w:tcPr>
          <w:p w:rsidR="00535DB7" w:rsidRPr="0031302F" w:rsidRDefault="00535DB7" w:rsidP="00F62D60">
            <w:pPr>
              <w:pStyle w:val="Bezmez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Sběr a svoz komunálního odpadu</w:t>
            </w:r>
          </w:p>
        </w:tc>
        <w:tc>
          <w:tcPr>
            <w:tcW w:w="1190" w:type="dxa"/>
          </w:tcPr>
          <w:p w:rsidR="00535DB7" w:rsidRPr="0031302F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535DB7" w:rsidRPr="0031302F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535DB7" w:rsidRPr="0031302F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31302F" w:rsidRDefault="0031302F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  <w:r w:rsidRPr="0031302F">
              <w:rPr>
                <w:rFonts w:ascii="Times New Roman" w:hAnsi="Times New Roman" w:cs="Times New Roman"/>
              </w:rPr>
              <w:t xml:space="preserve"> mil. Kč</w:t>
            </w:r>
          </w:p>
          <w:p w:rsidR="0031302F" w:rsidRPr="0031302F" w:rsidRDefault="0031302F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ročně</w:t>
            </w:r>
          </w:p>
        </w:tc>
        <w:tc>
          <w:tcPr>
            <w:tcW w:w="1439" w:type="dxa"/>
          </w:tcPr>
          <w:p w:rsidR="00535DB7" w:rsidRPr="0031302F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535DB7" w:rsidTr="00C701E0">
        <w:trPr>
          <w:trHeight w:val="501"/>
        </w:trPr>
        <w:tc>
          <w:tcPr>
            <w:tcW w:w="2780" w:type="dxa"/>
          </w:tcPr>
          <w:p w:rsidR="00535DB7" w:rsidRPr="0031302F" w:rsidRDefault="00535DB7" w:rsidP="00F62D60">
            <w:pPr>
              <w:pStyle w:val="Bezmez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Zpětný odběr PET lahví</w:t>
            </w:r>
          </w:p>
        </w:tc>
        <w:tc>
          <w:tcPr>
            <w:tcW w:w="1190" w:type="dxa"/>
          </w:tcPr>
          <w:p w:rsidR="00535DB7" w:rsidRPr="0031302F" w:rsidRDefault="00535DB7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535DB7" w:rsidRPr="0031302F" w:rsidRDefault="00535DB7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535DB7" w:rsidRPr="0031302F" w:rsidRDefault="00535DB7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535DB7" w:rsidRPr="0031302F" w:rsidRDefault="0031302F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  <w:tc>
          <w:tcPr>
            <w:tcW w:w="1439" w:type="dxa"/>
          </w:tcPr>
          <w:p w:rsidR="00535DB7" w:rsidRPr="0031302F" w:rsidRDefault="0031302F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</w:tr>
      <w:tr w:rsidR="00535DB7" w:rsidTr="00C701E0">
        <w:trPr>
          <w:trHeight w:val="475"/>
        </w:trPr>
        <w:tc>
          <w:tcPr>
            <w:tcW w:w="2780" w:type="dxa"/>
          </w:tcPr>
          <w:p w:rsidR="00535DB7" w:rsidRPr="0031302F" w:rsidRDefault="00535DB7" w:rsidP="00F62D60">
            <w:pPr>
              <w:pStyle w:val="Bezmez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Sběr tříděného odpadu</w:t>
            </w:r>
          </w:p>
          <w:p w:rsidR="00535DB7" w:rsidRPr="0031302F" w:rsidRDefault="00535DB7" w:rsidP="00F62D60">
            <w:pPr>
              <w:pStyle w:val="Bezmez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535DB7" w:rsidRPr="0031302F" w:rsidRDefault="00535DB7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535DB7" w:rsidRPr="0031302F" w:rsidRDefault="00535DB7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535DB7" w:rsidRPr="0031302F" w:rsidRDefault="00535DB7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31302F" w:rsidRDefault="0031302F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200 000 Kč</w:t>
            </w:r>
          </w:p>
          <w:p w:rsidR="0031302F" w:rsidRPr="0031302F" w:rsidRDefault="0031302F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ročně</w:t>
            </w:r>
          </w:p>
        </w:tc>
        <w:tc>
          <w:tcPr>
            <w:tcW w:w="1439" w:type="dxa"/>
          </w:tcPr>
          <w:p w:rsidR="00535DB7" w:rsidRPr="0031302F" w:rsidRDefault="00535DB7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535DB7" w:rsidTr="00C701E0">
        <w:trPr>
          <w:trHeight w:val="448"/>
        </w:trPr>
        <w:tc>
          <w:tcPr>
            <w:tcW w:w="2780" w:type="dxa"/>
          </w:tcPr>
          <w:p w:rsidR="00535DB7" w:rsidRPr="0031302F" w:rsidRDefault="00535DB7" w:rsidP="00F62D60">
            <w:pPr>
              <w:pStyle w:val="Bezmez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Sběr biologického odpadu</w:t>
            </w:r>
          </w:p>
          <w:p w:rsidR="00535DB7" w:rsidRPr="0031302F" w:rsidRDefault="00535DB7" w:rsidP="00F62D60">
            <w:pPr>
              <w:pStyle w:val="Bezmez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535DB7" w:rsidRPr="0031302F" w:rsidRDefault="00535DB7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535DB7" w:rsidRPr="0031302F" w:rsidRDefault="00535DB7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535DB7" w:rsidRPr="0031302F" w:rsidRDefault="00535DB7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31302F" w:rsidRDefault="0031302F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200 000 Kč</w:t>
            </w:r>
          </w:p>
          <w:p w:rsidR="00535DB7" w:rsidRPr="0031302F" w:rsidRDefault="0031302F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ročně</w:t>
            </w:r>
          </w:p>
        </w:tc>
        <w:tc>
          <w:tcPr>
            <w:tcW w:w="1439" w:type="dxa"/>
          </w:tcPr>
          <w:p w:rsidR="00535DB7" w:rsidRPr="0031302F" w:rsidRDefault="00535DB7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535DB7" w:rsidTr="00C701E0">
        <w:trPr>
          <w:trHeight w:val="551"/>
        </w:trPr>
        <w:tc>
          <w:tcPr>
            <w:tcW w:w="2780" w:type="dxa"/>
          </w:tcPr>
          <w:p w:rsidR="00535DB7" w:rsidRPr="0031302F" w:rsidRDefault="00535DB7" w:rsidP="00F62D60">
            <w:pPr>
              <w:pStyle w:val="Bezmez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Kompostéry pro občany města</w:t>
            </w:r>
          </w:p>
        </w:tc>
        <w:tc>
          <w:tcPr>
            <w:tcW w:w="1190" w:type="dxa"/>
          </w:tcPr>
          <w:p w:rsidR="00535DB7" w:rsidRPr="0031302F" w:rsidRDefault="00535DB7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535DB7" w:rsidRPr="0031302F" w:rsidRDefault="00535DB7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535DB7" w:rsidRPr="0031302F" w:rsidRDefault="00535DB7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535DB7" w:rsidRPr="0031302F" w:rsidRDefault="00535DB7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350 000 Kč</w:t>
            </w:r>
          </w:p>
        </w:tc>
        <w:tc>
          <w:tcPr>
            <w:tcW w:w="1439" w:type="dxa"/>
          </w:tcPr>
          <w:p w:rsidR="00535DB7" w:rsidRPr="0031302F" w:rsidRDefault="00535DB7" w:rsidP="0031302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535DB7" w:rsidTr="00C701E0">
        <w:trPr>
          <w:trHeight w:val="824"/>
        </w:trPr>
        <w:tc>
          <w:tcPr>
            <w:tcW w:w="9028" w:type="dxa"/>
            <w:gridSpan w:val="6"/>
          </w:tcPr>
          <w:p w:rsidR="00535DB7" w:rsidRPr="0031302F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>Komentář:</w:t>
            </w:r>
          </w:p>
          <w:p w:rsidR="00535DB7" w:rsidRPr="0031302F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</w:rPr>
            </w:pPr>
            <w:r w:rsidRPr="0031302F">
              <w:rPr>
                <w:rFonts w:ascii="Times New Roman" w:hAnsi="Times New Roman" w:cs="Times New Roman"/>
              </w:rPr>
              <w:t xml:space="preserve">Cílem je zajistit zdravé životní prostředí ve městě, udržet pořádek a čistotu v ulicích města a také mimo zastavené území města. </w:t>
            </w:r>
          </w:p>
        </w:tc>
      </w:tr>
    </w:tbl>
    <w:p w:rsidR="00535DB7" w:rsidRDefault="00535DB7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F72ED6" w:rsidRDefault="00F72ED6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BF045E" w:rsidRDefault="00BF045E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535DB7" w:rsidTr="00C701E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535DB7" w:rsidRDefault="00535DB7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  <w:p w:rsidR="00535DB7" w:rsidRPr="008C70C7" w:rsidRDefault="00535DB7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Postupná revitalizace městských parků včetně modernizace mobiliáře</w:t>
            </w:r>
          </w:p>
        </w:tc>
      </w:tr>
      <w:tr w:rsidR="00535DB7" w:rsidTr="00C701E0">
        <w:trPr>
          <w:trHeight w:val="288"/>
        </w:trPr>
        <w:tc>
          <w:tcPr>
            <w:tcW w:w="2780" w:type="dxa"/>
            <w:shd w:val="clear" w:color="auto" w:fill="FFF2CC" w:themeFill="accent4" w:themeFillTint="33"/>
          </w:tcPr>
          <w:p w:rsidR="00535DB7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535DB7" w:rsidRDefault="00535DB7" w:rsidP="00C701E0"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535DB7" w:rsidTr="00C701E0">
        <w:trPr>
          <w:trHeight w:val="426"/>
        </w:trPr>
        <w:tc>
          <w:tcPr>
            <w:tcW w:w="2780" w:type="dxa"/>
            <w:shd w:val="clear" w:color="auto" w:fill="auto"/>
          </w:tcPr>
          <w:p w:rsidR="00535DB7" w:rsidRPr="00F62D60" w:rsidRDefault="00535DB7" w:rsidP="00C701E0">
            <w:pPr>
              <w:pStyle w:val="Bezmezer"/>
              <w:rPr>
                <w:rFonts w:ascii="Times New Roman" w:hAnsi="Times New Roman" w:cs="Times New Roman"/>
              </w:rPr>
            </w:pPr>
            <w:r w:rsidRPr="00F62D60">
              <w:rPr>
                <w:rFonts w:ascii="Times New Roman" w:hAnsi="Times New Roman" w:cs="Times New Roman"/>
              </w:rPr>
              <w:t>Vypracování studie jednotné úpravy zelených ploch ve městě</w:t>
            </w:r>
          </w:p>
        </w:tc>
        <w:tc>
          <w:tcPr>
            <w:tcW w:w="1190" w:type="dxa"/>
            <w:shd w:val="clear" w:color="auto" w:fill="auto"/>
          </w:tcPr>
          <w:p w:rsidR="00535DB7" w:rsidRPr="00445D3C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 w:rsidRPr="00445D3C"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  <w:shd w:val="clear" w:color="auto" w:fill="auto"/>
          </w:tcPr>
          <w:p w:rsidR="00535DB7" w:rsidRPr="00445D3C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 w:rsidRPr="00445D3C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  <w:shd w:val="clear" w:color="auto" w:fill="auto"/>
          </w:tcPr>
          <w:p w:rsidR="00535DB7" w:rsidRPr="00445D3C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 w:rsidRPr="00445D3C">
              <w:rPr>
                <w:rFonts w:ascii="Times New Roman" w:hAnsi="Times New Roman" w:cs="Times New Roman"/>
              </w:rPr>
              <w:t>starosta města</w:t>
            </w:r>
          </w:p>
        </w:tc>
        <w:tc>
          <w:tcPr>
            <w:tcW w:w="1202" w:type="dxa"/>
            <w:shd w:val="clear" w:color="auto" w:fill="auto"/>
          </w:tcPr>
          <w:p w:rsidR="00535DB7" w:rsidRPr="00445D3C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 w:rsidRPr="00445D3C">
              <w:rPr>
                <w:rFonts w:ascii="Times New Roman" w:hAnsi="Times New Roman" w:cs="Times New Roman"/>
              </w:rPr>
              <w:t>100 000 Kč</w:t>
            </w:r>
          </w:p>
        </w:tc>
        <w:tc>
          <w:tcPr>
            <w:tcW w:w="1439" w:type="dxa"/>
            <w:shd w:val="clear" w:color="auto" w:fill="auto"/>
          </w:tcPr>
          <w:p w:rsidR="00535DB7" w:rsidRPr="00445D3C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535DB7" w:rsidTr="00C701E0">
        <w:trPr>
          <w:trHeight w:val="488"/>
        </w:trPr>
        <w:tc>
          <w:tcPr>
            <w:tcW w:w="2780" w:type="dxa"/>
          </w:tcPr>
          <w:p w:rsidR="00535DB7" w:rsidRPr="005031E6" w:rsidRDefault="00535DB7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Revitalizace parku v ulici Široká</w:t>
            </w:r>
          </w:p>
        </w:tc>
        <w:tc>
          <w:tcPr>
            <w:tcW w:w="1190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535DB7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  <w:p w:rsidR="00535DB7" w:rsidRPr="001E3E3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</w:t>
            </w:r>
          </w:p>
        </w:tc>
        <w:tc>
          <w:tcPr>
            <w:tcW w:w="1202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100 000 Kč</w:t>
            </w:r>
          </w:p>
        </w:tc>
        <w:tc>
          <w:tcPr>
            <w:tcW w:w="1439" w:type="dxa"/>
          </w:tcPr>
          <w:p w:rsidR="00535DB7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</w:t>
            </w:r>
          </w:p>
          <w:p w:rsidR="00535DB7" w:rsidRPr="005031E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OPŽP</w:t>
            </w:r>
          </w:p>
        </w:tc>
      </w:tr>
      <w:tr w:rsidR="00F62D60" w:rsidTr="00EE0922">
        <w:trPr>
          <w:trHeight w:val="400"/>
        </w:trPr>
        <w:tc>
          <w:tcPr>
            <w:tcW w:w="2780" w:type="dxa"/>
          </w:tcPr>
          <w:p w:rsidR="00F62D60" w:rsidRDefault="00F62D60" w:rsidP="00F62D6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Revitalizace sídelní zeleně ve městě</w:t>
            </w:r>
          </w:p>
        </w:tc>
        <w:tc>
          <w:tcPr>
            <w:tcW w:w="1190" w:type="dxa"/>
          </w:tcPr>
          <w:p w:rsidR="00F62D60" w:rsidRPr="005031E6" w:rsidRDefault="00F62D60" w:rsidP="00F62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F62D60" w:rsidRPr="005031E6" w:rsidRDefault="00F62D60" w:rsidP="00F62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F62D60" w:rsidRPr="001E3E36" w:rsidRDefault="00F62D60" w:rsidP="00F62D6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F62D60" w:rsidRPr="005031E6" w:rsidRDefault="00F62D60" w:rsidP="00F62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1 500 000 Kč</w:t>
            </w:r>
          </w:p>
        </w:tc>
        <w:tc>
          <w:tcPr>
            <w:tcW w:w="1439" w:type="dxa"/>
          </w:tcPr>
          <w:p w:rsidR="00F62D60" w:rsidRDefault="00F62D60" w:rsidP="00F62D6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</w:t>
            </w:r>
          </w:p>
          <w:p w:rsidR="00EE0922" w:rsidRPr="005031E6" w:rsidRDefault="00F62D60" w:rsidP="00F62D6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OPŽP</w:t>
            </w:r>
          </w:p>
        </w:tc>
      </w:tr>
      <w:tr w:rsidR="00EE0922" w:rsidTr="00C701E0">
        <w:trPr>
          <w:trHeight w:val="610"/>
        </w:trPr>
        <w:tc>
          <w:tcPr>
            <w:tcW w:w="2780" w:type="dxa"/>
          </w:tcPr>
          <w:p w:rsidR="00EE0922" w:rsidRDefault="00EE0922" w:rsidP="00F62D6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Výběrové řízení na dodání městského mobiliáře</w:t>
            </w:r>
          </w:p>
        </w:tc>
        <w:tc>
          <w:tcPr>
            <w:tcW w:w="1190" w:type="dxa"/>
          </w:tcPr>
          <w:p w:rsidR="00EE0922" w:rsidRDefault="00EE0922" w:rsidP="00F62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EE0922" w:rsidRDefault="00EE0922" w:rsidP="00F62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EE0922" w:rsidRDefault="00EE0922" w:rsidP="00F62D6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  <w:p w:rsidR="00EE0922" w:rsidRDefault="00EE0922" w:rsidP="00F62D6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</w:t>
            </w:r>
          </w:p>
        </w:tc>
        <w:tc>
          <w:tcPr>
            <w:tcW w:w="1202" w:type="dxa"/>
          </w:tcPr>
          <w:p w:rsidR="00EE0922" w:rsidRDefault="00EE0922" w:rsidP="00F62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  <w:tc>
          <w:tcPr>
            <w:tcW w:w="1439" w:type="dxa"/>
          </w:tcPr>
          <w:p w:rsidR="00EE0922" w:rsidRDefault="00EE0922" w:rsidP="00EE0922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  <w:p w:rsidR="00EE0922" w:rsidRDefault="00EE0922" w:rsidP="00F62D6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2D60" w:rsidTr="00C701E0">
        <w:trPr>
          <w:trHeight w:val="516"/>
        </w:trPr>
        <w:tc>
          <w:tcPr>
            <w:tcW w:w="9028" w:type="dxa"/>
            <w:gridSpan w:val="6"/>
          </w:tcPr>
          <w:p w:rsidR="00F62D60" w:rsidRDefault="00F62D60" w:rsidP="00F62D6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F62D60" w:rsidRPr="005031E6" w:rsidRDefault="00F62D60" w:rsidP="00F62D6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Cílem je postupná revitalizace stávajících parkových ploch v zastavěné části města včetně výměny a doplnění mobiliáře. Realizací dojde k výraznému zlepšení celkového vzhledu těchto parkových ploch.  </w:t>
            </w:r>
          </w:p>
        </w:tc>
      </w:tr>
    </w:tbl>
    <w:p w:rsidR="00535DB7" w:rsidRDefault="00535DB7" w:rsidP="00535DB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BF045E" w:rsidRPr="00BF045E" w:rsidRDefault="00BF045E" w:rsidP="00535DB7">
      <w:pPr>
        <w:pStyle w:val="Bezmez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535DB7" w:rsidTr="00C701E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535DB7" w:rsidRDefault="00535DB7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  <w:p w:rsidR="00535DB7" w:rsidRPr="008C70C7" w:rsidRDefault="00535DB7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Založení nových parkových ploch ve městě</w:t>
            </w:r>
          </w:p>
        </w:tc>
      </w:tr>
      <w:tr w:rsidR="00535DB7" w:rsidTr="00C701E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535DB7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BF045E" w:rsidTr="00C701E0">
        <w:trPr>
          <w:trHeight w:val="488"/>
        </w:trPr>
        <w:tc>
          <w:tcPr>
            <w:tcW w:w="2780" w:type="dxa"/>
          </w:tcPr>
          <w:p w:rsidR="00BF045E" w:rsidRDefault="00BF045E" w:rsidP="00BF045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Park u zdravotního střediska</w:t>
            </w:r>
          </w:p>
          <w:p w:rsidR="00BF045E" w:rsidRPr="005031E6" w:rsidRDefault="00BF045E" w:rsidP="00BF045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 ulici Široká</w:t>
            </w:r>
          </w:p>
        </w:tc>
        <w:tc>
          <w:tcPr>
            <w:tcW w:w="1190" w:type="dxa"/>
          </w:tcPr>
          <w:p w:rsidR="00BF045E" w:rsidRPr="005031E6" w:rsidRDefault="00BF045E" w:rsidP="00BF04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BF045E" w:rsidRPr="005031E6" w:rsidRDefault="00BF045E" w:rsidP="00BF04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440" w:type="dxa"/>
          </w:tcPr>
          <w:p w:rsidR="00BF045E" w:rsidRDefault="00BF045E" w:rsidP="00BF045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  <w:p w:rsidR="00BF045E" w:rsidRPr="001E3E36" w:rsidRDefault="00BF045E" w:rsidP="00BF045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</w:t>
            </w:r>
          </w:p>
        </w:tc>
        <w:tc>
          <w:tcPr>
            <w:tcW w:w="1202" w:type="dxa"/>
          </w:tcPr>
          <w:p w:rsidR="00BF045E" w:rsidRPr="005031E6" w:rsidRDefault="00BF045E" w:rsidP="00BF04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100 000 Kč</w:t>
            </w:r>
          </w:p>
        </w:tc>
        <w:tc>
          <w:tcPr>
            <w:tcW w:w="1439" w:type="dxa"/>
          </w:tcPr>
          <w:p w:rsidR="00BF045E" w:rsidRDefault="00BF045E" w:rsidP="00BF045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</w:t>
            </w:r>
          </w:p>
          <w:p w:rsidR="00BF045E" w:rsidRPr="005031E6" w:rsidRDefault="00BF045E" w:rsidP="00BF045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OPŽP</w:t>
            </w:r>
          </w:p>
        </w:tc>
      </w:tr>
      <w:tr w:rsidR="00BF045E" w:rsidTr="00C701E0">
        <w:trPr>
          <w:trHeight w:val="513"/>
        </w:trPr>
        <w:tc>
          <w:tcPr>
            <w:tcW w:w="2780" w:type="dxa"/>
          </w:tcPr>
          <w:p w:rsidR="00BF045E" w:rsidRDefault="00BF045E" w:rsidP="00BF045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Park v ulici Sadová pod čerpací stanicí</w:t>
            </w:r>
          </w:p>
        </w:tc>
        <w:tc>
          <w:tcPr>
            <w:tcW w:w="1190" w:type="dxa"/>
          </w:tcPr>
          <w:p w:rsidR="00BF045E" w:rsidRPr="005031E6" w:rsidRDefault="00BF045E" w:rsidP="00BF04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BF045E" w:rsidRPr="005031E6" w:rsidRDefault="00BF045E" w:rsidP="00BF04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440" w:type="dxa"/>
          </w:tcPr>
          <w:p w:rsidR="00BF045E" w:rsidRDefault="00BF045E" w:rsidP="00BF045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  <w:p w:rsidR="00BF045E" w:rsidRPr="001E3E36" w:rsidRDefault="00BF045E" w:rsidP="00BF045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</w:t>
            </w:r>
          </w:p>
        </w:tc>
        <w:tc>
          <w:tcPr>
            <w:tcW w:w="1202" w:type="dxa"/>
          </w:tcPr>
          <w:p w:rsidR="00BF045E" w:rsidRPr="005031E6" w:rsidRDefault="00BF045E" w:rsidP="00BF04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100 000 Kč</w:t>
            </w:r>
          </w:p>
        </w:tc>
        <w:tc>
          <w:tcPr>
            <w:tcW w:w="1439" w:type="dxa"/>
          </w:tcPr>
          <w:p w:rsidR="00BF045E" w:rsidRDefault="00BF045E" w:rsidP="00BF045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</w:t>
            </w:r>
          </w:p>
          <w:p w:rsidR="00BF045E" w:rsidRPr="005031E6" w:rsidRDefault="00BF045E" w:rsidP="00BF045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OPŽP</w:t>
            </w:r>
          </w:p>
        </w:tc>
      </w:tr>
      <w:tr w:rsidR="00BF045E" w:rsidTr="00C701E0">
        <w:trPr>
          <w:trHeight w:val="498"/>
        </w:trPr>
        <w:tc>
          <w:tcPr>
            <w:tcW w:w="9028" w:type="dxa"/>
            <w:gridSpan w:val="6"/>
          </w:tcPr>
          <w:p w:rsidR="00BF045E" w:rsidRDefault="00BF045E" w:rsidP="00BF045E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BF045E" w:rsidRPr="005031E6" w:rsidRDefault="00BF045E" w:rsidP="00BF045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Realizací nových parkových ploch dojde ke zvýšení podílu zeleně na celkové výměře veškerých ploch v zastavěné části města a tím také ke zlepšení životního prostředí ve městě.</w:t>
            </w:r>
          </w:p>
        </w:tc>
      </w:tr>
    </w:tbl>
    <w:p w:rsidR="00BF045E" w:rsidRDefault="00BF045E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BF045E" w:rsidRDefault="00BF045E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535DB7" w:rsidTr="00C701E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535DB7" w:rsidRDefault="00535DB7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</w:p>
          <w:p w:rsidR="00535DB7" w:rsidRPr="008C70C7" w:rsidRDefault="00535DB7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Postupná revitalizace lokality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Viklice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 – přeměna na lesopark</w:t>
            </w:r>
          </w:p>
        </w:tc>
      </w:tr>
      <w:tr w:rsidR="00535DB7" w:rsidTr="00C701E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535DB7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535DB7" w:rsidTr="00C701E0">
        <w:trPr>
          <w:trHeight w:val="488"/>
        </w:trPr>
        <w:tc>
          <w:tcPr>
            <w:tcW w:w="2780" w:type="dxa"/>
          </w:tcPr>
          <w:p w:rsidR="00535DB7" w:rsidRPr="005031E6" w:rsidRDefault="00535DB7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Vypracování studie revitalizace</w:t>
            </w:r>
          </w:p>
        </w:tc>
        <w:tc>
          <w:tcPr>
            <w:tcW w:w="1190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535DB7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  <w:p w:rsidR="00535DB7" w:rsidRPr="001E3E3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odbor</w:t>
            </w:r>
            <w:r w:rsidRPr="00BA68B1">
              <w:rPr>
                <w:rFonts w:ascii="Times New Roman" w:hAnsi="Times New Roman" w:cs="Times New Roman"/>
                <w:sz w:val="20"/>
                <w:szCs w:val="20"/>
              </w:rPr>
              <w:t xml:space="preserve"> doprav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y a ŽP</w:t>
            </w:r>
          </w:p>
        </w:tc>
        <w:tc>
          <w:tcPr>
            <w:tcW w:w="1202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80 000 Kč</w:t>
            </w:r>
          </w:p>
        </w:tc>
        <w:tc>
          <w:tcPr>
            <w:tcW w:w="1439" w:type="dxa"/>
          </w:tcPr>
          <w:p w:rsidR="00535DB7" w:rsidRPr="005031E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OPŽP</w:t>
            </w:r>
          </w:p>
        </w:tc>
      </w:tr>
      <w:tr w:rsidR="00535DB7" w:rsidTr="00C701E0">
        <w:trPr>
          <w:trHeight w:val="450"/>
        </w:trPr>
        <w:tc>
          <w:tcPr>
            <w:tcW w:w="2780" w:type="dxa"/>
          </w:tcPr>
          <w:p w:rsidR="00535DB7" w:rsidRPr="005031E6" w:rsidRDefault="00535DB7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Terénní úpravy </w:t>
            </w:r>
          </w:p>
        </w:tc>
        <w:tc>
          <w:tcPr>
            <w:tcW w:w="1190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2016 -18</w:t>
            </w:r>
          </w:p>
        </w:tc>
        <w:tc>
          <w:tcPr>
            <w:tcW w:w="1440" w:type="dxa"/>
          </w:tcPr>
          <w:p w:rsidR="00535DB7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  <w:p w:rsidR="00535DB7" w:rsidRPr="001E3E3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odbor</w:t>
            </w:r>
            <w:r w:rsidRPr="00BA68B1">
              <w:rPr>
                <w:rFonts w:ascii="Times New Roman" w:hAnsi="Times New Roman" w:cs="Times New Roman"/>
                <w:sz w:val="20"/>
                <w:szCs w:val="20"/>
              </w:rPr>
              <w:t xml:space="preserve"> doprav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y a ŽP</w:t>
            </w:r>
          </w:p>
        </w:tc>
        <w:tc>
          <w:tcPr>
            <w:tcW w:w="1202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100 000 Kč</w:t>
            </w:r>
          </w:p>
        </w:tc>
        <w:tc>
          <w:tcPr>
            <w:tcW w:w="1439" w:type="dxa"/>
          </w:tcPr>
          <w:p w:rsidR="00535DB7" w:rsidRPr="005031E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OPŽP</w:t>
            </w:r>
          </w:p>
        </w:tc>
      </w:tr>
      <w:tr w:rsidR="00535DB7" w:rsidTr="00C701E0">
        <w:trPr>
          <w:trHeight w:val="551"/>
        </w:trPr>
        <w:tc>
          <w:tcPr>
            <w:tcW w:w="2780" w:type="dxa"/>
          </w:tcPr>
          <w:p w:rsidR="00535DB7" w:rsidRDefault="00535DB7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Vysazení nových stromů</w:t>
            </w:r>
          </w:p>
          <w:p w:rsidR="00535DB7" w:rsidRPr="005031E6" w:rsidRDefault="00535DB7" w:rsidP="00C701E0">
            <w:pPr>
              <w:pStyle w:val="Bezmez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2016 -18</w:t>
            </w:r>
          </w:p>
        </w:tc>
        <w:tc>
          <w:tcPr>
            <w:tcW w:w="1440" w:type="dxa"/>
          </w:tcPr>
          <w:p w:rsidR="00535DB7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  <w:p w:rsidR="00535DB7" w:rsidRPr="001E3E3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odbor</w:t>
            </w:r>
            <w:r w:rsidRPr="00BA68B1">
              <w:rPr>
                <w:rFonts w:ascii="Times New Roman" w:hAnsi="Times New Roman" w:cs="Times New Roman"/>
                <w:sz w:val="20"/>
                <w:szCs w:val="20"/>
              </w:rPr>
              <w:t xml:space="preserve"> doprav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y a ŽP</w:t>
            </w:r>
          </w:p>
        </w:tc>
        <w:tc>
          <w:tcPr>
            <w:tcW w:w="1202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100 000 Kč</w:t>
            </w:r>
          </w:p>
        </w:tc>
        <w:tc>
          <w:tcPr>
            <w:tcW w:w="1439" w:type="dxa"/>
          </w:tcPr>
          <w:p w:rsidR="00535DB7" w:rsidRPr="005031E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OPŽP</w:t>
            </w:r>
          </w:p>
        </w:tc>
      </w:tr>
      <w:tr w:rsidR="00535DB7" w:rsidTr="00C701E0">
        <w:trPr>
          <w:trHeight w:val="824"/>
        </w:trPr>
        <w:tc>
          <w:tcPr>
            <w:tcW w:w="9028" w:type="dxa"/>
            <w:gridSpan w:val="6"/>
          </w:tcPr>
          <w:p w:rsidR="00535DB7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535DB7" w:rsidRPr="008C70C7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Cílem je vytvořit ze zanedbané lokality ve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Viklicích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nový lesopark, který by bylo možné v budoucnu doplnit o vhodný mobiliář (lavičky, odpadkové koše, pikniková místa).</w:t>
            </w:r>
          </w:p>
        </w:tc>
      </w:tr>
    </w:tbl>
    <w:p w:rsidR="00535DB7" w:rsidRDefault="00535DB7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5B60CD" w:rsidRDefault="005B60CD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5B60CD" w:rsidRDefault="005B60CD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5B60CD" w:rsidRDefault="005B60CD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BF045E" w:rsidRDefault="00BF045E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535DB7" w:rsidTr="00C701E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535DB7" w:rsidRDefault="00535DB7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  <w:p w:rsidR="00535DB7" w:rsidRPr="00B1705F" w:rsidRDefault="00535DB7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05F">
              <w:rPr>
                <w:rFonts w:ascii="Times New Roman" w:hAnsi="Times New Roman" w:cs="Times New Roman"/>
                <w:sz w:val="24"/>
                <w:szCs w:val="24"/>
              </w:rPr>
              <w:t>Klidné neděle bez hlučných strojů</w:t>
            </w:r>
          </w:p>
        </w:tc>
      </w:tr>
      <w:tr w:rsidR="00535DB7" w:rsidTr="00C701E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535DB7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535DB7" w:rsidRDefault="00535DB7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535DB7" w:rsidTr="00C701E0">
        <w:trPr>
          <w:trHeight w:val="488"/>
        </w:trPr>
        <w:tc>
          <w:tcPr>
            <w:tcW w:w="2780" w:type="dxa"/>
          </w:tcPr>
          <w:p w:rsidR="00535DB7" w:rsidRPr="005031E6" w:rsidRDefault="00535DB7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Vhodnou formou realizovat osvětu mezi občany</w:t>
            </w:r>
          </w:p>
        </w:tc>
        <w:tc>
          <w:tcPr>
            <w:tcW w:w="1190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535DB7" w:rsidRPr="001E3E3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tajemník</w:t>
            </w:r>
          </w:p>
        </w:tc>
        <w:tc>
          <w:tcPr>
            <w:tcW w:w="1202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  <w:tc>
          <w:tcPr>
            <w:tcW w:w="1439" w:type="dxa"/>
          </w:tcPr>
          <w:p w:rsidR="00535DB7" w:rsidRPr="005031E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</w:tr>
      <w:tr w:rsidR="00535DB7" w:rsidTr="00C701E0">
        <w:trPr>
          <w:trHeight w:val="513"/>
        </w:trPr>
        <w:tc>
          <w:tcPr>
            <w:tcW w:w="2780" w:type="dxa"/>
          </w:tcPr>
          <w:p w:rsidR="00535DB7" w:rsidRPr="005031E6" w:rsidRDefault="00535DB7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OZV o nedělním klidu</w:t>
            </w:r>
          </w:p>
        </w:tc>
        <w:tc>
          <w:tcPr>
            <w:tcW w:w="1190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535DB7" w:rsidRPr="001E3E3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tajemník</w:t>
            </w:r>
          </w:p>
        </w:tc>
        <w:tc>
          <w:tcPr>
            <w:tcW w:w="1202" w:type="dxa"/>
          </w:tcPr>
          <w:p w:rsidR="00535DB7" w:rsidRPr="005031E6" w:rsidRDefault="00535DB7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  <w:tc>
          <w:tcPr>
            <w:tcW w:w="1439" w:type="dxa"/>
          </w:tcPr>
          <w:p w:rsidR="00535DB7" w:rsidRPr="005031E6" w:rsidRDefault="00535DB7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</w:tr>
      <w:tr w:rsidR="00535DB7" w:rsidTr="00C701E0">
        <w:trPr>
          <w:trHeight w:val="824"/>
        </w:trPr>
        <w:tc>
          <w:tcPr>
            <w:tcW w:w="9028" w:type="dxa"/>
            <w:gridSpan w:val="6"/>
          </w:tcPr>
          <w:p w:rsidR="00535DB7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535DB7" w:rsidRPr="008C70C7" w:rsidRDefault="00535DB7" w:rsidP="00C701E0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postupně zajistit nedělní klid bez používání hlučných strojů – řetězové pily, sekačky, zahradní traktory, křovinořezy, cirkulárky, atd.</w:t>
            </w:r>
          </w:p>
        </w:tc>
      </w:tr>
    </w:tbl>
    <w:p w:rsidR="00535DB7" w:rsidRDefault="00535DB7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5B60CD" w:rsidRDefault="005B60CD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BD51B2" w:rsidRDefault="00BD51B2" w:rsidP="00BD51B2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FB2680">
        <w:rPr>
          <w:rFonts w:ascii="Times New Roman" w:hAnsi="Times New Roman" w:cs="Times New Roman"/>
          <w:b/>
          <w:sz w:val="24"/>
          <w:szCs w:val="24"/>
        </w:rPr>
        <w:t>. Důstojné podmínky pro</w:t>
      </w:r>
      <w:r>
        <w:rPr>
          <w:rFonts w:ascii="Times New Roman" w:hAnsi="Times New Roman" w:cs="Times New Roman"/>
          <w:b/>
          <w:sz w:val="24"/>
          <w:szCs w:val="24"/>
        </w:rPr>
        <w:t xml:space="preserve"> seniory a mladé rodiny s dětmi</w:t>
      </w:r>
    </w:p>
    <w:p w:rsidR="00BD51B2" w:rsidRDefault="00BD51B2" w:rsidP="00BD51B2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BD51B2" w:rsidTr="00C701E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BD51B2" w:rsidRDefault="00BD51B2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BD51B2" w:rsidRPr="008C70C7" w:rsidRDefault="00BD51B2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Podpora činnosti Klubu seniorů Tovačov</w:t>
            </w:r>
          </w:p>
        </w:tc>
      </w:tr>
      <w:tr w:rsidR="00BD51B2" w:rsidTr="00C701E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BD51B2" w:rsidRDefault="00BD51B2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BD51B2" w:rsidRDefault="00BD51B2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BD51B2" w:rsidRDefault="00BD51B2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BD51B2" w:rsidRDefault="00BD51B2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BD51B2" w:rsidRDefault="00BD51B2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BD51B2" w:rsidRDefault="00BD51B2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BD51B2" w:rsidTr="00C701E0">
        <w:trPr>
          <w:trHeight w:val="488"/>
        </w:trPr>
        <w:tc>
          <w:tcPr>
            <w:tcW w:w="2780" w:type="dxa"/>
          </w:tcPr>
          <w:p w:rsidR="00BD51B2" w:rsidRPr="005031E6" w:rsidRDefault="00BD51B2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Bezplatný pronájem prostor klubovny v ulici Široká</w:t>
            </w:r>
          </w:p>
        </w:tc>
        <w:tc>
          <w:tcPr>
            <w:tcW w:w="1190" w:type="dxa"/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Vedoucí HS odboru </w:t>
            </w:r>
          </w:p>
        </w:tc>
        <w:tc>
          <w:tcPr>
            <w:tcW w:w="1202" w:type="dxa"/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  <w:tc>
          <w:tcPr>
            <w:tcW w:w="1439" w:type="dxa"/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</w:tr>
      <w:tr w:rsidR="00BD51B2" w:rsidTr="00C701E0">
        <w:trPr>
          <w:trHeight w:val="460"/>
        </w:trPr>
        <w:tc>
          <w:tcPr>
            <w:tcW w:w="2780" w:type="dxa"/>
            <w:tcBorders>
              <w:bottom w:val="single" w:sz="4" w:space="0" w:color="auto"/>
            </w:tcBorders>
          </w:tcPr>
          <w:p w:rsidR="00BD51B2" w:rsidRPr="005031E6" w:rsidRDefault="00BD51B2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Finanční podpora činnosti klubu</w:t>
            </w:r>
            <w:r w:rsidR="005B60CD">
              <w:rPr>
                <w:rFonts w:ascii="Times New Roman" w:hAnsi="Times New Roman" w:cs="Times New Roman"/>
              </w:rPr>
              <w:t xml:space="preserve"> seniorů</w:t>
            </w: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Vedoucí HS odboru 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BD51B2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50 000 Kč</w:t>
            </w:r>
          </w:p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ročně</w:t>
            </w:r>
          </w:p>
        </w:tc>
        <w:tc>
          <w:tcPr>
            <w:tcW w:w="1439" w:type="dxa"/>
            <w:tcBorders>
              <w:bottom w:val="single" w:sz="4" w:space="0" w:color="auto"/>
            </w:tcBorders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BD51B2" w:rsidTr="00C701E0">
        <w:trPr>
          <w:trHeight w:val="518"/>
        </w:trPr>
        <w:tc>
          <w:tcPr>
            <w:tcW w:w="2780" w:type="dxa"/>
            <w:tcBorders>
              <w:top w:val="single" w:sz="4" w:space="0" w:color="auto"/>
            </w:tcBorders>
          </w:tcPr>
          <w:p w:rsidR="00BD51B2" w:rsidRDefault="00BD51B2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Přenosný počítač do klubu seniorů</w:t>
            </w:r>
          </w:p>
        </w:tc>
        <w:tc>
          <w:tcPr>
            <w:tcW w:w="1190" w:type="dxa"/>
            <w:tcBorders>
              <w:top w:val="single" w:sz="4" w:space="0" w:color="auto"/>
            </w:tcBorders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  <w:tcBorders>
              <w:top w:val="single" w:sz="4" w:space="0" w:color="auto"/>
            </w:tcBorders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Vedoucí HS odboru </w:t>
            </w:r>
          </w:p>
        </w:tc>
        <w:tc>
          <w:tcPr>
            <w:tcW w:w="1202" w:type="dxa"/>
            <w:tcBorders>
              <w:top w:val="single" w:sz="4" w:space="0" w:color="auto"/>
            </w:tcBorders>
          </w:tcPr>
          <w:p w:rsidR="00BD51B2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50 000 Kč</w:t>
            </w:r>
          </w:p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single" w:sz="4" w:space="0" w:color="auto"/>
            </w:tcBorders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BD51B2" w:rsidTr="00C701E0">
        <w:trPr>
          <w:trHeight w:val="824"/>
        </w:trPr>
        <w:tc>
          <w:tcPr>
            <w:tcW w:w="9028" w:type="dxa"/>
            <w:gridSpan w:val="6"/>
          </w:tcPr>
          <w:p w:rsidR="00BD51B2" w:rsidRDefault="00BD51B2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BD51B2" w:rsidRPr="008C70C7" w:rsidRDefault="00BD51B2" w:rsidP="00C701E0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vytvářet vhodné podmínky pro činnost klubu seniorů a umožnit tak seniorům pohodové trávení volného času.</w:t>
            </w:r>
          </w:p>
        </w:tc>
      </w:tr>
    </w:tbl>
    <w:p w:rsidR="00BF045E" w:rsidRDefault="00BF045E" w:rsidP="00BD51B2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5B60CD" w:rsidRDefault="005B60CD" w:rsidP="00BD51B2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BD51B2" w:rsidTr="00C701E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BD51B2" w:rsidRDefault="00BD51B2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  <w:p w:rsidR="00BD51B2" w:rsidRPr="008C70C7" w:rsidRDefault="00BD51B2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Vybudování nových odpočinkových míst ve městě</w:t>
            </w:r>
          </w:p>
        </w:tc>
      </w:tr>
      <w:tr w:rsidR="00BD51B2" w:rsidTr="00C701E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BD51B2" w:rsidRDefault="00BD51B2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BD51B2" w:rsidRDefault="00BD51B2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BD51B2" w:rsidRDefault="00BD51B2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BD51B2" w:rsidRDefault="00BD51B2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BD51B2" w:rsidRDefault="00BD51B2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BD51B2" w:rsidRDefault="00BD51B2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BD51B2" w:rsidTr="00C701E0">
        <w:trPr>
          <w:trHeight w:val="488"/>
        </w:trPr>
        <w:tc>
          <w:tcPr>
            <w:tcW w:w="2780" w:type="dxa"/>
          </w:tcPr>
          <w:p w:rsidR="00BD51B2" w:rsidRPr="005031E6" w:rsidRDefault="00BD51B2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Studie umístění odpočinkových míst</w:t>
            </w:r>
          </w:p>
        </w:tc>
        <w:tc>
          <w:tcPr>
            <w:tcW w:w="1190" w:type="dxa"/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10 000 Kč</w:t>
            </w:r>
          </w:p>
        </w:tc>
        <w:tc>
          <w:tcPr>
            <w:tcW w:w="1439" w:type="dxa"/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</w:t>
            </w:r>
          </w:p>
        </w:tc>
      </w:tr>
      <w:tr w:rsidR="00BD51B2" w:rsidTr="00C701E0">
        <w:trPr>
          <w:trHeight w:val="513"/>
        </w:trPr>
        <w:tc>
          <w:tcPr>
            <w:tcW w:w="2780" w:type="dxa"/>
          </w:tcPr>
          <w:p w:rsidR="00BD51B2" w:rsidRPr="005031E6" w:rsidRDefault="00BD51B2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Vybudování odpočinkových míst ve městě</w:t>
            </w:r>
          </w:p>
        </w:tc>
        <w:tc>
          <w:tcPr>
            <w:tcW w:w="1190" w:type="dxa"/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BD51B2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440" w:type="dxa"/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100 000 Kč</w:t>
            </w:r>
          </w:p>
        </w:tc>
        <w:tc>
          <w:tcPr>
            <w:tcW w:w="1439" w:type="dxa"/>
          </w:tcPr>
          <w:p w:rsidR="00BD51B2" w:rsidRPr="004456B0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</w:t>
            </w:r>
          </w:p>
        </w:tc>
      </w:tr>
      <w:tr w:rsidR="00BD51B2" w:rsidTr="00C701E0">
        <w:trPr>
          <w:trHeight w:val="824"/>
        </w:trPr>
        <w:tc>
          <w:tcPr>
            <w:tcW w:w="9028" w:type="dxa"/>
            <w:gridSpan w:val="6"/>
          </w:tcPr>
          <w:p w:rsidR="00BD51B2" w:rsidRDefault="00BD51B2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BD51B2" w:rsidRPr="008C70C7" w:rsidRDefault="00BD51B2" w:rsidP="00C701E0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vybrat vhodná místa ve městě a v jeho nejbližším okolí a na nich vybudovat odpočinková stanoviště pro seniory.</w:t>
            </w:r>
          </w:p>
        </w:tc>
      </w:tr>
    </w:tbl>
    <w:p w:rsidR="00BF045E" w:rsidRDefault="00BF045E" w:rsidP="00BD51B2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5B60CD" w:rsidRDefault="005B60CD" w:rsidP="00BD51B2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BD51B2" w:rsidTr="00C701E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BD51B2" w:rsidRDefault="00BD51B2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  <w:p w:rsidR="00BD51B2" w:rsidRPr="008C70C7" w:rsidRDefault="00BD51B2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Spolupráce s Domovem pro seniory Tovačov</w:t>
            </w:r>
          </w:p>
        </w:tc>
      </w:tr>
      <w:tr w:rsidR="00BD51B2" w:rsidTr="00C701E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BD51B2" w:rsidRDefault="00BD51B2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BD51B2" w:rsidRDefault="00BD51B2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BD51B2" w:rsidRDefault="00BD51B2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BD51B2" w:rsidRDefault="00BD51B2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BD51B2" w:rsidRDefault="00BD51B2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BD51B2" w:rsidRDefault="00BD51B2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BD51B2" w:rsidTr="00C701E0">
        <w:trPr>
          <w:trHeight w:val="488"/>
        </w:trPr>
        <w:tc>
          <w:tcPr>
            <w:tcW w:w="2780" w:type="dxa"/>
          </w:tcPr>
          <w:p w:rsidR="00BD51B2" w:rsidRPr="005031E6" w:rsidRDefault="00BD51B2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Příspěvek na pobyt občanů města v DS Tovačov</w:t>
            </w:r>
          </w:p>
        </w:tc>
        <w:tc>
          <w:tcPr>
            <w:tcW w:w="1190" w:type="dxa"/>
          </w:tcPr>
          <w:p w:rsidR="00BD51B2" w:rsidRPr="00AE68A6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BD51B2" w:rsidRPr="00AE68A6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ročně</w:t>
            </w:r>
          </w:p>
        </w:tc>
        <w:tc>
          <w:tcPr>
            <w:tcW w:w="1440" w:type="dxa"/>
          </w:tcPr>
          <w:p w:rsidR="00BD51B2" w:rsidRPr="00AE68A6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Vedoucí HS odboru</w:t>
            </w:r>
          </w:p>
        </w:tc>
        <w:tc>
          <w:tcPr>
            <w:tcW w:w="1202" w:type="dxa"/>
          </w:tcPr>
          <w:p w:rsidR="00BD51B2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50 000 Kč</w:t>
            </w:r>
          </w:p>
          <w:p w:rsidR="00BD51B2" w:rsidRPr="00AE68A6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ročně</w:t>
            </w:r>
          </w:p>
        </w:tc>
        <w:tc>
          <w:tcPr>
            <w:tcW w:w="1439" w:type="dxa"/>
          </w:tcPr>
          <w:p w:rsidR="00BD51B2" w:rsidRPr="00AE68A6" w:rsidRDefault="00BD51B2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5B60CD" w:rsidTr="00783C37">
        <w:trPr>
          <w:trHeight w:val="513"/>
        </w:trPr>
        <w:tc>
          <w:tcPr>
            <w:tcW w:w="9028" w:type="dxa"/>
            <w:gridSpan w:val="6"/>
          </w:tcPr>
          <w:p w:rsidR="005B60CD" w:rsidRDefault="005B60CD" w:rsidP="005B60CD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Komentář:</w:t>
            </w:r>
          </w:p>
          <w:p w:rsidR="005B60CD" w:rsidRPr="00AE68A6" w:rsidRDefault="005B60CD" w:rsidP="005B60CD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i nadále spolupracovat s DS Tovačov, který je krajskou příspěvkovou organizací, podílet se na nákladech za pobyt občanů města v tomto zařízení a podporovat kulturní a společenský život obyvatel DS.</w:t>
            </w:r>
          </w:p>
        </w:tc>
      </w:tr>
    </w:tbl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5B60CD" w:rsidTr="005B60CD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5B60CD" w:rsidRDefault="005B60CD" w:rsidP="005B60CD">
            <w:pPr>
              <w:pStyle w:val="Bezmezer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  <w:p w:rsidR="005B60CD" w:rsidRPr="008C70C7" w:rsidRDefault="005B60CD" w:rsidP="005B60CD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Rekonstrukce domu č. 310 v ulici Cimburkova na bytový dům se startovacími byty pro mladé rodiny s malými dětmi.</w:t>
            </w:r>
          </w:p>
        </w:tc>
      </w:tr>
      <w:tr w:rsidR="005B60CD" w:rsidTr="005B60CD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5B60CD" w:rsidRDefault="005B60CD" w:rsidP="005B60CD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5B60CD" w:rsidRDefault="005B60CD" w:rsidP="005B6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5B60CD" w:rsidRDefault="005B60CD" w:rsidP="005B6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5B60CD" w:rsidRDefault="005B60CD" w:rsidP="005B6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5B60CD" w:rsidRDefault="005B60CD" w:rsidP="005B6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5B60CD" w:rsidRDefault="005B60CD" w:rsidP="005B6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5B60CD" w:rsidTr="005B60CD">
        <w:trPr>
          <w:trHeight w:val="488"/>
        </w:trPr>
        <w:tc>
          <w:tcPr>
            <w:tcW w:w="2780" w:type="dxa"/>
          </w:tcPr>
          <w:p w:rsidR="005B60CD" w:rsidRPr="00653911" w:rsidRDefault="005B60CD" w:rsidP="005B60CD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Vypracování projektové dokumentace</w:t>
            </w:r>
          </w:p>
        </w:tc>
        <w:tc>
          <w:tcPr>
            <w:tcW w:w="1190" w:type="dxa"/>
          </w:tcPr>
          <w:p w:rsidR="005B60CD" w:rsidRPr="00653911" w:rsidRDefault="005B60CD" w:rsidP="005B60C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5B60CD" w:rsidRPr="00653911" w:rsidRDefault="005B60CD" w:rsidP="005B60C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5B60CD" w:rsidRDefault="005B60CD" w:rsidP="005B60C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  <w:p w:rsidR="005B60CD" w:rsidRPr="00653911" w:rsidRDefault="005B60CD" w:rsidP="005B60C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</w:t>
            </w:r>
          </w:p>
        </w:tc>
        <w:tc>
          <w:tcPr>
            <w:tcW w:w="1202" w:type="dxa"/>
          </w:tcPr>
          <w:p w:rsidR="005B60CD" w:rsidRPr="00653911" w:rsidRDefault="005B60CD" w:rsidP="005B60C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200 000 Kč</w:t>
            </w:r>
          </w:p>
        </w:tc>
        <w:tc>
          <w:tcPr>
            <w:tcW w:w="1439" w:type="dxa"/>
          </w:tcPr>
          <w:p w:rsidR="005B60CD" w:rsidRPr="00653911" w:rsidRDefault="005B60CD" w:rsidP="005B60C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5B60CD" w:rsidTr="005B60CD">
        <w:trPr>
          <w:trHeight w:val="513"/>
        </w:trPr>
        <w:tc>
          <w:tcPr>
            <w:tcW w:w="9028" w:type="dxa"/>
            <w:gridSpan w:val="6"/>
          </w:tcPr>
          <w:p w:rsidR="005B60CD" w:rsidRDefault="005B60CD" w:rsidP="005B60CD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5B60CD" w:rsidRPr="00653911" w:rsidRDefault="005B60CD" w:rsidP="005B60CD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vybudovat v domě 4 menší startovací byty pro mladé začínající rodiny.</w:t>
            </w:r>
          </w:p>
        </w:tc>
      </w:tr>
    </w:tbl>
    <w:p w:rsidR="00BF045E" w:rsidRDefault="00BF045E" w:rsidP="00BD51B2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BD51B2" w:rsidRDefault="00BD51B2" w:rsidP="00535DB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F62D60" w:rsidRDefault="00F62D60" w:rsidP="00F62D60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Moderní školství a zdravotnictví</w:t>
      </w:r>
    </w:p>
    <w:p w:rsidR="00F62D60" w:rsidRDefault="00F62D60" w:rsidP="00F62D60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F62D60" w:rsidTr="00C701E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F62D60" w:rsidRPr="0078138C" w:rsidRDefault="00F62D60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F62D60" w:rsidRPr="00C66213" w:rsidRDefault="00F62D60" w:rsidP="00C701E0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Dofinancování mzdy učitelů a asistentů pedagoga</w:t>
            </w:r>
          </w:p>
        </w:tc>
      </w:tr>
      <w:tr w:rsidR="00F62D60" w:rsidTr="00C701E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F62D60" w:rsidRDefault="00F62D60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F62D60" w:rsidTr="00C701E0">
        <w:trPr>
          <w:trHeight w:val="488"/>
        </w:trPr>
        <w:tc>
          <w:tcPr>
            <w:tcW w:w="2780" w:type="dxa"/>
          </w:tcPr>
          <w:p w:rsidR="00F62D60" w:rsidRPr="005031E6" w:rsidRDefault="00F62D60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Dofinancování mzdy učitelů s cílem snížit počet žáků ve třídách ZŠ</w:t>
            </w:r>
          </w:p>
        </w:tc>
        <w:tc>
          <w:tcPr>
            <w:tcW w:w="1190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trvale</w:t>
            </w:r>
          </w:p>
        </w:tc>
        <w:tc>
          <w:tcPr>
            <w:tcW w:w="1440" w:type="dxa"/>
          </w:tcPr>
          <w:p w:rsidR="00F62D60" w:rsidRPr="005031E6" w:rsidRDefault="00F62D60" w:rsidP="00C701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ředitel školy</w:t>
            </w:r>
          </w:p>
        </w:tc>
        <w:tc>
          <w:tcPr>
            <w:tcW w:w="1202" w:type="dxa"/>
          </w:tcPr>
          <w:p w:rsidR="00F62D60" w:rsidRPr="00C526E4" w:rsidRDefault="00F62D60" w:rsidP="00C701E0">
            <w:pPr>
              <w:pStyle w:val="Bezmezer"/>
              <w:rPr>
                <w:rFonts w:ascii="Times New Roman" w:hAnsi="Times New Roman" w:cs="Times New Roman"/>
              </w:rPr>
            </w:pPr>
            <w:r w:rsidRPr="00C526E4">
              <w:rPr>
                <w:rFonts w:ascii="Times New Roman" w:hAnsi="Times New Roman" w:cs="Times New Roman"/>
              </w:rPr>
              <w:t>250 000 Kč</w:t>
            </w:r>
          </w:p>
          <w:p w:rsidR="00F62D60" w:rsidRPr="00C526E4" w:rsidRDefault="00F62D60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ročně</w:t>
            </w:r>
          </w:p>
        </w:tc>
        <w:tc>
          <w:tcPr>
            <w:tcW w:w="1439" w:type="dxa"/>
          </w:tcPr>
          <w:p w:rsidR="00F62D60" w:rsidRPr="005031E6" w:rsidRDefault="00F62D60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2D60" w:rsidTr="00C701E0">
        <w:trPr>
          <w:trHeight w:val="513"/>
        </w:trPr>
        <w:tc>
          <w:tcPr>
            <w:tcW w:w="2780" w:type="dxa"/>
          </w:tcPr>
          <w:p w:rsidR="00F62D60" w:rsidRPr="005031E6" w:rsidRDefault="00F62D60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Dofinancování mzdy asistenta pedagoga</w:t>
            </w:r>
          </w:p>
        </w:tc>
        <w:tc>
          <w:tcPr>
            <w:tcW w:w="1190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trvale</w:t>
            </w:r>
          </w:p>
        </w:tc>
        <w:tc>
          <w:tcPr>
            <w:tcW w:w="1440" w:type="dxa"/>
          </w:tcPr>
          <w:p w:rsidR="00F62D60" w:rsidRPr="005031E6" w:rsidRDefault="00F62D60" w:rsidP="00C701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ředitel školy</w:t>
            </w:r>
          </w:p>
        </w:tc>
        <w:tc>
          <w:tcPr>
            <w:tcW w:w="1202" w:type="dxa"/>
          </w:tcPr>
          <w:p w:rsidR="00F62D60" w:rsidRPr="00C526E4" w:rsidRDefault="00F62D60" w:rsidP="00C701E0">
            <w:pPr>
              <w:pStyle w:val="Bezmezer"/>
              <w:rPr>
                <w:rFonts w:ascii="Times New Roman" w:hAnsi="Times New Roman" w:cs="Times New Roman"/>
              </w:rPr>
            </w:pPr>
            <w:r w:rsidRPr="00C526E4">
              <w:rPr>
                <w:rFonts w:ascii="Times New Roman" w:hAnsi="Times New Roman" w:cs="Times New Roman"/>
              </w:rPr>
              <w:t>250 000 Kč</w:t>
            </w:r>
          </w:p>
          <w:p w:rsidR="00F62D60" w:rsidRPr="00C526E4" w:rsidRDefault="00F62D60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ročně</w:t>
            </w:r>
          </w:p>
        </w:tc>
        <w:tc>
          <w:tcPr>
            <w:tcW w:w="1439" w:type="dxa"/>
          </w:tcPr>
          <w:p w:rsidR="00F62D60" w:rsidRPr="005031E6" w:rsidRDefault="00F62D60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2D60" w:rsidTr="009343CE">
        <w:trPr>
          <w:trHeight w:val="480"/>
        </w:trPr>
        <w:tc>
          <w:tcPr>
            <w:tcW w:w="9028" w:type="dxa"/>
            <w:gridSpan w:val="6"/>
          </w:tcPr>
          <w:p w:rsidR="00F62D60" w:rsidRDefault="00F62D60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F62D60" w:rsidRPr="00D11117" w:rsidRDefault="00F62D60" w:rsidP="00C701E0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Podpora činnosti zájmových kroužků v ZŠ a MŠ Tovačov – podpora vhodného tráv</w:t>
            </w:r>
            <w:r w:rsidR="005B60CD">
              <w:rPr>
                <w:rFonts w:ascii="Times New Roman" w:hAnsi="Times New Roman" w:cs="Times New Roman"/>
                <w:sz w:val="20"/>
                <w:szCs w:val="20"/>
              </w:rPr>
              <w:t>ení volného času dětí.</w:t>
            </w:r>
          </w:p>
        </w:tc>
      </w:tr>
    </w:tbl>
    <w:p w:rsidR="00F62D60" w:rsidRDefault="00F62D60" w:rsidP="00F62D60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4B4620" w:rsidRDefault="004B4620" w:rsidP="00F62D60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F62D60" w:rsidTr="00C701E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F62D60" w:rsidRDefault="00F62D60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  <w:p w:rsidR="00F62D60" w:rsidRPr="00C66213" w:rsidRDefault="00F62D60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Modernizace</w:t>
            </w:r>
            <w:r w:rsidR="004B4620">
              <w:rPr>
                <w:rFonts w:ascii="Times New Roman" w:hAnsi="Times New Roman" w:cs="Times New Roman"/>
                <w:sz w:val="24"/>
                <w:szCs w:val="24"/>
              </w:rPr>
              <w:t xml:space="preserve"> vybavení učeben základní školy</w:t>
            </w:r>
          </w:p>
        </w:tc>
      </w:tr>
      <w:tr w:rsidR="00F62D60" w:rsidTr="00C701E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F62D60" w:rsidRDefault="00F62D60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F62D60" w:rsidTr="00C701E0">
        <w:trPr>
          <w:trHeight w:val="488"/>
        </w:trPr>
        <w:tc>
          <w:tcPr>
            <w:tcW w:w="2780" w:type="dxa"/>
          </w:tcPr>
          <w:p w:rsidR="00F62D60" w:rsidRPr="005031E6" w:rsidRDefault="00F62D60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Komplexní rekonstrukce vybraných učeben ZŠ</w:t>
            </w:r>
          </w:p>
        </w:tc>
        <w:tc>
          <w:tcPr>
            <w:tcW w:w="1190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F62D60" w:rsidRPr="005031E6" w:rsidRDefault="00F62D60" w:rsidP="00C701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2016 - 2020</w:t>
            </w:r>
          </w:p>
        </w:tc>
        <w:tc>
          <w:tcPr>
            <w:tcW w:w="1440" w:type="dxa"/>
          </w:tcPr>
          <w:p w:rsidR="00F62D60" w:rsidRPr="005031E6" w:rsidRDefault="00F62D60" w:rsidP="00C701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ředitel školy</w:t>
            </w:r>
          </w:p>
        </w:tc>
        <w:tc>
          <w:tcPr>
            <w:tcW w:w="1202" w:type="dxa"/>
          </w:tcPr>
          <w:p w:rsidR="00F62D60" w:rsidRPr="00C526E4" w:rsidRDefault="00F62D60" w:rsidP="00C701E0">
            <w:pPr>
              <w:pStyle w:val="Bezmezer"/>
              <w:rPr>
                <w:rFonts w:ascii="Times New Roman" w:hAnsi="Times New Roman" w:cs="Times New Roman"/>
              </w:rPr>
            </w:pPr>
            <w:r w:rsidRPr="00C526E4">
              <w:rPr>
                <w:rFonts w:ascii="Times New Roman" w:hAnsi="Times New Roman" w:cs="Times New Roman"/>
              </w:rPr>
              <w:t>250 000 Kč</w:t>
            </w:r>
          </w:p>
          <w:p w:rsidR="00F62D60" w:rsidRPr="00C526E4" w:rsidRDefault="00F62D60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ročně</w:t>
            </w:r>
          </w:p>
        </w:tc>
        <w:tc>
          <w:tcPr>
            <w:tcW w:w="1439" w:type="dxa"/>
          </w:tcPr>
          <w:p w:rsidR="00F62D60" w:rsidRPr="005031E6" w:rsidRDefault="00F62D60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2D60" w:rsidTr="00C701E0">
        <w:trPr>
          <w:trHeight w:val="425"/>
        </w:trPr>
        <w:tc>
          <w:tcPr>
            <w:tcW w:w="2780" w:type="dxa"/>
          </w:tcPr>
          <w:p w:rsidR="00F62D60" w:rsidRPr="005031E6" w:rsidRDefault="00F62D60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Vybudování nové učebny fyziky a chemie</w:t>
            </w:r>
          </w:p>
        </w:tc>
        <w:tc>
          <w:tcPr>
            <w:tcW w:w="1190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F62D60" w:rsidRPr="005031E6" w:rsidRDefault="00F62D60" w:rsidP="00C701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ředitel školy</w:t>
            </w:r>
          </w:p>
        </w:tc>
        <w:tc>
          <w:tcPr>
            <w:tcW w:w="1202" w:type="dxa"/>
          </w:tcPr>
          <w:p w:rsidR="00F62D60" w:rsidRPr="005031E6" w:rsidRDefault="005B60CD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1 0</w:t>
            </w:r>
            <w:r w:rsidR="00F62D60">
              <w:rPr>
                <w:rFonts w:ascii="Times New Roman" w:hAnsi="Times New Roman" w:cs="Times New Roman"/>
              </w:rPr>
              <w:t>00 000 Kč</w:t>
            </w:r>
          </w:p>
        </w:tc>
        <w:tc>
          <w:tcPr>
            <w:tcW w:w="1439" w:type="dxa"/>
          </w:tcPr>
          <w:p w:rsidR="00F62D60" w:rsidRDefault="00F62D60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IROP</w:t>
            </w:r>
          </w:p>
          <w:p w:rsidR="00F62D60" w:rsidRPr="005031E6" w:rsidRDefault="00F62D60" w:rsidP="00C701E0">
            <w:pPr>
              <w:pStyle w:val="Bezmezer"/>
              <w:rPr>
                <w:rFonts w:ascii="Times New Roman" w:hAnsi="Times New Roman" w:cs="Times New Roman"/>
              </w:rPr>
            </w:pPr>
          </w:p>
        </w:tc>
      </w:tr>
      <w:tr w:rsidR="00F62D60" w:rsidTr="00C701E0">
        <w:trPr>
          <w:trHeight w:val="576"/>
        </w:trPr>
        <w:tc>
          <w:tcPr>
            <w:tcW w:w="2780" w:type="dxa"/>
          </w:tcPr>
          <w:p w:rsidR="00F62D60" w:rsidRPr="005031E6" w:rsidRDefault="00F62D60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Nákup nového žákovského nábytku do učeben ZŠ</w:t>
            </w:r>
          </w:p>
        </w:tc>
        <w:tc>
          <w:tcPr>
            <w:tcW w:w="1190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F62D60" w:rsidRPr="005031E6" w:rsidRDefault="00F62D60" w:rsidP="00C701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F62D60" w:rsidRPr="005031E6" w:rsidRDefault="00F62D60" w:rsidP="00C701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ředitel školy</w:t>
            </w:r>
          </w:p>
        </w:tc>
        <w:tc>
          <w:tcPr>
            <w:tcW w:w="1202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500 000 Kč</w:t>
            </w:r>
          </w:p>
        </w:tc>
        <w:tc>
          <w:tcPr>
            <w:tcW w:w="1439" w:type="dxa"/>
          </w:tcPr>
          <w:p w:rsidR="00F62D60" w:rsidRPr="005031E6" w:rsidRDefault="00F62D60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2D60" w:rsidTr="005B60CD">
        <w:trPr>
          <w:trHeight w:val="470"/>
        </w:trPr>
        <w:tc>
          <w:tcPr>
            <w:tcW w:w="9028" w:type="dxa"/>
            <w:gridSpan w:val="6"/>
          </w:tcPr>
          <w:p w:rsidR="00F62D60" w:rsidRDefault="00F62D60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F62D60" w:rsidRPr="003704A6" w:rsidRDefault="00F62D60" w:rsidP="005B60CD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celkové zlepšení prostření v učebnách základní školy</w:t>
            </w:r>
            <w:r w:rsidR="005B60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F62D60" w:rsidRDefault="00F62D60" w:rsidP="00F62D60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4B4620" w:rsidRDefault="004B4620" w:rsidP="00F62D60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F62D60" w:rsidTr="00C701E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F62D60" w:rsidRPr="0078138C" w:rsidRDefault="00F62D60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  <w:p w:rsidR="00F62D60" w:rsidRPr="00CA0ED4" w:rsidRDefault="004B4620" w:rsidP="00C701E0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Mateřská škola</w:t>
            </w:r>
          </w:p>
        </w:tc>
      </w:tr>
      <w:tr w:rsidR="00F62D60" w:rsidTr="00C701E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F62D60" w:rsidRDefault="00F62D60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9343CE" w:rsidTr="00C701E0">
        <w:trPr>
          <w:trHeight w:val="488"/>
        </w:trPr>
        <w:tc>
          <w:tcPr>
            <w:tcW w:w="2780" w:type="dxa"/>
          </w:tcPr>
          <w:p w:rsidR="009343CE" w:rsidRPr="005031E6" w:rsidRDefault="009343CE" w:rsidP="009343C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Rekonstrukce dětských soc. zařízení v MŠ – II. etapa</w:t>
            </w:r>
          </w:p>
        </w:tc>
        <w:tc>
          <w:tcPr>
            <w:tcW w:w="1190" w:type="dxa"/>
          </w:tcPr>
          <w:p w:rsidR="009343CE" w:rsidRPr="005031E6" w:rsidRDefault="009343CE" w:rsidP="009343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9343CE" w:rsidRPr="005031E6" w:rsidRDefault="009343CE" w:rsidP="009343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9343CE" w:rsidRPr="005031E6" w:rsidRDefault="009343CE" w:rsidP="009343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ředitel školy</w:t>
            </w:r>
          </w:p>
        </w:tc>
        <w:tc>
          <w:tcPr>
            <w:tcW w:w="1202" w:type="dxa"/>
          </w:tcPr>
          <w:p w:rsidR="009343CE" w:rsidRPr="005031E6" w:rsidRDefault="009343CE" w:rsidP="009343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700 000,-</w:t>
            </w:r>
          </w:p>
        </w:tc>
        <w:tc>
          <w:tcPr>
            <w:tcW w:w="1439" w:type="dxa"/>
          </w:tcPr>
          <w:p w:rsidR="009343CE" w:rsidRPr="005031E6" w:rsidRDefault="009343CE" w:rsidP="009343C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9343CE" w:rsidTr="00C701E0">
        <w:trPr>
          <w:trHeight w:val="513"/>
        </w:trPr>
        <w:tc>
          <w:tcPr>
            <w:tcW w:w="2780" w:type="dxa"/>
          </w:tcPr>
          <w:p w:rsidR="009343CE" w:rsidRPr="005031E6" w:rsidRDefault="009343CE" w:rsidP="009343C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Zateplení obvodového pláště mateřské školy</w:t>
            </w:r>
          </w:p>
        </w:tc>
        <w:tc>
          <w:tcPr>
            <w:tcW w:w="1190" w:type="dxa"/>
          </w:tcPr>
          <w:p w:rsidR="009343CE" w:rsidRPr="005031E6" w:rsidRDefault="009343CE" w:rsidP="009343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9343CE" w:rsidRPr="005031E6" w:rsidRDefault="009343CE" w:rsidP="009343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440" w:type="dxa"/>
          </w:tcPr>
          <w:p w:rsidR="009343CE" w:rsidRPr="005031E6" w:rsidRDefault="009343CE" w:rsidP="009343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ředitel školy</w:t>
            </w:r>
          </w:p>
        </w:tc>
        <w:tc>
          <w:tcPr>
            <w:tcW w:w="1202" w:type="dxa"/>
          </w:tcPr>
          <w:p w:rsidR="009343CE" w:rsidRPr="005031E6" w:rsidRDefault="009343CE" w:rsidP="009343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2 000 000,-</w:t>
            </w:r>
          </w:p>
        </w:tc>
        <w:tc>
          <w:tcPr>
            <w:tcW w:w="1439" w:type="dxa"/>
          </w:tcPr>
          <w:p w:rsidR="009343CE" w:rsidRPr="005031E6" w:rsidRDefault="009343CE" w:rsidP="009343C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9343CE" w:rsidTr="00C701E0">
        <w:trPr>
          <w:trHeight w:val="824"/>
        </w:trPr>
        <w:tc>
          <w:tcPr>
            <w:tcW w:w="9028" w:type="dxa"/>
            <w:gridSpan w:val="6"/>
          </w:tcPr>
          <w:p w:rsidR="009343CE" w:rsidRDefault="009343CE" w:rsidP="009343CE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Komentář:</w:t>
            </w:r>
          </w:p>
          <w:p w:rsidR="009343CE" w:rsidRPr="00E05C29" w:rsidRDefault="009343CE" w:rsidP="009343CE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snížení energetické náročnosti budovy mateřské školy a následná úspora nákladů na energie. Nemalý význam má také celkové zlepšení vzhledu budovy mateřské školy.</w:t>
            </w:r>
          </w:p>
        </w:tc>
      </w:tr>
    </w:tbl>
    <w:p w:rsidR="00F62D60" w:rsidRDefault="00F62D60" w:rsidP="00F62D60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F62D60" w:rsidTr="00C701E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F62D60" w:rsidRPr="0078138C" w:rsidRDefault="00F62D60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  <w:p w:rsidR="00F62D60" w:rsidRPr="00CA0ED4" w:rsidRDefault="00F62D60" w:rsidP="00C701E0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Vybudování nové příjezdové komunikace ke školní jídelně z ulice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Podvalí</w:t>
            </w:r>
            <w:proofErr w:type="spellEnd"/>
          </w:p>
        </w:tc>
      </w:tr>
      <w:tr w:rsidR="00F62D60" w:rsidTr="00C701E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F62D60" w:rsidRDefault="00F62D60" w:rsidP="00C701E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F62D60" w:rsidRDefault="00F62D60" w:rsidP="00C70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F62D60" w:rsidTr="00C701E0">
        <w:trPr>
          <w:trHeight w:val="488"/>
        </w:trPr>
        <w:tc>
          <w:tcPr>
            <w:tcW w:w="2780" w:type="dxa"/>
          </w:tcPr>
          <w:p w:rsidR="00F62D60" w:rsidRPr="005031E6" w:rsidRDefault="00F62D60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Zpracování projektové dokumentace</w:t>
            </w:r>
          </w:p>
        </w:tc>
        <w:tc>
          <w:tcPr>
            <w:tcW w:w="1190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ředitel školy</w:t>
            </w:r>
          </w:p>
        </w:tc>
        <w:tc>
          <w:tcPr>
            <w:tcW w:w="1202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50 000 Kč</w:t>
            </w:r>
          </w:p>
        </w:tc>
        <w:tc>
          <w:tcPr>
            <w:tcW w:w="1439" w:type="dxa"/>
          </w:tcPr>
          <w:p w:rsidR="00F62D60" w:rsidRPr="005031E6" w:rsidRDefault="00F62D60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2D60" w:rsidTr="00C701E0">
        <w:trPr>
          <w:trHeight w:val="463"/>
        </w:trPr>
        <w:tc>
          <w:tcPr>
            <w:tcW w:w="2780" w:type="dxa"/>
          </w:tcPr>
          <w:p w:rsidR="00F62D60" w:rsidRPr="005031E6" w:rsidRDefault="00F62D60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Vybudování nové příjezdové komunikace</w:t>
            </w:r>
          </w:p>
        </w:tc>
        <w:tc>
          <w:tcPr>
            <w:tcW w:w="1190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ředitel školy</w:t>
            </w:r>
          </w:p>
        </w:tc>
        <w:tc>
          <w:tcPr>
            <w:tcW w:w="1202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500 000 Kč</w:t>
            </w:r>
          </w:p>
        </w:tc>
        <w:tc>
          <w:tcPr>
            <w:tcW w:w="1439" w:type="dxa"/>
          </w:tcPr>
          <w:p w:rsidR="00F62D60" w:rsidRPr="005031E6" w:rsidRDefault="00F62D60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2D60" w:rsidTr="00C701E0">
        <w:trPr>
          <w:trHeight w:val="486"/>
        </w:trPr>
        <w:tc>
          <w:tcPr>
            <w:tcW w:w="2780" w:type="dxa"/>
          </w:tcPr>
          <w:p w:rsidR="00F62D60" w:rsidRDefault="00F62D60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Vybudování parkovacích míst pro vozidla učitelů</w:t>
            </w:r>
          </w:p>
        </w:tc>
        <w:tc>
          <w:tcPr>
            <w:tcW w:w="1190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ředitel školy</w:t>
            </w:r>
          </w:p>
        </w:tc>
        <w:tc>
          <w:tcPr>
            <w:tcW w:w="1202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100 000 Kč</w:t>
            </w:r>
          </w:p>
        </w:tc>
        <w:tc>
          <w:tcPr>
            <w:tcW w:w="1439" w:type="dxa"/>
          </w:tcPr>
          <w:p w:rsidR="00F62D60" w:rsidRPr="005031E6" w:rsidRDefault="00F62D60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2D60" w:rsidTr="00C701E0">
        <w:trPr>
          <w:trHeight w:val="513"/>
        </w:trPr>
        <w:tc>
          <w:tcPr>
            <w:tcW w:w="2780" w:type="dxa"/>
          </w:tcPr>
          <w:p w:rsidR="00F62D60" w:rsidRDefault="00F62D60" w:rsidP="00C701E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Vybudování přístřešku pro jízdní kola</w:t>
            </w:r>
          </w:p>
        </w:tc>
        <w:tc>
          <w:tcPr>
            <w:tcW w:w="1190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ředitel školy</w:t>
            </w:r>
          </w:p>
        </w:tc>
        <w:tc>
          <w:tcPr>
            <w:tcW w:w="1202" w:type="dxa"/>
          </w:tcPr>
          <w:p w:rsidR="00F62D60" w:rsidRPr="005031E6" w:rsidRDefault="00F62D60" w:rsidP="00C701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50 000 Kč</w:t>
            </w:r>
          </w:p>
        </w:tc>
        <w:tc>
          <w:tcPr>
            <w:tcW w:w="1439" w:type="dxa"/>
          </w:tcPr>
          <w:p w:rsidR="00F62D60" w:rsidRPr="005031E6" w:rsidRDefault="00F62D60" w:rsidP="00C701E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F62D60" w:rsidTr="00C701E0">
        <w:trPr>
          <w:trHeight w:val="824"/>
        </w:trPr>
        <w:tc>
          <w:tcPr>
            <w:tcW w:w="9028" w:type="dxa"/>
            <w:gridSpan w:val="6"/>
          </w:tcPr>
          <w:p w:rsidR="00F62D60" w:rsidRDefault="00F62D60" w:rsidP="00C701E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F62D60" w:rsidRPr="0002284C" w:rsidRDefault="00F62D60" w:rsidP="00C701E0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Jedná se o vybudování nové příjezdové vozovky ze zámkové dlažby, která nahradí stávající povrch ze silničních panelů. Vedle vozovky budou vybudována parkovací stání pro vozidla učitelů a přístřešek pro jízdní kola.</w:t>
            </w:r>
          </w:p>
        </w:tc>
      </w:tr>
    </w:tbl>
    <w:p w:rsidR="00F62D60" w:rsidRDefault="00F62D60" w:rsidP="00F62D60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4B2A49" w:rsidRDefault="004B2A49" w:rsidP="00F62D60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30308F" w:rsidTr="00042D3C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30308F" w:rsidRPr="0078138C" w:rsidRDefault="0030308F" w:rsidP="00042D3C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  <w:p w:rsidR="0030308F" w:rsidRPr="00C66213" w:rsidRDefault="0030308F" w:rsidP="00042D3C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Modernizace vnitřního vybavení zdravotního střediska</w:t>
            </w:r>
          </w:p>
        </w:tc>
      </w:tr>
      <w:tr w:rsidR="0030308F" w:rsidTr="00042D3C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30308F" w:rsidRDefault="0030308F" w:rsidP="00042D3C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30308F" w:rsidRDefault="0030308F" w:rsidP="0004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30308F" w:rsidRDefault="0030308F" w:rsidP="0004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30308F" w:rsidRDefault="0030308F" w:rsidP="0004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30308F" w:rsidRDefault="0030308F" w:rsidP="0004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30308F" w:rsidRDefault="0030308F" w:rsidP="00042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30308F" w:rsidTr="00752522">
        <w:trPr>
          <w:trHeight w:val="463"/>
        </w:trPr>
        <w:tc>
          <w:tcPr>
            <w:tcW w:w="2780" w:type="dxa"/>
          </w:tcPr>
          <w:p w:rsidR="00752522" w:rsidRPr="005031E6" w:rsidRDefault="0030308F" w:rsidP="00042D3C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Vybudování WC pro vozíčkáře</w:t>
            </w:r>
          </w:p>
        </w:tc>
        <w:tc>
          <w:tcPr>
            <w:tcW w:w="1190" w:type="dxa"/>
          </w:tcPr>
          <w:p w:rsidR="0030308F" w:rsidRPr="005031E6" w:rsidRDefault="0030308F" w:rsidP="00042D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30308F" w:rsidRPr="005031E6" w:rsidRDefault="0030308F" w:rsidP="00042D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30308F" w:rsidRPr="005031E6" w:rsidRDefault="0030308F" w:rsidP="00042D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 města</w:t>
            </w:r>
          </w:p>
        </w:tc>
        <w:tc>
          <w:tcPr>
            <w:tcW w:w="1202" w:type="dxa"/>
          </w:tcPr>
          <w:p w:rsidR="0030308F" w:rsidRPr="00C526E4" w:rsidRDefault="0030308F" w:rsidP="00042D3C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250 000 Kč</w:t>
            </w:r>
          </w:p>
        </w:tc>
        <w:tc>
          <w:tcPr>
            <w:tcW w:w="1439" w:type="dxa"/>
          </w:tcPr>
          <w:p w:rsidR="0030308F" w:rsidRPr="005031E6" w:rsidRDefault="0030308F" w:rsidP="00042D3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752522" w:rsidTr="00042D3C">
        <w:trPr>
          <w:trHeight w:val="551"/>
        </w:trPr>
        <w:tc>
          <w:tcPr>
            <w:tcW w:w="2780" w:type="dxa"/>
          </w:tcPr>
          <w:p w:rsidR="00752522" w:rsidRDefault="00752522" w:rsidP="00752522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Umístění madla na schodiště do 1. patra</w:t>
            </w:r>
          </w:p>
        </w:tc>
        <w:tc>
          <w:tcPr>
            <w:tcW w:w="1190" w:type="dxa"/>
          </w:tcPr>
          <w:p w:rsidR="00752522" w:rsidRPr="005031E6" w:rsidRDefault="00752522" w:rsidP="007525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752522" w:rsidRPr="005031E6" w:rsidRDefault="00752522" w:rsidP="007525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752522" w:rsidRPr="005031E6" w:rsidRDefault="00752522" w:rsidP="00752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 města</w:t>
            </w:r>
          </w:p>
        </w:tc>
        <w:tc>
          <w:tcPr>
            <w:tcW w:w="1202" w:type="dxa"/>
          </w:tcPr>
          <w:p w:rsidR="00752522" w:rsidRPr="00C526E4" w:rsidRDefault="00752522" w:rsidP="00752522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50 000 Kč</w:t>
            </w:r>
          </w:p>
        </w:tc>
        <w:tc>
          <w:tcPr>
            <w:tcW w:w="1439" w:type="dxa"/>
          </w:tcPr>
          <w:p w:rsidR="00752522" w:rsidRPr="005031E6" w:rsidRDefault="00752522" w:rsidP="00752522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752522" w:rsidTr="00042D3C">
        <w:trPr>
          <w:trHeight w:val="513"/>
        </w:trPr>
        <w:tc>
          <w:tcPr>
            <w:tcW w:w="2780" w:type="dxa"/>
          </w:tcPr>
          <w:p w:rsidR="00752522" w:rsidRPr="005031E6" w:rsidRDefault="00752522" w:rsidP="00752522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Výměna podlahové krytiny v ordinacích lékařů</w:t>
            </w:r>
          </w:p>
        </w:tc>
        <w:tc>
          <w:tcPr>
            <w:tcW w:w="1190" w:type="dxa"/>
          </w:tcPr>
          <w:p w:rsidR="00752522" w:rsidRPr="005031E6" w:rsidRDefault="00752522" w:rsidP="007525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nízká</w:t>
            </w:r>
          </w:p>
        </w:tc>
        <w:tc>
          <w:tcPr>
            <w:tcW w:w="977" w:type="dxa"/>
          </w:tcPr>
          <w:p w:rsidR="00752522" w:rsidRPr="005031E6" w:rsidRDefault="00752522" w:rsidP="007525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2016-2018</w:t>
            </w:r>
          </w:p>
        </w:tc>
        <w:tc>
          <w:tcPr>
            <w:tcW w:w="1440" w:type="dxa"/>
          </w:tcPr>
          <w:p w:rsidR="00752522" w:rsidRPr="005031E6" w:rsidRDefault="00752522" w:rsidP="00752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 města</w:t>
            </w:r>
          </w:p>
        </w:tc>
        <w:tc>
          <w:tcPr>
            <w:tcW w:w="1202" w:type="dxa"/>
          </w:tcPr>
          <w:p w:rsidR="00752522" w:rsidRPr="00C526E4" w:rsidRDefault="00752522" w:rsidP="00752522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250 000 Kč</w:t>
            </w:r>
          </w:p>
        </w:tc>
        <w:tc>
          <w:tcPr>
            <w:tcW w:w="1439" w:type="dxa"/>
          </w:tcPr>
          <w:p w:rsidR="00752522" w:rsidRPr="005031E6" w:rsidRDefault="00752522" w:rsidP="00752522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752522" w:rsidTr="00042D3C">
        <w:trPr>
          <w:trHeight w:val="824"/>
        </w:trPr>
        <w:tc>
          <w:tcPr>
            <w:tcW w:w="9028" w:type="dxa"/>
            <w:gridSpan w:val="6"/>
          </w:tcPr>
          <w:p w:rsidR="00752522" w:rsidRDefault="00752522" w:rsidP="00752522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752522" w:rsidRPr="00D11117" w:rsidRDefault="00752522" w:rsidP="00752522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zlepšení pracovník podmínek lékařů a zvýšení pohodlí návštěvníků zdravotního střediska.</w:t>
            </w:r>
          </w:p>
        </w:tc>
      </w:tr>
    </w:tbl>
    <w:p w:rsidR="00535DB7" w:rsidRDefault="00535DB7" w:rsidP="00DA3AA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C72AA" w:rsidRDefault="006C72AA" w:rsidP="00DA3AA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51C7B" w:rsidRDefault="00651C7B" w:rsidP="00DA3AAA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6D94" w:rsidRDefault="0030308F" w:rsidP="00DA3AAA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516D94">
        <w:rPr>
          <w:rFonts w:ascii="Times New Roman" w:hAnsi="Times New Roman" w:cs="Times New Roman"/>
          <w:b/>
          <w:sz w:val="24"/>
          <w:szCs w:val="24"/>
        </w:rPr>
        <w:t>. Malé efektivní město</w:t>
      </w:r>
    </w:p>
    <w:p w:rsidR="00516D94" w:rsidRPr="00516D94" w:rsidRDefault="00516D94" w:rsidP="00DA3AAA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516D94" w:rsidTr="0078138C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516D94" w:rsidRPr="0078138C" w:rsidRDefault="00C8312A" w:rsidP="00516D94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 w:rsidR="007813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78138C" w:rsidRPr="0078138C" w:rsidRDefault="0078138C" w:rsidP="0078138C">
            <w:pPr>
              <w:pStyle w:val="Bezmez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25D">
              <w:rPr>
                <w:rFonts w:ascii="Times New Roman" w:hAnsi="Times New Roman"/>
                <w:sz w:val="24"/>
                <w:szCs w:val="24"/>
              </w:rPr>
              <w:t>Posilování rozpočtu města o finanční prostředky z národních dotačních programů, programů Olomouckého kraje a programů podporovaných strukturálními fondy EU.</w:t>
            </w:r>
          </w:p>
        </w:tc>
      </w:tr>
      <w:tr w:rsidR="00516D94" w:rsidTr="0078138C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516D94" w:rsidRDefault="00516D94" w:rsidP="00516D94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516D94" w:rsidRDefault="00516D94" w:rsidP="00516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516D94" w:rsidRDefault="00516D94" w:rsidP="00516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516D94" w:rsidRDefault="00516D94" w:rsidP="00516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516D94" w:rsidRDefault="00516D94" w:rsidP="008777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516D94" w:rsidRDefault="0078138C" w:rsidP="008777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78138C" w:rsidTr="0023287D">
        <w:trPr>
          <w:trHeight w:val="413"/>
        </w:trPr>
        <w:tc>
          <w:tcPr>
            <w:tcW w:w="2780" w:type="dxa"/>
          </w:tcPr>
          <w:p w:rsidR="0078138C" w:rsidRPr="0078138C" w:rsidRDefault="0078138C" w:rsidP="0078138C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23287D">
              <w:rPr>
                <w:rFonts w:ascii="Times New Roman" w:hAnsi="Times New Roman" w:cs="Times New Roman"/>
              </w:rPr>
              <w:t xml:space="preserve">ledování </w:t>
            </w:r>
            <w:r>
              <w:rPr>
                <w:rFonts w:ascii="Times New Roman" w:hAnsi="Times New Roman" w:cs="Times New Roman"/>
              </w:rPr>
              <w:t>výzev dotačních programů</w:t>
            </w:r>
            <w:r w:rsidR="0023287D">
              <w:rPr>
                <w:rFonts w:ascii="Times New Roman" w:hAnsi="Times New Roman" w:cs="Times New Roman"/>
              </w:rPr>
              <w:t xml:space="preserve"> s podporou EU</w:t>
            </w:r>
          </w:p>
        </w:tc>
        <w:tc>
          <w:tcPr>
            <w:tcW w:w="1190" w:type="dxa"/>
          </w:tcPr>
          <w:p w:rsidR="0078138C" w:rsidRPr="003361DE" w:rsidRDefault="003361DE" w:rsidP="003361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  <w:r w:rsidRPr="003361DE">
              <w:rPr>
                <w:rFonts w:ascii="Times New Roman" w:hAnsi="Times New Roman" w:cs="Times New Roman"/>
              </w:rPr>
              <w:t>ysoká</w:t>
            </w:r>
          </w:p>
        </w:tc>
        <w:tc>
          <w:tcPr>
            <w:tcW w:w="977" w:type="dxa"/>
          </w:tcPr>
          <w:p w:rsidR="0078138C" w:rsidRPr="003361DE" w:rsidRDefault="003361DE" w:rsidP="007813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78138C" w:rsidRPr="003361DE" w:rsidRDefault="003361DE" w:rsidP="007813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 města</w:t>
            </w:r>
          </w:p>
        </w:tc>
        <w:tc>
          <w:tcPr>
            <w:tcW w:w="1202" w:type="dxa"/>
          </w:tcPr>
          <w:p w:rsidR="0078138C" w:rsidRPr="003361DE" w:rsidRDefault="003361DE" w:rsidP="003361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39" w:type="dxa"/>
          </w:tcPr>
          <w:p w:rsidR="0078138C" w:rsidRDefault="003361DE" w:rsidP="003361D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  <w:p w:rsidR="0023287D" w:rsidRPr="003361DE" w:rsidRDefault="0023287D" w:rsidP="003361D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287D" w:rsidTr="008777B3">
        <w:trPr>
          <w:trHeight w:val="589"/>
        </w:trPr>
        <w:tc>
          <w:tcPr>
            <w:tcW w:w="2780" w:type="dxa"/>
          </w:tcPr>
          <w:p w:rsidR="0023287D" w:rsidRPr="0078138C" w:rsidRDefault="0023287D" w:rsidP="0023287D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Sledování výzev národních dotačních programů</w:t>
            </w:r>
          </w:p>
        </w:tc>
        <w:tc>
          <w:tcPr>
            <w:tcW w:w="1190" w:type="dxa"/>
          </w:tcPr>
          <w:p w:rsidR="0023287D" w:rsidRPr="003361DE" w:rsidRDefault="0023287D" w:rsidP="002328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  <w:r w:rsidRPr="003361DE">
              <w:rPr>
                <w:rFonts w:ascii="Times New Roman" w:hAnsi="Times New Roman" w:cs="Times New Roman"/>
              </w:rPr>
              <w:t>ysoká</w:t>
            </w:r>
          </w:p>
        </w:tc>
        <w:tc>
          <w:tcPr>
            <w:tcW w:w="977" w:type="dxa"/>
          </w:tcPr>
          <w:p w:rsidR="0023287D" w:rsidRPr="003361DE" w:rsidRDefault="0023287D" w:rsidP="002328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23287D" w:rsidRPr="003361DE" w:rsidRDefault="0023287D" w:rsidP="002328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 města</w:t>
            </w:r>
          </w:p>
        </w:tc>
        <w:tc>
          <w:tcPr>
            <w:tcW w:w="1202" w:type="dxa"/>
          </w:tcPr>
          <w:p w:rsidR="0023287D" w:rsidRPr="003361DE" w:rsidRDefault="0023287D" w:rsidP="002328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39" w:type="dxa"/>
          </w:tcPr>
          <w:p w:rsidR="0023287D" w:rsidRDefault="0023287D" w:rsidP="0023287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  <w:p w:rsidR="0023287D" w:rsidRPr="003361DE" w:rsidRDefault="0023287D" w:rsidP="0023287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01C9" w:rsidTr="003361DE">
        <w:trPr>
          <w:trHeight w:val="163"/>
        </w:trPr>
        <w:tc>
          <w:tcPr>
            <w:tcW w:w="2780" w:type="dxa"/>
          </w:tcPr>
          <w:p w:rsidR="00F301C9" w:rsidRPr="0078138C" w:rsidRDefault="00F301C9" w:rsidP="00F301C9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Sledování výzev dotačních programů Ol. kraje</w:t>
            </w:r>
          </w:p>
        </w:tc>
        <w:tc>
          <w:tcPr>
            <w:tcW w:w="1190" w:type="dxa"/>
          </w:tcPr>
          <w:p w:rsidR="00F301C9" w:rsidRPr="003361DE" w:rsidRDefault="00F301C9" w:rsidP="00F301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  <w:r w:rsidRPr="003361DE">
              <w:rPr>
                <w:rFonts w:ascii="Times New Roman" w:hAnsi="Times New Roman" w:cs="Times New Roman"/>
              </w:rPr>
              <w:t>ysoká</w:t>
            </w:r>
          </w:p>
        </w:tc>
        <w:tc>
          <w:tcPr>
            <w:tcW w:w="977" w:type="dxa"/>
          </w:tcPr>
          <w:p w:rsidR="00F301C9" w:rsidRPr="003361DE" w:rsidRDefault="00F301C9" w:rsidP="00F301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F301C9" w:rsidRPr="003361DE" w:rsidRDefault="00F301C9" w:rsidP="00F301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 města</w:t>
            </w:r>
          </w:p>
        </w:tc>
        <w:tc>
          <w:tcPr>
            <w:tcW w:w="1202" w:type="dxa"/>
          </w:tcPr>
          <w:p w:rsidR="00F301C9" w:rsidRPr="003361DE" w:rsidRDefault="00F301C9" w:rsidP="00F301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39" w:type="dxa"/>
          </w:tcPr>
          <w:p w:rsidR="00F301C9" w:rsidRDefault="00F301C9" w:rsidP="00F301C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  <w:p w:rsidR="00F301C9" w:rsidRPr="003361DE" w:rsidRDefault="00F301C9" w:rsidP="00F301C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01C9" w:rsidTr="003361DE">
        <w:trPr>
          <w:trHeight w:val="824"/>
        </w:trPr>
        <w:tc>
          <w:tcPr>
            <w:tcW w:w="9028" w:type="dxa"/>
            <w:gridSpan w:val="6"/>
          </w:tcPr>
          <w:p w:rsidR="00F301C9" w:rsidRPr="00BB5E39" w:rsidRDefault="00F301C9" w:rsidP="00F301C9">
            <w:pPr>
              <w:pStyle w:val="Bezmezer"/>
              <w:ind w:left="-36"/>
              <w:jc w:val="both"/>
              <w:rPr>
                <w:rFonts w:ascii="Times New Roman" w:hAnsi="Times New Roman" w:cs="Times New Roman"/>
              </w:rPr>
            </w:pPr>
            <w:r w:rsidRPr="00BB5E39">
              <w:rPr>
                <w:rFonts w:ascii="Times New Roman" w:hAnsi="Times New Roman" w:cs="Times New Roman"/>
              </w:rPr>
              <w:lastRenderedPageBreak/>
              <w:t>Komentář:</w:t>
            </w:r>
          </w:p>
          <w:p w:rsidR="00F301C9" w:rsidRPr="00BB5E39" w:rsidRDefault="00F301C9" w:rsidP="00F301C9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Průběžně sledovat dotační výzvy vyhlašované zejména Olomouckým krajem, MK ČR, MMR ČR a také republikovými fondy - SFDI, SFŽP, SZIF. Dále pak výzvy v operačních programech podporovaných fondy EU. Sem patří zejména OPŽP a IROP. </w:t>
            </w:r>
          </w:p>
        </w:tc>
      </w:tr>
    </w:tbl>
    <w:p w:rsidR="008777B3" w:rsidRDefault="008777B3" w:rsidP="007A4F55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8777B3" w:rsidTr="00BB5E39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8777B3" w:rsidRPr="0078138C" w:rsidRDefault="008777B3" w:rsidP="00BB5E39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  <w:p w:rsidR="008777B3" w:rsidRPr="0078138C" w:rsidRDefault="008777B3" w:rsidP="00BB5E39">
            <w:pPr>
              <w:pStyle w:val="Bezmez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25D">
              <w:rPr>
                <w:rFonts w:ascii="Times New Roman" w:hAnsi="Times New Roman"/>
                <w:sz w:val="24"/>
                <w:szCs w:val="24"/>
              </w:rPr>
              <w:t xml:space="preserve">Úspora energií v městských objektech prostřednictvím účasti v aukcích. </w:t>
            </w:r>
          </w:p>
        </w:tc>
      </w:tr>
      <w:tr w:rsidR="008777B3" w:rsidTr="00BB5E39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8777B3" w:rsidRDefault="008777B3" w:rsidP="00BB5E39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8777B3" w:rsidRDefault="008777B3" w:rsidP="00BB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8777B3" w:rsidRDefault="008777B3" w:rsidP="00BB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8777B3" w:rsidRDefault="008777B3" w:rsidP="00BB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8777B3" w:rsidRDefault="008777B3" w:rsidP="00BB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8777B3" w:rsidRDefault="008777B3" w:rsidP="00BB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8777B3" w:rsidTr="005031E6">
        <w:trPr>
          <w:trHeight w:val="488"/>
        </w:trPr>
        <w:tc>
          <w:tcPr>
            <w:tcW w:w="2780" w:type="dxa"/>
          </w:tcPr>
          <w:p w:rsidR="005031E6" w:rsidRPr="005031E6" w:rsidRDefault="005031E6" w:rsidP="00BB5E39">
            <w:pPr>
              <w:pStyle w:val="Bezmezer"/>
              <w:rPr>
                <w:rFonts w:ascii="Times New Roman" w:hAnsi="Times New Roman" w:cs="Times New Roman"/>
              </w:rPr>
            </w:pPr>
            <w:r w:rsidRPr="005031E6">
              <w:rPr>
                <w:rFonts w:ascii="Times New Roman" w:hAnsi="Times New Roman" w:cs="Times New Roman"/>
              </w:rPr>
              <w:t>Příprava podkladů pro aukci na nákup energií</w:t>
            </w:r>
          </w:p>
        </w:tc>
        <w:tc>
          <w:tcPr>
            <w:tcW w:w="1190" w:type="dxa"/>
          </w:tcPr>
          <w:p w:rsidR="008777B3" w:rsidRPr="005031E6" w:rsidRDefault="008777B3" w:rsidP="005031E6">
            <w:pPr>
              <w:jc w:val="center"/>
              <w:rPr>
                <w:rFonts w:ascii="Times New Roman" w:hAnsi="Times New Roman" w:cs="Times New Roman"/>
              </w:rPr>
            </w:pPr>
            <w:r w:rsidRPr="005031E6"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8777B3" w:rsidRPr="005031E6" w:rsidRDefault="005031E6" w:rsidP="005031E6">
            <w:pPr>
              <w:rPr>
                <w:rFonts w:ascii="Times New Roman" w:hAnsi="Times New Roman" w:cs="Times New Roman"/>
              </w:rPr>
            </w:pPr>
            <w:r w:rsidRPr="005031E6">
              <w:rPr>
                <w:rFonts w:ascii="Times New Roman" w:hAnsi="Times New Roman" w:cs="Times New Roman"/>
              </w:rPr>
              <w:t>1x ročně</w:t>
            </w:r>
          </w:p>
        </w:tc>
        <w:tc>
          <w:tcPr>
            <w:tcW w:w="1440" w:type="dxa"/>
          </w:tcPr>
          <w:p w:rsidR="008777B3" w:rsidRPr="005031E6" w:rsidRDefault="005031E6" w:rsidP="005031E6">
            <w:pPr>
              <w:rPr>
                <w:rFonts w:ascii="Times New Roman" w:hAnsi="Times New Roman" w:cs="Times New Roman"/>
              </w:rPr>
            </w:pPr>
            <w:r w:rsidRPr="005031E6">
              <w:rPr>
                <w:rFonts w:ascii="Times New Roman" w:hAnsi="Times New Roman" w:cs="Times New Roman"/>
              </w:rPr>
              <w:t>místo</w:t>
            </w:r>
            <w:r w:rsidR="008777B3" w:rsidRPr="005031E6">
              <w:rPr>
                <w:rFonts w:ascii="Times New Roman" w:hAnsi="Times New Roman" w:cs="Times New Roman"/>
              </w:rPr>
              <w:t>starosta města</w:t>
            </w:r>
          </w:p>
        </w:tc>
        <w:tc>
          <w:tcPr>
            <w:tcW w:w="1202" w:type="dxa"/>
          </w:tcPr>
          <w:p w:rsidR="008777B3" w:rsidRPr="005031E6" w:rsidRDefault="008777B3" w:rsidP="005031E6">
            <w:pPr>
              <w:jc w:val="center"/>
              <w:rPr>
                <w:rFonts w:ascii="Times New Roman" w:hAnsi="Times New Roman" w:cs="Times New Roman"/>
              </w:rPr>
            </w:pPr>
            <w:r w:rsidRPr="005031E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39" w:type="dxa"/>
          </w:tcPr>
          <w:p w:rsidR="008777B3" w:rsidRPr="005031E6" w:rsidRDefault="008777B3" w:rsidP="00BB5E3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5031E6">
              <w:rPr>
                <w:rFonts w:ascii="Times New Roman" w:hAnsi="Times New Roman" w:cs="Times New Roman"/>
              </w:rPr>
              <w:t>--</w:t>
            </w:r>
          </w:p>
        </w:tc>
      </w:tr>
      <w:tr w:rsidR="005031E6" w:rsidTr="00BB5E39">
        <w:trPr>
          <w:trHeight w:val="513"/>
        </w:trPr>
        <w:tc>
          <w:tcPr>
            <w:tcW w:w="2780" w:type="dxa"/>
          </w:tcPr>
          <w:p w:rsidR="005031E6" w:rsidRPr="005031E6" w:rsidRDefault="005031E6" w:rsidP="00BB5E39">
            <w:pPr>
              <w:pStyle w:val="Bezmezer"/>
              <w:rPr>
                <w:rFonts w:ascii="Times New Roman" w:hAnsi="Times New Roman" w:cs="Times New Roman"/>
              </w:rPr>
            </w:pPr>
            <w:r w:rsidRPr="005031E6">
              <w:rPr>
                <w:rFonts w:ascii="Times New Roman" w:hAnsi="Times New Roman" w:cs="Times New Roman"/>
              </w:rPr>
              <w:t>Uzavření smlouvy o dílo s odbornou firmou</w:t>
            </w:r>
          </w:p>
        </w:tc>
        <w:tc>
          <w:tcPr>
            <w:tcW w:w="1190" w:type="dxa"/>
          </w:tcPr>
          <w:p w:rsidR="005031E6" w:rsidRPr="005031E6" w:rsidRDefault="005031E6" w:rsidP="005031E6">
            <w:pPr>
              <w:jc w:val="center"/>
              <w:rPr>
                <w:rFonts w:ascii="Times New Roman" w:hAnsi="Times New Roman" w:cs="Times New Roman"/>
              </w:rPr>
            </w:pPr>
            <w:r w:rsidRPr="005031E6"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5031E6" w:rsidRPr="005031E6" w:rsidRDefault="005031E6" w:rsidP="005031E6">
            <w:pPr>
              <w:rPr>
                <w:rFonts w:ascii="Times New Roman" w:hAnsi="Times New Roman" w:cs="Times New Roman"/>
              </w:rPr>
            </w:pPr>
            <w:r w:rsidRPr="005031E6">
              <w:rPr>
                <w:rFonts w:ascii="Times New Roman" w:hAnsi="Times New Roman" w:cs="Times New Roman"/>
              </w:rPr>
              <w:t>1x ročně</w:t>
            </w:r>
          </w:p>
        </w:tc>
        <w:tc>
          <w:tcPr>
            <w:tcW w:w="1440" w:type="dxa"/>
          </w:tcPr>
          <w:p w:rsidR="005031E6" w:rsidRPr="005031E6" w:rsidRDefault="005031E6" w:rsidP="005031E6">
            <w:pPr>
              <w:rPr>
                <w:rFonts w:ascii="Times New Roman" w:hAnsi="Times New Roman" w:cs="Times New Roman"/>
              </w:rPr>
            </w:pPr>
            <w:r w:rsidRPr="005031E6"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5031E6" w:rsidRPr="005031E6" w:rsidRDefault="005031E6" w:rsidP="005031E6">
            <w:pPr>
              <w:jc w:val="center"/>
              <w:rPr>
                <w:rFonts w:ascii="Times New Roman" w:hAnsi="Times New Roman" w:cs="Times New Roman"/>
              </w:rPr>
            </w:pPr>
            <w:r w:rsidRPr="005031E6">
              <w:rPr>
                <w:rFonts w:ascii="Times New Roman" w:hAnsi="Times New Roman" w:cs="Times New Roman"/>
              </w:rPr>
              <w:t>30 000 Kč</w:t>
            </w:r>
          </w:p>
        </w:tc>
        <w:tc>
          <w:tcPr>
            <w:tcW w:w="1439" w:type="dxa"/>
          </w:tcPr>
          <w:p w:rsidR="005031E6" w:rsidRPr="005031E6" w:rsidRDefault="00595C3D" w:rsidP="00BB5E3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="005031E6" w:rsidRPr="005031E6">
              <w:rPr>
                <w:rFonts w:ascii="Times New Roman" w:hAnsi="Times New Roman" w:cs="Times New Roman"/>
              </w:rPr>
              <w:t>ozpočet města</w:t>
            </w:r>
          </w:p>
        </w:tc>
      </w:tr>
      <w:tr w:rsidR="008777B3" w:rsidTr="00BB5E39">
        <w:trPr>
          <w:trHeight w:val="824"/>
        </w:trPr>
        <w:tc>
          <w:tcPr>
            <w:tcW w:w="9028" w:type="dxa"/>
            <w:gridSpan w:val="6"/>
          </w:tcPr>
          <w:p w:rsidR="008777B3" w:rsidRPr="00BB5E39" w:rsidRDefault="008777B3" w:rsidP="00BB5E39">
            <w:pPr>
              <w:pStyle w:val="Bezmezer"/>
              <w:ind w:left="-36"/>
              <w:jc w:val="both"/>
              <w:rPr>
                <w:rFonts w:ascii="Times New Roman" w:hAnsi="Times New Roman" w:cs="Times New Roman"/>
              </w:rPr>
            </w:pPr>
            <w:r w:rsidRPr="00BB5E39">
              <w:rPr>
                <w:rFonts w:ascii="Times New Roman" w:hAnsi="Times New Roman" w:cs="Times New Roman"/>
              </w:rPr>
              <w:t>Komentář:</w:t>
            </w:r>
          </w:p>
          <w:p w:rsidR="008777B3" w:rsidRPr="00BB5E39" w:rsidRDefault="00BB5E39" w:rsidP="00BB5E39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Aukce na energie i nadále připravovat společně s obcemi Mikroregionu Střední Haná. Tuto možnost nabídnout také občanům našeho města.</w:t>
            </w:r>
          </w:p>
        </w:tc>
      </w:tr>
    </w:tbl>
    <w:p w:rsidR="005031E6" w:rsidRDefault="005031E6" w:rsidP="007A4F55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5031E6" w:rsidTr="00BB5E39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5031E6" w:rsidRPr="0078138C" w:rsidRDefault="005031E6" w:rsidP="00BB5E39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 w:rsidR="00D91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  <w:p w:rsidR="005031E6" w:rsidRPr="00D1079A" w:rsidRDefault="00D91AAA" w:rsidP="00BB5E39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Zkvalitnění informovanosti občanů města a členů samosprávy města</w:t>
            </w:r>
          </w:p>
        </w:tc>
      </w:tr>
      <w:tr w:rsidR="005031E6" w:rsidTr="00BB5E39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5031E6" w:rsidRDefault="005031E6" w:rsidP="00BB5E39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5031E6" w:rsidRDefault="005031E6" w:rsidP="00BB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5031E6" w:rsidRDefault="005031E6" w:rsidP="00BB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5031E6" w:rsidRDefault="005031E6" w:rsidP="00BB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5031E6" w:rsidRDefault="005031E6" w:rsidP="00BB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5031E6" w:rsidRDefault="005031E6" w:rsidP="00BB5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5031E6" w:rsidTr="00BB5E39">
        <w:trPr>
          <w:trHeight w:val="488"/>
        </w:trPr>
        <w:tc>
          <w:tcPr>
            <w:tcW w:w="2780" w:type="dxa"/>
          </w:tcPr>
          <w:p w:rsidR="005031E6" w:rsidRPr="005031E6" w:rsidRDefault="00D1079A" w:rsidP="00BB5E39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Zlepšení informovanosti občanů</w:t>
            </w:r>
          </w:p>
        </w:tc>
        <w:tc>
          <w:tcPr>
            <w:tcW w:w="1190" w:type="dxa"/>
          </w:tcPr>
          <w:p w:rsidR="005031E6" w:rsidRPr="005031E6" w:rsidRDefault="00595C3D" w:rsidP="00BB5E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5031E6" w:rsidRPr="005031E6" w:rsidRDefault="00595C3D" w:rsidP="00BB5E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5031E6" w:rsidRPr="005031E6" w:rsidRDefault="00D1079A" w:rsidP="00D107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rada města</w:t>
            </w:r>
          </w:p>
        </w:tc>
        <w:tc>
          <w:tcPr>
            <w:tcW w:w="1202" w:type="dxa"/>
          </w:tcPr>
          <w:p w:rsidR="00595C3D" w:rsidRDefault="00900B12" w:rsidP="00595C3D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50 000 </w:t>
            </w:r>
            <w:r w:rsidR="00595C3D" w:rsidRPr="00595C3D">
              <w:rPr>
                <w:rFonts w:ascii="Times New Roman" w:hAnsi="Times New Roman" w:cs="Times New Roman"/>
                <w:sz w:val="24"/>
                <w:szCs w:val="24"/>
              </w:rPr>
              <w:t>Kč</w:t>
            </w:r>
          </w:p>
          <w:p w:rsidR="005031E6" w:rsidRPr="00595C3D" w:rsidRDefault="00595C3D" w:rsidP="00595C3D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ročně</w:t>
            </w:r>
          </w:p>
        </w:tc>
        <w:tc>
          <w:tcPr>
            <w:tcW w:w="1439" w:type="dxa"/>
          </w:tcPr>
          <w:p w:rsidR="005031E6" w:rsidRPr="005031E6" w:rsidRDefault="00595C3D" w:rsidP="00BB5E3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5031E6" w:rsidTr="00BB5E39">
        <w:trPr>
          <w:trHeight w:val="513"/>
        </w:trPr>
        <w:tc>
          <w:tcPr>
            <w:tcW w:w="2780" w:type="dxa"/>
          </w:tcPr>
          <w:p w:rsidR="005031E6" w:rsidRPr="005031E6" w:rsidRDefault="00D1079A" w:rsidP="00BB5E39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Digitalizace podkladů pro jednání RM a ZM</w:t>
            </w:r>
          </w:p>
        </w:tc>
        <w:tc>
          <w:tcPr>
            <w:tcW w:w="1190" w:type="dxa"/>
          </w:tcPr>
          <w:p w:rsidR="005031E6" w:rsidRPr="005031E6" w:rsidRDefault="00595C3D" w:rsidP="00BB5E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5031E6" w:rsidRPr="005031E6" w:rsidRDefault="00595C3D" w:rsidP="00BB5E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5031E6" w:rsidRPr="005031E6" w:rsidRDefault="00D1079A" w:rsidP="00BB5E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 města</w:t>
            </w:r>
          </w:p>
        </w:tc>
        <w:tc>
          <w:tcPr>
            <w:tcW w:w="1202" w:type="dxa"/>
          </w:tcPr>
          <w:p w:rsidR="005031E6" w:rsidRPr="005031E6" w:rsidRDefault="00595C3D" w:rsidP="00BB5E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  <w:tc>
          <w:tcPr>
            <w:tcW w:w="1439" w:type="dxa"/>
          </w:tcPr>
          <w:p w:rsidR="005031E6" w:rsidRPr="005031E6" w:rsidRDefault="00595C3D" w:rsidP="00BB5E3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</w:tr>
      <w:tr w:rsidR="005031E6" w:rsidTr="00BB5E39">
        <w:trPr>
          <w:trHeight w:val="824"/>
        </w:trPr>
        <w:tc>
          <w:tcPr>
            <w:tcW w:w="9028" w:type="dxa"/>
            <w:gridSpan w:val="6"/>
          </w:tcPr>
          <w:p w:rsidR="005031E6" w:rsidRDefault="005031E6" w:rsidP="00BB5E39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5031E6" w:rsidRDefault="00900B12" w:rsidP="00BB5E39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Cílem je zvýšit četnost a kvalitu informací pro občany města – webové stránky, služba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sms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informační vitríny.</w:t>
            </w:r>
          </w:p>
          <w:p w:rsidR="005031E6" w:rsidRPr="00900B12" w:rsidRDefault="00900B12" w:rsidP="00900B12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Digitalizací podkladů pro jednání RM a ZM umožnit jejich předávání elektronickou cestou – mailem,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flash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diskem a zajistit tak také úsporu kancelářského materiálu (kancelářský papír, náplně tiskáren a kopírek).</w:t>
            </w:r>
          </w:p>
        </w:tc>
      </w:tr>
    </w:tbl>
    <w:p w:rsidR="004B2A49" w:rsidRDefault="004B2A49" w:rsidP="00C65316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4B2A49" w:rsidRDefault="004B2A49" w:rsidP="00C65316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C65316" w:rsidRDefault="009D1EEB" w:rsidP="00C65316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C65316">
        <w:rPr>
          <w:rFonts w:ascii="Times New Roman" w:hAnsi="Times New Roman" w:cs="Times New Roman"/>
          <w:b/>
          <w:sz w:val="24"/>
          <w:szCs w:val="24"/>
        </w:rPr>
        <w:t>. Odborná památková péče</w:t>
      </w:r>
    </w:p>
    <w:p w:rsidR="00BA68B1" w:rsidRDefault="00BA68B1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BA68B1" w:rsidTr="00B1705F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BA68B1" w:rsidRDefault="00BA68B1" w:rsidP="00B1705F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653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BA68B1" w:rsidRPr="008C70C7" w:rsidRDefault="00C65316" w:rsidP="00B1705F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Památková obnova zámku Tovačov</w:t>
            </w:r>
          </w:p>
        </w:tc>
      </w:tr>
      <w:tr w:rsidR="00BA68B1" w:rsidTr="00B1705F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BA68B1" w:rsidRDefault="00BA68B1" w:rsidP="00B1705F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BA68B1" w:rsidRDefault="00BA68B1" w:rsidP="00B17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BA68B1" w:rsidRDefault="00BA68B1" w:rsidP="00B17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BA68B1" w:rsidRDefault="00BA68B1" w:rsidP="00B17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BA68B1" w:rsidRDefault="00BA68B1" w:rsidP="00B17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BA68B1" w:rsidRDefault="00BA68B1" w:rsidP="00B17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BA68B1" w:rsidTr="00B1705F">
        <w:trPr>
          <w:trHeight w:val="488"/>
        </w:trPr>
        <w:tc>
          <w:tcPr>
            <w:tcW w:w="2780" w:type="dxa"/>
          </w:tcPr>
          <w:p w:rsidR="00BA68B1" w:rsidRPr="005031E6" w:rsidRDefault="00F40F32" w:rsidP="00B1705F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Památková obnova </w:t>
            </w:r>
            <w:proofErr w:type="spellStart"/>
            <w:r>
              <w:rPr>
                <w:rFonts w:ascii="Times New Roman" w:hAnsi="Times New Roman" w:cs="Times New Roman"/>
              </w:rPr>
              <w:t>sally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tereny</w:t>
            </w:r>
            <w:proofErr w:type="spellEnd"/>
            <w:r>
              <w:rPr>
                <w:rFonts w:ascii="Times New Roman" w:hAnsi="Times New Roman" w:cs="Times New Roman"/>
              </w:rPr>
              <w:t xml:space="preserve"> na nádvoří zámku</w:t>
            </w:r>
          </w:p>
        </w:tc>
        <w:tc>
          <w:tcPr>
            <w:tcW w:w="1190" w:type="dxa"/>
          </w:tcPr>
          <w:p w:rsidR="00BA68B1" w:rsidRPr="005031E6" w:rsidRDefault="004D2A6E" w:rsidP="00B170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BA68B1" w:rsidRPr="005031E6" w:rsidRDefault="004D2A6E" w:rsidP="00B170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BA68B1" w:rsidRPr="001E3E36" w:rsidRDefault="004D2A6E" w:rsidP="00B1705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kastelánka zámku</w:t>
            </w:r>
          </w:p>
        </w:tc>
        <w:tc>
          <w:tcPr>
            <w:tcW w:w="1202" w:type="dxa"/>
          </w:tcPr>
          <w:p w:rsidR="00BA68B1" w:rsidRPr="005031E6" w:rsidRDefault="004D2A6E" w:rsidP="00B170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1 300 000,-</w:t>
            </w:r>
          </w:p>
        </w:tc>
        <w:tc>
          <w:tcPr>
            <w:tcW w:w="1439" w:type="dxa"/>
          </w:tcPr>
          <w:p w:rsidR="00BA68B1" w:rsidRDefault="004D2A6E" w:rsidP="00B1705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</w:t>
            </w:r>
          </w:p>
          <w:p w:rsidR="004D2A6E" w:rsidRPr="005031E6" w:rsidRDefault="004D2A6E" w:rsidP="00B1705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MK ČR</w:t>
            </w:r>
          </w:p>
        </w:tc>
      </w:tr>
      <w:tr w:rsidR="004D2A6E" w:rsidTr="00F40F32">
        <w:trPr>
          <w:trHeight w:val="376"/>
        </w:trPr>
        <w:tc>
          <w:tcPr>
            <w:tcW w:w="2780" w:type="dxa"/>
          </w:tcPr>
          <w:p w:rsidR="004D2A6E" w:rsidRPr="005031E6" w:rsidRDefault="004D2A6E" w:rsidP="004D2A6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Oprava klempířských prvků a nátěr střechy barokní kaple</w:t>
            </w:r>
          </w:p>
        </w:tc>
        <w:tc>
          <w:tcPr>
            <w:tcW w:w="1190" w:type="dxa"/>
          </w:tcPr>
          <w:p w:rsidR="004D2A6E" w:rsidRPr="005031E6" w:rsidRDefault="004D2A6E" w:rsidP="004D2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4D2A6E" w:rsidRPr="005031E6" w:rsidRDefault="004D2A6E" w:rsidP="004D2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4D2A6E" w:rsidRPr="001E3E36" w:rsidRDefault="004D2A6E" w:rsidP="004D2A6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kastelánka zámku</w:t>
            </w:r>
          </w:p>
        </w:tc>
        <w:tc>
          <w:tcPr>
            <w:tcW w:w="1202" w:type="dxa"/>
          </w:tcPr>
          <w:p w:rsidR="004D2A6E" w:rsidRPr="005031E6" w:rsidRDefault="004D2A6E" w:rsidP="004D2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300 000,-</w:t>
            </w:r>
          </w:p>
        </w:tc>
        <w:tc>
          <w:tcPr>
            <w:tcW w:w="1439" w:type="dxa"/>
          </w:tcPr>
          <w:p w:rsidR="004D2A6E" w:rsidRDefault="004D2A6E" w:rsidP="004D2A6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</w:t>
            </w:r>
          </w:p>
          <w:p w:rsidR="004D2A6E" w:rsidRPr="005031E6" w:rsidRDefault="004D2A6E" w:rsidP="004D2A6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MK ČR</w:t>
            </w:r>
          </w:p>
        </w:tc>
      </w:tr>
      <w:tr w:rsidR="004D2A6E" w:rsidTr="00F40F32">
        <w:trPr>
          <w:trHeight w:val="450"/>
        </w:trPr>
        <w:tc>
          <w:tcPr>
            <w:tcW w:w="2780" w:type="dxa"/>
          </w:tcPr>
          <w:p w:rsidR="004D2A6E" w:rsidRDefault="004D2A6E" w:rsidP="004D2A6E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Památková obnova průčelní fasády vídeňského křídla</w:t>
            </w:r>
          </w:p>
        </w:tc>
        <w:tc>
          <w:tcPr>
            <w:tcW w:w="1190" w:type="dxa"/>
          </w:tcPr>
          <w:p w:rsidR="004D2A6E" w:rsidRPr="005031E6" w:rsidRDefault="004D2A6E" w:rsidP="004D2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4D2A6E" w:rsidRPr="005031E6" w:rsidRDefault="004D2A6E" w:rsidP="004D2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4D2A6E" w:rsidRPr="001E3E36" w:rsidRDefault="004D2A6E" w:rsidP="004D2A6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kastelánka zámku</w:t>
            </w:r>
          </w:p>
        </w:tc>
        <w:tc>
          <w:tcPr>
            <w:tcW w:w="1202" w:type="dxa"/>
          </w:tcPr>
          <w:p w:rsidR="004D2A6E" w:rsidRPr="005031E6" w:rsidRDefault="004D2A6E" w:rsidP="004D2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1 500 000,-</w:t>
            </w:r>
          </w:p>
        </w:tc>
        <w:tc>
          <w:tcPr>
            <w:tcW w:w="1439" w:type="dxa"/>
          </w:tcPr>
          <w:p w:rsidR="004D2A6E" w:rsidRDefault="004D2A6E" w:rsidP="004D2A6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</w:t>
            </w:r>
          </w:p>
          <w:p w:rsidR="004D2A6E" w:rsidRPr="005031E6" w:rsidRDefault="004D2A6E" w:rsidP="004D2A6E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MK ČR</w:t>
            </w:r>
          </w:p>
        </w:tc>
      </w:tr>
      <w:tr w:rsidR="00DF1CE7" w:rsidTr="00F40F32">
        <w:trPr>
          <w:trHeight w:val="313"/>
        </w:trPr>
        <w:tc>
          <w:tcPr>
            <w:tcW w:w="2780" w:type="dxa"/>
          </w:tcPr>
          <w:p w:rsidR="00DF1CE7" w:rsidRDefault="00DF1CE7" w:rsidP="00DF1CE7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Restaurování vitráží v barokním křídle zámku</w:t>
            </w:r>
          </w:p>
        </w:tc>
        <w:tc>
          <w:tcPr>
            <w:tcW w:w="1190" w:type="dxa"/>
          </w:tcPr>
          <w:p w:rsidR="00DF1CE7" w:rsidRPr="005031E6" w:rsidRDefault="00DF1CE7" w:rsidP="00DF1C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DF1CE7" w:rsidRPr="005031E6" w:rsidRDefault="004B2A49" w:rsidP="00DF1C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DF1CE7" w:rsidRPr="001E3E36" w:rsidRDefault="00DF1CE7" w:rsidP="00DF1CE7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kastelánka zámku</w:t>
            </w:r>
          </w:p>
        </w:tc>
        <w:tc>
          <w:tcPr>
            <w:tcW w:w="1202" w:type="dxa"/>
          </w:tcPr>
          <w:p w:rsidR="00DF1CE7" w:rsidRPr="005031E6" w:rsidRDefault="00DF1CE7" w:rsidP="00DF1C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300 000,-</w:t>
            </w:r>
          </w:p>
        </w:tc>
        <w:tc>
          <w:tcPr>
            <w:tcW w:w="1439" w:type="dxa"/>
          </w:tcPr>
          <w:p w:rsidR="00DF1CE7" w:rsidRPr="005031E6" w:rsidRDefault="00DF1CE7" w:rsidP="00DF1CE7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MK ČR</w:t>
            </w:r>
          </w:p>
        </w:tc>
      </w:tr>
      <w:tr w:rsidR="00DF1CE7" w:rsidTr="00F40F32">
        <w:trPr>
          <w:trHeight w:val="438"/>
        </w:trPr>
        <w:tc>
          <w:tcPr>
            <w:tcW w:w="2780" w:type="dxa"/>
          </w:tcPr>
          <w:p w:rsidR="00DF1CE7" w:rsidRDefault="00DF1CE7" w:rsidP="00DF1CE7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Restaurování soch v zámeckém parku</w:t>
            </w:r>
          </w:p>
        </w:tc>
        <w:tc>
          <w:tcPr>
            <w:tcW w:w="1190" w:type="dxa"/>
          </w:tcPr>
          <w:p w:rsidR="00DF1CE7" w:rsidRPr="005031E6" w:rsidRDefault="00DF1CE7" w:rsidP="00DF1C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DF1CE7" w:rsidRPr="005031E6" w:rsidRDefault="00DF1CE7" w:rsidP="00DF1C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DF1CE7" w:rsidRPr="001E3E36" w:rsidRDefault="00DF1CE7" w:rsidP="00DF1CE7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kastelánka zámku</w:t>
            </w:r>
          </w:p>
        </w:tc>
        <w:tc>
          <w:tcPr>
            <w:tcW w:w="1202" w:type="dxa"/>
          </w:tcPr>
          <w:p w:rsidR="00DF1CE7" w:rsidRPr="005031E6" w:rsidRDefault="00DF1CE7" w:rsidP="00DF1C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100 000,- ročně</w:t>
            </w:r>
          </w:p>
        </w:tc>
        <w:tc>
          <w:tcPr>
            <w:tcW w:w="1439" w:type="dxa"/>
          </w:tcPr>
          <w:p w:rsidR="00DF1CE7" w:rsidRDefault="00DF1CE7" w:rsidP="00DF1CE7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</w:t>
            </w:r>
          </w:p>
          <w:p w:rsidR="00DF1CE7" w:rsidRPr="005031E6" w:rsidRDefault="00DF1CE7" w:rsidP="00DF1CE7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</w:t>
            </w:r>
          </w:p>
        </w:tc>
      </w:tr>
      <w:tr w:rsidR="00DF1CE7" w:rsidTr="00042D3C">
        <w:trPr>
          <w:trHeight w:val="876"/>
        </w:trPr>
        <w:tc>
          <w:tcPr>
            <w:tcW w:w="9028" w:type="dxa"/>
            <w:gridSpan w:val="6"/>
          </w:tcPr>
          <w:p w:rsidR="00DF1CE7" w:rsidRDefault="00DF1CE7" w:rsidP="00DF1CE7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DF1CE7" w:rsidRPr="005031E6" w:rsidRDefault="00DF1CE7" w:rsidP="00DF1CE7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Hlavním cílem je postupná obnova nejvýznamnější kulturní památky ve městě – zámku Tovačov.</w:t>
            </w:r>
          </w:p>
        </w:tc>
      </w:tr>
    </w:tbl>
    <w:p w:rsidR="00825B26" w:rsidRDefault="00825B26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4B2A49" w:rsidRDefault="004B2A49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4B2A49" w:rsidRDefault="004B2A49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BA68B1" w:rsidTr="00B1705F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BA68B1" w:rsidRDefault="00BA68B1" w:rsidP="00B1705F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653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BA68B1" w:rsidRPr="008C70C7" w:rsidRDefault="00C65316" w:rsidP="00B1705F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Průběžná údržba</w:t>
            </w:r>
            <w:r w:rsidR="00B93263">
              <w:rPr>
                <w:rFonts w:ascii="Times New Roman" w:hAnsi="Times New Roman" w:cs="Times New Roman"/>
                <w:sz w:val="24"/>
                <w:szCs w:val="24"/>
              </w:rPr>
              <w:t xml:space="preserve"> a propagace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památek 1866</w:t>
            </w:r>
          </w:p>
        </w:tc>
      </w:tr>
      <w:tr w:rsidR="00BA68B1" w:rsidTr="00B1705F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BA68B1" w:rsidRDefault="00BA68B1" w:rsidP="00B1705F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BA68B1" w:rsidRDefault="00BA68B1" w:rsidP="00B17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BA68B1" w:rsidRDefault="00BA68B1" w:rsidP="00B17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BA68B1" w:rsidRDefault="00BA68B1" w:rsidP="00B17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BA68B1" w:rsidRDefault="00BA68B1" w:rsidP="00B17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BA68B1" w:rsidRDefault="00BA68B1" w:rsidP="00B17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BA68B1" w:rsidTr="00B1705F">
        <w:trPr>
          <w:trHeight w:val="488"/>
        </w:trPr>
        <w:tc>
          <w:tcPr>
            <w:tcW w:w="2780" w:type="dxa"/>
          </w:tcPr>
          <w:p w:rsidR="00BA68B1" w:rsidRPr="005031E6" w:rsidRDefault="00B93263" w:rsidP="00B1705F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Bitevní ukázka ke 150. výročí bitvy u Tovačova</w:t>
            </w:r>
          </w:p>
        </w:tc>
        <w:tc>
          <w:tcPr>
            <w:tcW w:w="1190" w:type="dxa"/>
          </w:tcPr>
          <w:p w:rsidR="00BA68B1" w:rsidRPr="005031E6" w:rsidRDefault="00B93263" w:rsidP="00B170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BA68B1" w:rsidRPr="005031E6" w:rsidRDefault="00B93263" w:rsidP="00B170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B93263" w:rsidRPr="001E3E36" w:rsidRDefault="00B93263" w:rsidP="00B93263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komise pro kulturu </w:t>
            </w:r>
          </w:p>
        </w:tc>
        <w:tc>
          <w:tcPr>
            <w:tcW w:w="1202" w:type="dxa"/>
          </w:tcPr>
          <w:p w:rsidR="00BA68B1" w:rsidRPr="005031E6" w:rsidRDefault="00B93263" w:rsidP="00B170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300 000 Kč</w:t>
            </w:r>
          </w:p>
        </w:tc>
        <w:tc>
          <w:tcPr>
            <w:tcW w:w="1439" w:type="dxa"/>
          </w:tcPr>
          <w:p w:rsidR="00BA68B1" w:rsidRDefault="00B93263" w:rsidP="00B1705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</w:t>
            </w:r>
          </w:p>
          <w:p w:rsidR="00B93263" w:rsidRPr="005031E6" w:rsidRDefault="00B93263" w:rsidP="00B1705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</w:t>
            </w:r>
          </w:p>
        </w:tc>
      </w:tr>
      <w:tr w:rsidR="00BA68B1" w:rsidTr="00B1705F">
        <w:trPr>
          <w:trHeight w:val="513"/>
        </w:trPr>
        <w:tc>
          <w:tcPr>
            <w:tcW w:w="2780" w:type="dxa"/>
          </w:tcPr>
          <w:p w:rsidR="00BA68B1" w:rsidRPr="005031E6" w:rsidRDefault="00B93263" w:rsidP="00B1705F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Restaurování památek 1866</w:t>
            </w:r>
          </w:p>
        </w:tc>
        <w:tc>
          <w:tcPr>
            <w:tcW w:w="1190" w:type="dxa"/>
          </w:tcPr>
          <w:p w:rsidR="00BA68B1" w:rsidRPr="005031E6" w:rsidRDefault="00B93263" w:rsidP="00B170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BA68B1" w:rsidRPr="005031E6" w:rsidRDefault="00B93263" w:rsidP="00B170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BA68B1" w:rsidRPr="001E3E36" w:rsidRDefault="00B93263" w:rsidP="00B1705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BA68B1" w:rsidRPr="00B93263" w:rsidRDefault="00B93263" w:rsidP="00B93263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B93263">
              <w:rPr>
                <w:rFonts w:ascii="Times New Roman" w:hAnsi="Times New Roman" w:cs="Times New Roman"/>
              </w:rPr>
              <w:t>100 000 Kč ročně</w:t>
            </w:r>
          </w:p>
        </w:tc>
        <w:tc>
          <w:tcPr>
            <w:tcW w:w="1439" w:type="dxa"/>
          </w:tcPr>
          <w:p w:rsidR="00BA68B1" w:rsidRPr="005031E6" w:rsidRDefault="00B93263" w:rsidP="00B1705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</w:t>
            </w:r>
          </w:p>
        </w:tc>
      </w:tr>
      <w:tr w:rsidR="00BA68B1" w:rsidTr="00B1705F">
        <w:trPr>
          <w:trHeight w:val="824"/>
        </w:trPr>
        <w:tc>
          <w:tcPr>
            <w:tcW w:w="9028" w:type="dxa"/>
            <w:gridSpan w:val="6"/>
          </w:tcPr>
          <w:p w:rsidR="00BA68B1" w:rsidRDefault="00BA68B1" w:rsidP="00B1705F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BA68B1" w:rsidRPr="008C70C7" w:rsidRDefault="004D2A6E" w:rsidP="00B1705F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průběžná údržba a propagace památek připomínajících události prusko-rakouské války z roku 1866 a bitvy u Tovačova ze dne 15. července 1866.</w:t>
            </w:r>
          </w:p>
        </w:tc>
      </w:tr>
    </w:tbl>
    <w:p w:rsidR="004B2A49" w:rsidRDefault="004B2A49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BA68B1" w:rsidTr="00B1705F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BA68B1" w:rsidRDefault="00BA68B1" w:rsidP="00B1705F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F1CE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BA68B1" w:rsidRPr="008C70C7" w:rsidRDefault="00C65316" w:rsidP="00B1705F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Příprava památkové obnovy hospodářských staveb předzámčí</w:t>
            </w:r>
          </w:p>
        </w:tc>
      </w:tr>
      <w:tr w:rsidR="00BA68B1" w:rsidTr="00B1705F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BA68B1" w:rsidRDefault="00BA68B1" w:rsidP="00B1705F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BA68B1" w:rsidRDefault="00BA68B1" w:rsidP="00B17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BA68B1" w:rsidRDefault="00BA68B1" w:rsidP="00B17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BA68B1" w:rsidRDefault="00BA68B1" w:rsidP="00B17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BA68B1" w:rsidRDefault="00BA68B1" w:rsidP="00B17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BA68B1" w:rsidRDefault="00BA68B1" w:rsidP="00B17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BA68B1" w:rsidTr="00B1705F">
        <w:trPr>
          <w:trHeight w:val="488"/>
        </w:trPr>
        <w:tc>
          <w:tcPr>
            <w:tcW w:w="2780" w:type="dxa"/>
          </w:tcPr>
          <w:p w:rsidR="00BA68B1" w:rsidRPr="005031E6" w:rsidRDefault="00B0560F" w:rsidP="00B1705F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Vypracování stavebně historického průzkumu</w:t>
            </w:r>
          </w:p>
        </w:tc>
        <w:tc>
          <w:tcPr>
            <w:tcW w:w="1190" w:type="dxa"/>
          </w:tcPr>
          <w:p w:rsidR="00BA68B1" w:rsidRPr="005031E6" w:rsidRDefault="00601CAA" w:rsidP="00B170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BA68B1" w:rsidRPr="005031E6" w:rsidRDefault="00601CAA" w:rsidP="00B170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BA68B1" w:rsidRPr="001E3E36" w:rsidRDefault="00601CAA" w:rsidP="00B1705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kastelánka zámku</w:t>
            </w:r>
          </w:p>
        </w:tc>
        <w:tc>
          <w:tcPr>
            <w:tcW w:w="1202" w:type="dxa"/>
          </w:tcPr>
          <w:p w:rsidR="00BA68B1" w:rsidRPr="005031E6" w:rsidRDefault="00601CAA" w:rsidP="00B170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80 000 ,-</w:t>
            </w:r>
          </w:p>
        </w:tc>
        <w:tc>
          <w:tcPr>
            <w:tcW w:w="1439" w:type="dxa"/>
          </w:tcPr>
          <w:p w:rsidR="00BA68B1" w:rsidRPr="005031E6" w:rsidRDefault="00601CAA" w:rsidP="00B1705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</w:t>
            </w:r>
          </w:p>
        </w:tc>
      </w:tr>
      <w:tr w:rsidR="00601CAA" w:rsidTr="00B0560F">
        <w:trPr>
          <w:trHeight w:val="450"/>
        </w:trPr>
        <w:tc>
          <w:tcPr>
            <w:tcW w:w="2780" w:type="dxa"/>
          </w:tcPr>
          <w:p w:rsidR="00601CAA" w:rsidRDefault="00601CAA" w:rsidP="00601CAA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Zaměření stávajícího stavu</w:t>
            </w:r>
          </w:p>
          <w:p w:rsidR="00601CAA" w:rsidRPr="005031E6" w:rsidRDefault="00601CAA" w:rsidP="00601CAA">
            <w:pPr>
              <w:pStyle w:val="Bezmez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601CAA" w:rsidRPr="005031E6" w:rsidRDefault="00601CAA" w:rsidP="00601C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601CAA" w:rsidRPr="005031E6" w:rsidRDefault="00601CAA" w:rsidP="00601C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601CAA" w:rsidRPr="001E3E36" w:rsidRDefault="00601CAA" w:rsidP="00601CAA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kastelánka zámku</w:t>
            </w:r>
          </w:p>
        </w:tc>
        <w:tc>
          <w:tcPr>
            <w:tcW w:w="1202" w:type="dxa"/>
          </w:tcPr>
          <w:p w:rsidR="00601CAA" w:rsidRPr="005031E6" w:rsidRDefault="00601CAA" w:rsidP="00601C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100 000 ,-</w:t>
            </w:r>
          </w:p>
        </w:tc>
        <w:tc>
          <w:tcPr>
            <w:tcW w:w="1439" w:type="dxa"/>
          </w:tcPr>
          <w:p w:rsidR="00601CAA" w:rsidRPr="005031E6" w:rsidRDefault="00601CAA" w:rsidP="00601CAA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</w:t>
            </w:r>
          </w:p>
        </w:tc>
      </w:tr>
      <w:tr w:rsidR="00601CAA" w:rsidTr="00B1705F">
        <w:trPr>
          <w:trHeight w:val="551"/>
        </w:trPr>
        <w:tc>
          <w:tcPr>
            <w:tcW w:w="2780" w:type="dxa"/>
          </w:tcPr>
          <w:p w:rsidR="00601CAA" w:rsidRDefault="00601CAA" w:rsidP="00601CAA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Vypracování studie proveditelnosti</w:t>
            </w:r>
          </w:p>
        </w:tc>
        <w:tc>
          <w:tcPr>
            <w:tcW w:w="1190" w:type="dxa"/>
          </w:tcPr>
          <w:p w:rsidR="00601CAA" w:rsidRPr="005031E6" w:rsidRDefault="00601CAA" w:rsidP="00601C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601CAA" w:rsidRPr="005031E6" w:rsidRDefault="00601CAA" w:rsidP="00601C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601CAA" w:rsidRPr="001E3E36" w:rsidRDefault="00601CAA" w:rsidP="00601CAA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kastelánka zámku</w:t>
            </w:r>
          </w:p>
        </w:tc>
        <w:tc>
          <w:tcPr>
            <w:tcW w:w="1202" w:type="dxa"/>
          </w:tcPr>
          <w:p w:rsidR="00601CAA" w:rsidRPr="005031E6" w:rsidRDefault="00601CAA" w:rsidP="00601C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100 000 ,-</w:t>
            </w:r>
          </w:p>
        </w:tc>
        <w:tc>
          <w:tcPr>
            <w:tcW w:w="1439" w:type="dxa"/>
          </w:tcPr>
          <w:p w:rsidR="00601CAA" w:rsidRPr="005031E6" w:rsidRDefault="00601CAA" w:rsidP="00601CAA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</w:t>
            </w:r>
          </w:p>
        </w:tc>
      </w:tr>
      <w:tr w:rsidR="00601CAA" w:rsidTr="00B1705F">
        <w:trPr>
          <w:trHeight w:val="824"/>
        </w:trPr>
        <w:tc>
          <w:tcPr>
            <w:tcW w:w="9028" w:type="dxa"/>
            <w:gridSpan w:val="6"/>
          </w:tcPr>
          <w:p w:rsidR="00601CAA" w:rsidRDefault="00601CAA" w:rsidP="00601CAA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601CAA" w:rsidRPr="008C70C7" w:rsidRDefault="00601CAA" w:rsidP="00601CAA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postupně připravit podmínky na rekonstrukci a přestavbu budov Předzámčí na nájemní byty.</w:t>
            </w:r>
          </w:p>
        </w:tc>
      </w:tr>
    </w:tbl>
    <w:p w:rsidR="00DF1CE7" w:rsidRDefault="00DF1CE7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106F51" w:rsidTr="00FB268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106F51" w:rsidRDefault="00106F51" w:rsidP="00FB268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 w:rsidR="00DF1C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  <w:p w:rsidR="00106F51" w:rsidRPr="00106F51" w:rsidRDefault="00106F51" w:rsidP="00106F51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F51">
              <w:rPr>
                <w:rFonts w:ascii="Times New Roman" w:hAnsi="Times New Roman" w:cs="Times New Roman"/>
                <w:sz w:val="24"/>
                <w:szCs w:val="24"/>
              </w:rPr>
              <w:t>Obnova průčelních fasád měšťanských domů čp. 10 a 11 na náměstí</w:t>
            </w:r>
          </w:p>
        </w:tc>
      </w:tr>
      <w:tr w:rsidR="00106F51" w:rsidTr="00FB268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106F51" w:rsidRDefault="00106F51" w:rsidP="00FB268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106F51" w:rsidTr="00FB2680">
        <w:trPr>
          <w:trHeight w:val="488"/>
        </w:trPr>
        <w:tc>
          <w:tcPr>
            <w:tcW w:w="2780" w:type="dxa"/>
          </w:tcPr>
          <w:p w:rsidR="00106F51" w:rsidRPr="005031E6" w:rsidRDefault="00601CAA" w:rsidP="00FB268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Obnova průčelní fasády domu čp. 10 na náměstí</w:t>
            </w:r>
          </w:p>
        </w:tc>
        <w:tc>
          <w:tcPr>
            <w:tcW w:w="1190" w:type="dxa"/>
          </w:tcPr>
          <w:p w:rsidR="00106F51" w:rsidRPr="005031E6" w:rsidRDefault="00601CAA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106F51" w:rsidRPr="005031E6" w:rsidRDefault="00601CAA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106F51" w:rsidRPr="001E3E36" w:rsidRDefault="00601CAA" w:rsidP="00FB268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</w:t>
            </w:r>
          </w:p>
        </w:tc>
        <w:tc>
          <w:tcPr>
            <w:tcW w:w="1202" w:type="dxa"/>
          </w:tcPr>
          <w:p w:rsidR="00106F51" w:rsidRPr="005031E6" w:rsidRDefault="00601CAA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350 000 ,-</w:t>
            </w:r>
          </w:p>
        </w:tc>
        <w:tc>
          <w:tcPr>
            <w:tcW w:w="1439" w:type="dxa"/>
          </w:tcPr>
          <w:p w:rsidR="00106F51" w:rsidRPr="005031E6" w:rsidRDefault="00601CAA" w:rsidP="00FB268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</w:t>
            </w:r>
          </w:p>
        </w:tc>
      </w:tr>
      <w:tr w:rsidR="00601CAA" w:rsidTr="00FB2680">
        <w:trPr>
          <w:trHeight w:val="513"/>
        </w:trPr>
        <w:tc>
          <w:tcPr>
            <w:tcW w:w="2780" w:type="dxa"/>
          </w:tcPr>
          <w:p w:rsidR="00601CAA" w:rsidRPr="005031E6" w:rsidRDefault="00601CAA" w:rsidP="00601CAA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Obnova průčelní fasády domu čp. 11 na náměstí</w:t>
            </w:r>
          </w:p>
        </w:tc>
        <w:tc>
          <w:tcPr>
            <w:tcW w:w="1190" w:type="dxa"/>
          </w:tcPr>
          <w:p w:rsidR="00601CAA" w:rsidRPr="005031E6" w:rsidRDefault="00601CAA" w:rsidP="00601C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601CAA" w:rsidRPr="005031E6" w:rsidRDefault="00601CAA" w:rsidP="00601C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601CAA" w:rsidRPr="001E3E36" w:rsidRDefault="00601CAA" w:rsidP="00601CAA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</w:t>
            </w:r>
          </w:p>
        </w:tc>
        <w:tc>
          <w:tcPr>
            <w:tcW w:w="1202" w:type="dxa"/>
          </w:tcPr>
          <w:p w:rsidR="00601CAA" w:rsidRPr="005031E6" w:rsidRDefault="00601CAA" w:rsidP="00601C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350 000 ,-</w:t>
            </w:r>
          </w:p>
        </w:tc>
        <w:tc>
          <w:tcPr>
            <w:tcW w:w="1439" w:type="dxa"/>
          </w:tcPr>
          <w:p w:rsidR="00601CAA" w:rsidRPr="005031E6" w:rsidRDefault="00601CAA" w:rsidP="00601CAA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</w:t>
            </w:r>
          </w:p>
        </w:tc>
      </w:tr>
      <w:tr w:rsidR="00601CAA" w:rsidTr="004B2A49">
        <w:trPr>
          <w:trHeight w:val="470"/>
        </w:trPr>
        <w:tc>
          <w:tcPr>
            <w:tcW w:w="9028" w:type="dxa"/>
            <w:gridSpan w:val="6"/>
          </w:tcPr>
          <w:p w:rsidR="00601CAA" w:rsidRDefault="00601CAA" w:rsidP="00601CAA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601CAA" w:rsidRPr="008C70C7" w:rsidRDefault="00A35B90" w:rsidP="004B2A49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obnova průčelních fasád měšťanských domů na náměstí, kte</w:t>
            </w:r>
            <w:r w:rsidR="004B2A49">
              <w:rPr>
                <w:rFonts w:ascii="Times New Roman" w:hAnsi="Times New Roman" w:cs="Times New Roman"/>
                <w:sz w:val="20"/>
                <w:szCs w:val="20"/>
              </w:rPr>
              <w:t>ré jsou v majetku města Tovačov.</w:t>
            </w:r>
          </w:p>
        </w:tc>
      </w:tr>
    </w:tbl>
    <w:p w:rsidR="00601CAA" w:rsidRDefault="00601CA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4B2A49" w:rsidRDefault="004B2A49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106F51" w:rsidRDefault="00454E74" w:rsidP="00106F5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106F51">
        <w:rPr>
          <w:rFonts w:ascii="Times New Roman" w:hAnsi="Times New Roman" w:cs="Times New Roman"/>
          <w:b/>
          <w:sz w:val="24"/>
          <w:szCs w:val="24"/>
        </w:rPr>
        <w:t>. Rozvoj cestovního ruchu</w:t>
      </w:r>
    </w:p>
    <w:p w:rsidR="00106F51" w:rsidRDefault="00106F51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106F51" w:rsidTr="00FB268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106F51" w:rsidRDefault="00106F51" w:rsidP="00FB268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106F51" w:rsidRPr="00106F51" w:rsidRDefault="00106F51" w:rsidP="00106F51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Propagace města a zámku v médiích</w:t>
            </w:r>
          </w:p>
        </w:tc>
      </w:tr>
      <w:tr w:rsidR="00106F51" w:rsidTr="00FB268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106F51" w:rsidRDefault="00106F51" w:rsidP="00FB268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106F51" w:rsidTr="00FB2680">
        <w:trPr>
          <w:trHeight w:val="488"/>
        </w:trPr>
        <w:tc>
          <w:tcPr>
            <w:tcW w:w="2780" w:type="dxa"/>
          </w:tcPr>
          <w:p w:rsidR="00106F51" w:rsidRPr="005031E6" w:rsidRDefault="004B4FA1" w:rsidP="00FB268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Propagace zámku a města v oblastním tisku</w:t>
            </w:r>
            <w:r w:rsidR="004B2A49">
              <w:rPr>
                <w:rFonts w:ascii="Times New Roman" w:hAnsi="Times New Roman" w:cs="Times New Roman"/>
              </w:rPr>
              <w:t>, rozhlase a regionální TV</w:t>
            </w:r>
          </w:p>
        </w:tc>
        <w:tc>
          <w:tcPr>
            <w:tcW w:w="1190" w:type="dxa"/>
          </w:tcPr>
          <w:p w:rsidR="00106F51" w:rsidRPr="005031E6" w:rsidRDefault="005B0FD2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106F51" w:rsidRPr="005031E6" w:rsidRDefault="005B0FD2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106F51" w:rsidRPr="001E3E36" w:rsidRDefault="005B0FD2" w:rsidP="00FB268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kastelánka zámku</w:t>
            </w:r>
          </w:p>
        </w:tc>
        <w:tc>
          <w:tcPr>
            <w:tcW w:w="1202" w:type="dxa"/>
          </w:tcPr>
          <w:p w:rsidR="00106F51" w:rsidRPr="004B2A49" w:rsidRDefault="004B2A49" w:rsidP="004B2A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4B2A49">
              <w:rPr>
                <w:rFonts w:ascii="Times New Roman" w:hAnsi="Times New Roman" w:cs="Times New Roman"/>
              </w:rPr>
              <w:t>70</w:t>
            </w:r>
            <w:r w:rsidR="005B0FD2" w:rsidRPr="004B2A49">
              <w:rPr>
                <w:rFonts w:ascii="Times New Roman" w:hAnsi="Times New Roman" w:cs="Times New Roman"/>
              </w:rPr>
              <w:t> 000 Kč</w:t>
            </w:r>
          </w:p>
          <w:p w:rsidR="004B2A49" w:rsidRPr="005031E6" w:rsidRDefault="004B2A49" w:rsidP="004B2A49">
            <w:pPr>
              <w:pStyle w:val="Bezmezer"/>
              <w:jc w:val="center"/>
            </w:pPr>
            <w:r w:rsidRPr="004B2A49">
              <w:rPr>
                <w:rFonts w:ascii="Times New Roman" w:hAnsi="Times New Roman" w:cs="Times New Roman"/>
              </w:rPr>
              <w:t>ročně</w:t>
            </w:r>
          </w:p>
        </w:tc>
        <w:tc>
          <w:tcPr>
            <w:tcW w:w="1439" w:type="dxa"/>
          </w:tcPr>
          <w:p w:rsidR="00106F51" w:rsidRPr="005031E6" w:rsidRDefault="005B0FD2" w:rsidP="00FB268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4B2A49" w:rsidTr="004B4FA1">
        <w:trPr>
          <w:trHeight w:val="726"/>
        </w:trPr>
        <w:tc>
          <w:tcPr>
            <w:tcW w:w="2780" w:type="dxa"/>
          </w:tcPr>
          <w:p w:rsidR="004B2A49" w:rsidRDefault="004B2A49" w:rsidP="004B2A49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Založení facebookové stránky města Tovačov</w:t>
            </w:r>
          </w:p>
        </w:tc>
        <w:tc>
          <w:tcPr>
            <w:tcW w:w="1190" w:type="dxa"/>
          </w:tcPr>
          <w:p w:rsidR="004B2A49" w:rsidRPr="005031E6" w:rsidRDefault="004B2A49" w:rsidP="004B2A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4B2A49" w:rsidRPr="005031E6" w:rsidRDefault="004B2A49" w:rsidP="004B2A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440" w:type="dxa"/>
          </w:tcPr>
          <w:p w:rsidR="004B2A49" w:rsidRPr="001E3E36" w:rsidRDefault="004B2A49" w:rsidP="004B2A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Tajemník </w:t>
            </w:r>
            <w:proofErr w:type="spellStart"/>
            <w:r>
              <w:rPr>
                <w:rFonts w:ascii="Times New Roman" w:hAnsi="Times New Roman" w:cs="Times New Roman"/>
              </w:rPr>
              <w:t>MěÚ</w:t>
            </w:r>
            <w:proofErr w:type="spellEnd"/>
          </w:p>
        </w:tc>
        <w:tc>
          <w:tcPr>
            <w:tcW w:w="1202" w:type="dxa"/>
          </w:tcPr>
          <w:p w:rsidR="004B2A49" w:rsidRPr="005031E6" w:rsidRDefault="004B2A49" w:rsidP="004B2A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  <w:tc>
          <w:tcPr>
            <w:tcW w:w="1439" w:type="dxa"/>
          </w:tcPr>
          <w:p w:rsidR="004B2A49" w:rsidRPr="005031E6" w:rsidRDefault="004B2A49" w:rsidP="004B2A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</w:tr>
      <w:tr w:rsidR="004B2A49" w:rsidTr="00783C37">
        <w:trPr>
          <w:trHeight w:val="526"/>
        </w:trPr>
        <w:tc>
          <w:tcPr>
            <w:tcW w:w="9028" w:type="dxa"/>
            <w:gridSpan w:val="6"/>
          </w:tcPr>
          <w:p w:rsidR="004B2A49" w:rsidRDefault="004B2A49" w:rsidP="004B2A49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Komentář:</w:t>
            </w:r>
          </w:p>
          <w:p w:rsidR="004B2A49" w:rsidRPr="005031E6" w:rsidRDefault="004B2A49" w:rsidP="004B2A49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zkvalitnit a rozšířit propagaci zámku a města.</w:t>
            </w:r>
          </w:p>
        </w:tc>
      </w:tr>
    </w:tbl>
    <w:p w:rsidR="004B4FA1" w:rsidRDefault="004B4FA1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106F51" w:rsidTr="00FB268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106F51" w:rsidRDefault="00106F51" w:rsidP="00FB268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 w:rsidR="00165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  <w:p w:rsidR="00106F51" w:rsidRPr="008C70C7" w:rsidRDefault="00106F51" w:rsidP="00FB268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Řízené koupání na Tovačovských jezerech</w:t>
            </w:r>
          </w:p>
        </w:tc>
      </w:tr>
      <w:tr w:rsidR="00106F51" w:rsidTr="00FB268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106F51" w:rsidRDefault="00106F51" w:rsidP="00FB268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106F51" w:rsidTr="00FB2680">
        <w:trPr>
          <w:trHeight w:val="488"/>
        </w:trPr>
        <w:tc>
          <w:tcPr>
            <w:tcW w:w="2780" w:type="dxa"/>
          </w:tcPr>
          <w:p w:rsidR="00106F51" w:rsidRPr="005031E6" w:rsidRDefault="004B4FA1" w:rsidP="00FB268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Pronájem pozemků za účelem řízeného koupání</w:t>
            </w:r>
          </w:p>
        </w:tc>
        <w:tc>
          <w:tcPr>
            <w:tcW w:w="1190" w:type="dxa"/>
          </w:tcPr>
          <w:p w:rsidR="00106F51" w:rsidRPr="005031E6" w:rsidRDefault="00082063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106F51" w:rsidRPr="005031E6" w:rsidRDefault="00082063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106F51" w:rsidRPr="001E3E36" w:rsidRDefault="00082063" w:rsidP="00FB268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 města</w:t>
            </w:r>
          </w:p>
        </w:tc>
        <w:tc>
          <w:tcPr>
            <w:tcW w:w="1202" w:type="dxa"/>
          </w:tcPr>
          <w:p w:rsidR="00082063" w:rsidRDefault="00082063" w:rsidP="00082063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082063">
              <w:rPr>
                <w:rFonts w:ascii="Times New Roman" w:hAnsi="Times New Roman" w:cs="Times New Roman"/>
              </w:rPr>
              <w:t>10 000 Kč</w:t>
            </w:r>
          </w:p>
          <w:p w:rsidR="00CA21B4" w:rsidRPr="00082063" w:rsidRDefault="00CA21B4" w:rsidP="00082063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ročně</w:t>
            </w:r>
          </w:p>
        </w:tc>
        <w:tc>
          <w:tcPr>
            <w:tcW w:w="1439" w:type="dxa"/>
          </w:tcPr>
          <w:p w:rsidR="00106F51" w:rsidRPr="005031E6" w:rsidRDefault="00082063" w:rsidP="00FB268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CA21B4" w:rsidTr="004B4FA1">
        <w:trPr>
          <w:trHeight w:val="475"/>
        </w:trPr>
        <w:tc>
          <w:tcPr>
            <w:tcW w:w="2780" w:type="dxa"/>
          </w:tcPr>
          <w:p w:rsidR="00CA21B4" w:rsidRPr="005031E6" w:rsidRDefault="00CA21B4" w:rsidP="00CA21B4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Zajištění pořádkové služby na jezerech</w:t>
            </w:r>
          </w:p>
        </w:tc>
        <w:tc>
          <w:tcPr>
            <w:tcW w:w="1190" w:type="dxa"/>
          </w:tcPr>
          <w:p w:rsidR="00CA21B4" w:rsidRPr="005031E6" w:rsidRDefault="00CA21B4" w:rsidP="00CA21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CA21B4" w:rsidRPr="005031E6" w:rsidRDefault="00CA21B4" w:rsidP="00CA21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CA21B4" w:rsidRPr="001E3E36" w:rsidRDefault="00CA21B4" w:rsidP="00CA21B4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 města</w:t>
            </w:r>
          </w:p>
        </w:tc>
        <w:tc>
          <w:tcPr>
            <w:tcW w:w="1202" w:type="dxa"/>
          </w:tcPr>
          <w:p w:rsidR="00CA21B4" w:rsidRDefault="00CA21B4" w:rsidP="00CA21B4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Pr="00082063">
              <w:rPr>
                <w:rFonts w:ascii="Times New Roman" w:hAnsi="Times New Roman" w:cs="Times New Roman"/>
              </w:rPr>
              <w:t> 000 Kč</w:t>
            </w:r>
          </w:p>
          <w:p w:rsidR="00CA21B4" w:rsidRPr="00082063" w:rsidRDefault="00CA21B4" w:rsidP="00CA21B4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ročně</w:t>
            </w:r>
          </w:p>
        </w:tc>
        <w:tc>
          <w:tcPr>
            <w:tcW w:w="1439" w:type="dxa"/>
          </w:tcPr>
          <w:p w:rsidR="00CA21B4" w:rsidRPr="005031E6" w:rsidRDefault="00CA21B4" w:rsidP="00CA21B4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CA21B4" w:rsidTr="00CA21B4">
        <w:trPr>
          <w:trHeight w:val="976"/>
        </w:trPr>
        <w:tc>
          <w:tcPr>
            <w:tcW w:w="2780" w:type="dxa"/>
          </w:tcPr>
          <w:p w:rsidR="00CA21B4" w:rsidRDefault="00CA21B4" w:rsidP="00CA21B4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Založení zájmového spolku „Tovačovská jezera“  za účelem řešení jejich dalšího využití </w:t>
            </w:r>
          </w:p>
        </w:tc>
        <w:tc>
          <w:tcPr>
            <w:tcW w:w="1190" w:type="dxa"/>
          </w:tcPr>
          <w:p w:rsidR="00CA21B4" w:rsidRPr="005031E6" w:rsidRDefault="00CA21B4" w:rsidP="00CA21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CA21B4" w:rsidRPr="005031E6" w:rsidRDefault="00CA21B4" w:rsidP="00CA21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CA21B4" w:rsidRPr="001E3E36" w:rsidRDefault="00CA21B4" w:rsidP="00CA21B4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 města</w:t>
            </w:r>
          </w:p>
        </w:tc>
        <w:tc>
          <w:tcPr>
            <w:tcW w:w="1202" w:type="dxa"/>
          </w:tcPr>
          <w:p w:rsidR="00CA21B4" w:rsidRPr="005031E6" w:rsidRDefault="00CA21B4" w:rsidP="00CA21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  <w:tc>
          <w:tcPr>
            <w:tcW w:w="1439" w:type="dxa"/>
          </w:tcPr>
          <w:p w:rsidR="00CA21B4" w:rsidRPr="005031E6" w:rsidRDefault="00CA21B4" w:rsidP="00CA21B4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</w:tr>
      <w:tr w:rsidR="00CA21B4" w:rsidTr="00FB2680">
        <w:trPr>
          <w:trHeight w:val="529"/>
        </w:trPr>
        <w:tc>
          <w:tcPr>
            <w:tcW w:w="2780" w:type="dxa"/>
          </w:tcPr>
          <w:p w:rsidR="00CA21B4" w:rsidRDefault="00165CDB" w:rsidP="00CA21B4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Vyjednání smlouvy</w:t>
            </w:r>
            <w:r w:rsidR="00CA21B4">
              <w:rPr>
                <w:rFonts w:ascii="Times New Roman" w:hAnsi="Times New Roman" w:cs="Times New Roman"/>
              </w:rPr>
              <w:t xml:space="preserve"> o podpoře cestovního ruchu v Tovačově s ČM štěrk, a.s.</w:t>
            </w:r>
          </w:p>
        </w:tc>
        <w:tc>
          <w:tcPr>
            <w:tcW w:w="1190" w:type="dxa"/>
          </w:tcPr>
          <w:p w:rsidR="00CA21B4" w:rsidRDefault="00CA21B4" w:rsidP="00CA21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CA21B4" w:rsidRDefault="00CA21B4" w:rsidP="00CA21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od 2016</w:t>
            </w:r>
          </w:p>
        </w:tc>
        <w:tc>
          <w:tcPr>
            <w:tcW w:w="1440" w:type="dxa"/>
          </w:tcPr>
          <w:p w:rsidR="00CA21B4" w:rsidRDefault="00CA21B4" w:rsidP="00CA21B4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 města</w:t>
            </w:r>
          </w:p>
        </w:tc>
        <w:tc>
          <w:tcPr>
            <w:tcW w:w="1202" w:type="dxa"/>
          </w:tcPr>
          <w:p w:rsidR="00CA21B4" w:rsidRDefault="00CA21B4" w:rsidP="00CA21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  <w:tc>
          <w:tcPr>
            <w:tcW w:w="1439" w:type="dxa"/>
          </w:tcPr>
          <w:p w:rsidR="00CA21B4" w:rsidRDefault="00CA21B4" w:rsidP="00CA21B4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</w:tr>
      <w:tr w:rsidR="00CA21B4" w:rsidTr="00FB2680">
        <w:trPr>
          <w:trHeight w:val="824"/>
        </w:trPr>
        <w:tc>
          <w:tcPr>
            <w:tcW w:w="9028" w:type="dxa"/>
            <w:gridSpan w:val="6"/>
          </w:tcPr>
          <w:p w:rsidR="00CA21B4" w:rsidRDefault="00CA21B4" w:rsidP="00CA21B4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CA21B4" w:rsidRPr="008C70C7" w:rsidRDefault="00CA21B4" w:rsidP="00CA21B4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zlepšení podmínek pro řízené koupání ve vyhrazené lokalitě Tovačovských jezer.</w:t>
            </w:r>
          </w:p>
        </w:tc>
      </w:tr>
    </w:tbl>
    <w:p w:rsidR="00E10662" w:rsidRDefault="00E10662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B93263" w:rsidRDefault="00B93263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106F51" w:rsidTr="00FB268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106F51" w:rsidRDefault="00106F51" w:rsidP="00FB268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 w:rsidR="00165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  <w:p w:rsidR="00106F51" w:rsidRPr="008C70C7" w:rsidRDefault="00106F51" w:rsidP="00FB268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Vybudování cyklostezky do Troubek</w:t>
            </w:r>
          </w:p>
        </w:tc>
      </w:tr>
      <w:tr w:rsidR="00106F51" w:rsidTr="00FB268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106F51" w:rsidRDefault="00106F51" w:rsidP="00FB268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106F51" w:rsidTr="00FB2680">
        <w:trPr>
          <w:trHeight w:val="488"/>
        </w:trPr>
        <w:tc>
          <w:tcPr>
            <w:tcW w:w="2780" w:type="dxa"/>
          </w:tcPr>
          <w:p w:rsidR="00106F51" w:rsidRPr="005031E6" w:rsidRDefault="00C17200" w:rsidP="00FB268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Aktualizace projektové dokumentace</w:t>
            </w:r>
          </w:p>
        </w:tc>
        <w:tc>
          <w:tcPr>
            <w:tcW w:w="1190" w:type="dxa"/>
          </w:tcPr>
          <w:p w:rsidR="00106F51" w:rsidRPr="005031E6" w:rsidRDefault="003F6B5B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106F51" w:rsidRPr="005031E6" w:rsidRDefault="003F6B5B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106F51" w:rsidRPr="001E3E36" w:rsidRDefault="003F6B5B" w:rsidP="00FB268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106F51" w:rsidRPr="005031E6" w:rsidRDefault="003F6B5B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50 000 Kč</w:t>
            </w:r>
          </w:p>
        </w:tc>
        <w:tc>
          <w:tcPr>
            <w:tcW w:w="1439" w:type="dxa"/>
          </w:tcPr>
          <w:p w:rsidR="00106F51" w:rsidRPr="005031E6" w:rsidRDefault="003F6B5B" w:rsidP="00FB268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3F6B5B" w:rsidTr="00F45D39">
        <w:trPr>
          <w:trHeight w:val="450"/>
        </w:trPr>
        <w:tc>
          <w:tcPr>
            <w:tcW w:w="2780" w:type="dxa"/>
          </w:tcPr>
          <w:p w:rsidR="003F6B5B" w:rsidRDefault="003F6B5B" w:rsidP="003F6B5B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Zahájení stavebního řízení</w:t>
            </w:r>
          </w:p>
          <w:p w:rsidR="003F6B5B" w:rsidRPr="005031E6" w:rsidRDefault="003F6B5B" w:rsidP="003F6B5B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zajištění finančních zdrojů</w:t>
            </w:r>
          </w:p>
        </w:tc>
        <w:tc>
          <w:tcPr>
            <w:tcW w:w="1190" w:type="dxa"/>
          </w:tcPr>
          <w:p w:rsidR="003F6B5B" w:rsidRPr="003F6B5B" w:rsidRDefault="003F6B5B" w:rsidP="003F6B5B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F6B5B"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3F6B5B" w:rsidRDefault="003F6B5B" w:rsidP="003F6B5B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F6B5B">
              <w:rPr>
                <w:rFonts w:ascii="Times New Roman" w:hAnsi="Times New Roman" w:cs="Times New Roman"/>
              </w:rPr>
              <w:t>2016</w:t>
            </w:r>
          </w:p>
          <w:p w:rsidR="003F6B5B" w:rsidRPr="003F6B5B" w:rsidRDefault="003F6B5B" w:rsidP="003F6B5B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3F6B5B" w:rsidRPr="003F6B5B" w:rsidRDefault="003F6B5B" w:rsidP="003F6B5B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3F6B5B"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3F6B5B" w:rsidRPr="003F6B5B" w:rsidRDefault="003F6B5B" w:rsidP="003F6B5B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  <w:tc>
          <w:tcPr>
            <w:tcW w:w="1439" w:type="dxa"/>
          </w:tcPr>
          <w:p w:rsidR="003F6B5B" w:rsidRPr="003F6B5B" w:rsidRDefault="003F6B5B" w:rsidP="003F6B5B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</w:tr>
      <w:tr w:rsidR="003F6B5B" w:rsidTr="00FB2680">
        <w:trPr>
          <w:trHeight w:val="551"/>
        </w:trPr>
        <w:tc>
          <w:tcPr>
            <w:tcW w:w="2780" w:type="dxa"/>
          </w:tcPr>
          <w:p w:rsidR="003F6B5B" w:rsidRDefault="003F6B5B" w:rsidP="003F6B5B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Výstavba cyklostezky</w:t>
            </w:r>
          </w:p>
          <w:p w:rsidR="003F6B5B" w:rsidRDefault="003F6B5B" w:rsidP="003F6B5B">
            <w:pPr>
              <w:pStyle w:val="Bezmez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3F6B5B" w:rsidRPr="003F6B5B" w:rsidRDefault="003F6B5B" w:rsidP="003F6B5B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3F6B5B" w:rsidRDefault="003F6B5B" w:rsidP="003F6B5B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  <w:p w:rsidR="003F6B5B" w:rsidRPr="003F6B5B" w:rsidRDefault="003F6B5B" w:rsidP="003F6B5B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440" w:type="dxa"/>
          </w:tcPr>
          <w:p w:rsidR="003F6B5B" w:rsidRPr="003F6B5B" w:rsidRDefault="003F6B5B" w:rsidP="003F6B5B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3F6B5B" w:rsidRPr="003F6B5B" w:rsidRDefault="003F6B5B" w:rsidP="003F6B5B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mil. Kč</w:t>
            </w:r>
          </w:p>
        </w:tc>
        <w:tc>
          <w:tcPr>
            <w:tcW w:w="1439" w:type="dxa"/>
          </w:tcPr>
          <w:p w:rsidR="003F6B5B" w:rsidRDefault="003F6B5B" w:rsidP="003F6B5B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dotace </w:t>
            </w:r>
          </w:p>
          <w:p w:rsidR="003F6B5B" w:rsidRPr="003F6B5B" w:rsidRDefault="003F6B5B" w:rsidP="003F6B5B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</w:t>
            </w:r>
          </w:p>
        </w:tc>
      </w:tr>
      <w:tr w:rsidR="003F6B5B" w:rsidTr="00FB2680">
        <w:trPr>
          <w:trHeight w:val="824"/>
        </w:trPr>
        <w:tc>
          <w:tcPr>
            <w:tcW w:w="9028" w:type="dxa"/>
            <w:gridSpan w:val="6"/>
          </w:tcPr>
          <w:p w:rsidR="003F6B5B" w:rsidRDefault="003F6B5B" w:rsidP="003F6B5B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3F6B5B" w:rsidRPr="008C70C7" w:rsidRDefault="003F6B5B" w:rsidP="003F6B5B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Cílem je vybudovat poslední úsek Cyklostezky Bečva na trase Troubky – Tovačov se zpevněným živičným povrchem. </w:t>
            </w:r>
          </w:p>
        </w:tc>
      </w:tr>
    </w:tbl>
    <w:p w:rsidR="00F45D39" w:rsidRDefault="00F45D39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D423B2" w:rsidRDefault="00D423B2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106F51" w:rsidTr="00FB268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106F51" w:rsidRDefault="00106F51" w:rsidP="00FB268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 w:rsidR="00165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  <w:p w:rsidR="00106F51" w:rsidRPr="008C70C7" w:rsidRDefault="00397D2B" w:rsidP="00FB268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Vybudování městského informačního centra</w:t>
            </w:r>
          </w:p>
        </w:tc>
      </w:tr>
      <w:tr w:rsidR="00106F51" w:rsidTr="00FB268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106F51" w:rsidRDefault="00106F51" w:rsidP="00FB268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106F51" w:rsidTr="00FB2680">
        <w:trPr>
          <w:trHeight w:val="488"/>
        </w:trPr>
        <w:tc>
          <w:tcPr>
            <w:tcW w:w="2780" w:type="dxa"/>
          </w:tcPr>
          <w:p w:rsidR="00106F51" w:rsidRPr="005031E6" w:rsidRDefault="00F45D39" w:rsidP="00FB268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Vypracování projektové dokumentace</w:t>
            </w:r>
          </w:p>
        </w:tc>
        <w:tc>
          <w:tcPr>
            <w:tcW w:w="1190" w:type="dxa"/>
          </w:tcPr>
          <w:p w:rsidR="00106F51" w:rsidRPr="005031E6" w:rsidRDefault="005F2A97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106F51" w:rsidRPr="005031E6" w:rsidRDefault="008A4ACA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106F51" w:rsidRPr="001E3E36" w:rsidRDefault="005F2A97" w:rsidP="00FB268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 města</w:t>
            </w:r>
          </w:p>
        </w:tc>
        <w:tc>
          <w:tcPr>
            <w:tcW w:w="1202" w:type="dxa"/>
          </w:tcPr>
          <w:p w:rsidR="00106F51" w:rsidRPr="005031E6" w:rsidRDefault="005F2A97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100 000 Kč</w:t>
            </w:r>
          </w:p>
        </w:tc>
        <w:tc>
          <w:tcPr>
            <w:tcW w:w="1439" w:type="dxa"/>
          </w:tcPr>
          <w:p w:rsidR="00106F51" w:rsidRPr="005031E6" w:rsidRDefault="005F2A97" w:rsidP="00FB268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5F2A97" w:rsidTr="00FB2680">
        <w:trPr>
          <w:trHeight w:val="513"/>
        </w:trPr>
        <w:tc>
          <w:tcPr>
            <w:tcW w:w="2780" w:type="dxa"/>
          </w:tcPr>
          <w:p w:rsidR="005F2A97" w:rsidRPr="005031E6" w:rsidRDefault="005F2A97" w:rsidP="005F2A97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Umístění </w:t>
            </w:r>
            <w:proofErr w:type="spellStart"/>
            <w:r>
              <w:rPr>
                <w:rFonts w:ascii="Times New Roman" w:hAnsi="Times New Roman" w:cs="Times New Roman"/>
              </w:rPr>
              <w:t>info</w:t>
            </w:r>
            <w:proofErr w:type="spellEnd"/>
            <w:r>
              <w:rPr>
                <w:rFonts w:ascii="Times New Roman" w:hAnsi="Times New Roman" w:cs="Times New Roman"/>
              </w:rPr>
              <w:t xml:space="preserve"> centra do prostor městské knihovny</w:t>
            </w:r>
          </w:p>
        </w:tc>
        <w:tc>
          <w:tcPr>
            <w:tcW w:w="1190" w:type="dxa"/>
          </w:tcPr>
          <w:p w:rsidR="005F2A97" w:rsidRPr="005F2A97" w:rsidRDefault="005F2A97" w:rsidP="005F2A97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5F2A97"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5F2A97" w:rsidRPr="005F2A97" w:rsidRDefault="008A4ACA" w:rsidP="005F2A97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440" w:type="dxa"/>
          </w:tcPr>
          <w:p w:rsidR="005F2A97" w:rsidRPr="005F2A97" w:rsidRDefault="005F2A97" w:rsidP="005F2A97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5F2A97">
              <w:rPr>
                <w:rFonts w:ascii="Times New Roman" w:hAnsi="Times New Roman" w:cs="Times New Roman"/>
              </w:rPr>
              <w:t>starosta města</w:t>
            </w:r>
          </w:p>
        </w:tc>
        <w:tc>
          <w:tcPr>
            <w:tcW w:w="1202" w:type="dxa"/>
          </w:tcPr>
          <w:p w:rsidR="005F2A97" w:rsidRPr="005F2A97" w:rsidRDefault="005F2A97" w:rsidP="005F2A97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5F2A97">
              <w:rPr>
                <w:rFonts w:ascii="Times New Roman" w:hAnsi="Times New Roman" w:cs="Times New Roman"/>
              </w:rPr>
              <w:t>100 000 Kč</w:t>
            </w:r>
          </w:p>
        </w:tc>
        <w:tc>
          <w:tcPr>
            <w:tcW w:w="1439" w:type="dxa"/>
          </w:tcPr>
          <w:p w:rsidR="005F2A97" w:rsidRDefault="005F2A97" w:rsidP="005F2A97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5F2A97">
              <w:rPr>
                <w:rFonts w:ascii="Times New Roman" w:hAnsi="Times New Roman" w:cs="Times New Roman"/>
              </w:rPr>
              <w:t>rozpočet</w:t>
            </w:r>
          </w:p>
          <w:p w:rsidR="005F2A97" w:rsidRPr="005F2A97" w:rsidRDefault="005F2A97" w:rsidP="005F2A97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dotace</w:t>
            </w:r>
          </w:p>
        </w:tc>
      </w:tr>
      <w:tr w:rsidR="005F2A97" w:rsidTr="00FB2680">
        <w:trPr>
          <w:trHeight w:val="824"/>
        </w:trPr>
        <w:tc>
          <w:tcPr>
            <w:tcW w:w="9028" w:type="dxa"/>
            <w:gridSpan w:val="6"/>
          </w:tcPr>
          <w:p w:rsidR="005F2A97" w:rsidRDefault="005F2A97" w:rsidP="005F2A97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5F2A97" w:rsidRPr="008C70C7" w:rsidRDefault="005F2A97" w:rsidP="005F2A97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Cílem je vybudování informačního centra s celoročním provozem a jeho umístění do nových prostor městské knihovny v budově bývalého kina v ulici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Förchtgottova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č.5.</w:t>
            </w:r>
          </w:p>
        </w:tc>
      </w:tr>
    </w:tbl>
    <w:p w:rsidR="00B872D8" w:rsidRDefault="00B872D8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B93263" w:rsidTr="00753E3E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B93263" w:rsidRDefault="00B93263" w:rsidP="00753E3E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 w:rsidR="00165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  <w:p w:rsidR="00B93263" w:rsidRPr="008C70C7" w:rsidRDefault="00B872D8" w:rsidP="00753E3E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Vybudování naučné stezky</w:t>
            </w:r>
            <w:r w:rsidR="00753E3E">
              <w:rPr>
                <w:rFonts w:ascii="Times New Roman" w:hAnsi="Times New Roman" w:cs="Times New Roman"/>
                <w:sz w:val="24"/>
                <w:szCs w:val="24"/>
              </w:rPr>
              <w:t xml:space="preserve"> „T</w:t>
            </w:r>
            <w:r w:rsidR="00B93263">
              <w:rPr>
                <w:rFonts w:ascii="Times New Roman" w:hAnsi="Times New Roman" w:cs="Times New Roman"/>
                <w:sz w:val="24"/>
                <w:szCs w:val="24"/>
              </w:rPr>
              <w:t>ovačovskou přírodou</w:t>
            </w:r>
            <w:r w:rsidR="00753E3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</w:tr>
      <w:tr w:rsidR="00B93263" w:rsidTr="00753E3E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B93263" w:rsidRDefault="00B93263" w:rsidP="00753E3E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B93263" w:rsidRDefault="00B93263" w:rsidP="00753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B93263" w:rsidRDefault="00B93263" w:rsidP="00753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B93263" w:rsidRDefault="00B93263" w:rsidP="00753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B93263" w:rsidRDefault="00B93263" w:rsidP="00753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B93263" w:rsidRDefault="00B93263" w:rsidP="00753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1F67E5" w:rsidTr="00753E3E">
        <w:trPr>
          <w:trHeight w:val="488"/>
        </w:trPr>
        <w:tc>
          <w:tcPr>
            <w:tcW w:w="2780" w:type="dxa"/>
          </w:tcPr>
          <w:p w:rsidR="001F67E5" w:rsidRPr="005031E6" w:rsidRDefault="001F67E5" w:rsidP="001F67E5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Vypracování projektové dokumentace</w:t>
            </w:r>
          </w:p>
        </w:tc>
        <w:tc>
          <w:tcPr>
            <w:tcW w:w="1190" w:type="dxa"/>
          </w:tcPr>
          <w:p w:rsidR="001F67E5" w:rsidRPr="005031E6" w:rsidRDefault="001F67E5" w:rsidP="001F67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1F67E5" w:rsidRPr="005031E6" w:rsidRDefault="001F67E5" w:rsidP="001F67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1F67E5" w:rsidRPr="001E3E36" w:rsidRDefault="001F67E5" w:rsidP="001F67E5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vedoucí odboru ŽP</w:t>
            </w:r>
          </w:p>
        </w:tc>
        <w:tc>
          <w:tcPr>
            <w:tcW w:w="1202" w:type="dxa"/>
          </w:tcPr>
          <w:p w:rsidR="001F67E5" w:rsidRPr="005031E6" w:rsidRDefault="001F67E5" w:rsidP="001F67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100 000 Kč</w:t>
            </w:r>
          </w:p>
        </w:tc>
        <w:tc>
          <w:tcPr>
            <w:tcW w:w="1439" w:type="dxa"/>
          </w:tcPr>
          <w:p w:rsidR="001F67E5" w:rsidRPr="005031E6" w:rsidRDefault="001F67E5" w:rsidP="001F67E5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1F67E5" w:rsidTr="00753E3E">
        <w:trPr>
          <w:trHeight w:val="513"/>
        </w:trPr>
        <w:tc>
          <w:tcPr>
            <w:tcW w:w="2780" w:type="dxa"/>
          </w:tcPr>
          <w:p w:rsidR="001F67E5" w:rsidRPr="005031E6" w:rsidRDefault="001F67E5" w:rsidP="001F67E5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Vybudování naučné stezky</w:t>
            </w:r>
          </w:p>
        </w:tc>
        <w:tc>
          <w:tcPr>
            <w:tcW w:w="1190" w:type="dxa"/>
          </w:tcPr>
          <w:p w:rsidR="001F67E5" w:rsidRPr="005031E6" w:rsidRDefault="001F67E5" w:rsidP="001F67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1F67E5" w:rsidRPr="005031E6" w:rsidRDefault="008A4ACA" w:rsidP="001F67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1F67E5" w:rsidRPr="001E3E36" w:rsidRDefault="001F67E5" w:rsidP="001F67E5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vedoucí odboru ŽP</w:t>
            </w:r>
          </w:p>
        </w:tc>
        <w:tc>
          <w:tcPr>
            <w:tcW w:w="1202" w:type="dxa"/>
          </w:tcPr>
          <w:p w:rsidR="001F67E5" w:rsidRPr="005031E6" w:rsidRDefault="001F67E5" w:rsidP="001F67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500 000 Kč</w:t>
            </w:r>
          </w:p>
        </w:tc>
        <w:tc>
          <w:tcPr>
            <w:tcW w:w="1439" w:type="dxa"/>
          </w:tcPr>
          <w:p w:rsidR="001F67E5" w:rsidRDefault="001F67E5" w:rsidP="001F67E5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</w:t>
            </w:r>
          </w:p>
          <w:p w:rsidR="001F67E5" w:rsidRPr="005031E6" w:rsidRDefault="001F67E5" w:rsidP="001F67E5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dotace MMR</w:t>
            </w:r>
          </w:p>
        </w:tc>
      </w:tr>
      <w:tr w:rsidR="001F67E5" w:rsidTr="00753E3E">
        <w:trPr>
          <w:trHeight w:val="824"/>
        </w:trPr>
        <w:tc>
          <w:tcPr>
            <w:tcW w:w="9028" w:type="dxa"/>
            <w:gridSpan w:val="6"/>
          </w:tcPr>
          <w:p w:rsidR="001F67E5" w:rsidRDefault="001F67E5" w:rsidP="001F67E5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1F67E5" w:rsidRPr="008C70C7" w:rsidRDefault="001F67E5" w:rsidP="001F67E5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vybudování další naučné stezky na území města Tovačov, která by propojila a popularizovala Tovačovské rybníky a Tovačovská jezera. Do příprav podkladů je třeba zapojit odbornou veřejnost (rybáři, myslivci, ornitologové) a žáky ZŠ a MŠ Tovačov.</w:t>
            </w:r>
          </w:p>
        </w:tc>
      </w:tr>
    </w:tbl>
    <w:p w:rsidR="00A102B0" w:rsidRDefault="00A102B0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A102B0" w:rsidRPr="008C70C7" w:rsidTr="0063461F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A102B0" w:rsidRDefault="00A102B0" w:rsidP="0063461F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 w:rsidR="00165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</w:p>
          <w:p w:rsidR="00A102B0" w:rsidRPr="008C70C7" w:rsidRDefault="00B872D8" w:rsidP="0063461F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Vydání nových p</w:t>
            </w:r>
            <w:r w:rsidR="00A102B0">
              <w:rPr>
                <w:rFonts w:ascii="Times New Roman" w:hAnsi="Times New Roman" w:cs="Times New Roman"/>
                <w:sz w:val="24"/>
                <w:szCs w:val="24"/>
              </w:rPr>
              <w:t>ropagační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 materiálů</w:t>
            </w:r>
            <w:r w:rsidR="00A102B0">
              <w:rPr>
                <w:rFonts w:ascii="Times New Roman" w:hAnsi="Times New Roman" w:cs="Times New Roman"/>
                <w:sz w:val="24"/>
                <w:szCs w:val="24"/>
              </w:rPr>
              <w:t xml:space="preserve"> města a zámku</w:t>
            </w:r>
          </w:p>
        </w:tc>
      </w:tr>
      <w:tr w:rsidR="00A102B0" w:rsidTr="0063461F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A102B0" w:rsidRDefault="00A102B0" w:rsidP="0063461F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A102B0" w:rsidRDefault="00A102B0" w:rsidP="0063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A102B0" w:rsidRDefault="00A102B0" w:rsidP="0063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A102B0" w:rsidRDefault="00A102B0" w:rsidP="0063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A102B0" w:rsidRDefault="00A102B0" w:rsidP="0063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A102B0" w:rsidRDefault="00A102B0" w:rsidP="0063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A102B0" w:rsidRPr="005031E6" w:rsidTr="0063461F">
        <w:trPr>
          <w:trHeight w:val="488"/>
        </w:trPr>
        <w:tc>
          <w:tcPr>
            <w:tcW w:w="2780" w:type="dxa"/>
          </w:tcPr>
          <w:p w:rsidR="00A102B0" w:rsidRPr="005031E6" w:rsidRDefault="00A102B0" w:rsidP="0063461F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Tištěné propagační letáky, brožury, knihy, kalendáře atd.</w:t>
            </w:r>
          </w:p>
        </w:tc>
        <w:tc>
          <w:tcPr>
            <w:tcW w:w="1190" w:type="dxa"/>
          </w:tcPr>
          <w:p w:rsidR="00A102B0" w:rsidRPr="00CB1DDF" w:rsidRDefault="00CB1DDF" w:rsidP="00CB1DD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A102B0" w:rsidRPr="00CB1DDF" w:rsidRDefault="00CB1DDF" w:rsidP="00CB1DD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A102B0" w:rsidRDefault="00CB1DDF" w:rsidP="00CB1DD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</w:t>
            </w:r>
          </w:p>
          <w:p w:rsidR="00CB1DDF" w:rsidRPr="00CB1DDF" w:rsidRDefault="00CB1DDF" w:rsidP="00CB1DD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kastelánka</w:t>
            </w:r>
          </w:p>
        </w:tc>
        <w:tc>
          <w:tcPr>
            <w:tcW w:w="1202" w:type="dxa"/>
          </w:tcPr>
          <w:p w:rsidR="00A102B0" w:rsidRDefault="00CB1DDF" w:rsidP="00CB1DD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50 000 Kč</w:t>
            </w:r>
          </w:p>
          <w:p w:rsidR="00CB1DDF" w:rsidRPr="00CB1DDF" w:rsidRDefault="00CB1DDF" w:rsidP="00CB1DD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ročně</w:t>
            </w:r>
          </w:p>
        </w:tc>
        <w:tc>
          <w:tcPr>
            <w:tcW w:w="1439" w:type="dxa"/>
          </w:tcPr>
          <w:p w:rsidR="00A102B0" w:rsidRPr="00CB1DDF" w:rsidRDefault="00CB1DDF" w:rsidP="00CB1DD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CB1DDF" w:rsidRPr="005031E6" w:rsidTr="0063461F">
        <w:trPr>
          <w:trHeight w:val="513"/>
        </w:trPr>
        <w:tc>
          <w:tcPr>
            <w:tcW w:w="2780" w:type="dxa"/>
          </w:tcPr>
          <w:p w:rsidR="00CB1DDF" w:rsidRPr="005031E6" w:rsidRDefault="00CB1DDF" w:rsidP="00CB1DDF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Ostatní propagační materiály</w:t>
            </w:r>
          </w:p>
        </w:tc>
        <w:tc>
          <w:tcPr>
            <w:tcW w:w="1190" w:type="dxa"/>
          </w:tcPr>
          <w:p w:rsidR="00CB1DDF" w:rsidRPr="00CB1DDF" w:rsidRDefault="00CB1DDF" w:rsidP="00CB1DD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CB1DDF" w:rsidRPr="00CB1DDF" w:rsidRDefault="00CB1DDF" w:rsidP="00CB1DD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CB1DDF" w:rsidRDefault="00CB1DDF" w:rsidP="00CB1DD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</w:t>
            </w:r>
          </w:p>
          <w:p w:rsidR="00CB1DDF" w:rsidRPr="00CB1DDF" w:rsidRDefault="00CB1DDF" w:rsidP="00CB1DD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kastelánka</w:t>
            </w:r>
          </w:p>
        </w:tc>
        <w:tc>
          <w:tcPr>
            <w:tcW w:w="1202" w:type="dxa"/>
          </w:tcPr>
          <w:p w:rsidR="00CB1DDF" w:rsidRDefault="00CB1DDF" w:rsidP="00CB1DD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50 000 Kč</w:t>
            </w:r>
          </w:p>
          <w:p w:rsidR="00CB1DDF" w:rsidRPr="00CB1DDF" w:rsidRDefault="00CB1DDF" w:rsidP="00CB1DD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ročně</w:t>
            </w:r>
          </w:p>
        </w:tc>
        <w:tc>
          <w:tcPr>
            <w:tcW w:w="1439" w:type="dxa"/>
          </w:tcPr>
          <w:p w:rsidR="00CB1DDF" w:rsidRPr="00CB1DDF" w:rsidRDefault="00CB1DDF" w:rsidP="00CB1DDF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CB1DDF" w:rsidRPr="008C70C7" w:rsidTr="0063461F">
        <w:trPr>
          <w:trHeight w:val="824"/>
        </w:trPr>
        <w:tc>
          <w:tcPr>
            <w:tcW w:w="9028" w:type="dxa"/>
            <w:gridSpan w:val="6"/>
          </w:tcPr>
          <w:p w:rsidR="00CB1DDF" w:rsidRDefault="00CB1DDF" w:rsidP="00CB1DDF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CB1DDF" w:rsidRPr="008C70C7" w:rsidRDefault="00CB1DDF" w:rsidP="00CB1DDF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zvýšení úrovně propagace zámku a města.</w:t>
            </w:r>
          </w:p>
        </w:tc>
      </w:tr>
    </w:tbl>
    <w:p w:rsidR="00A102B0" w:rsidRDefault="00A102B0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F45D39" w:rsidRDefault="00F45D39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F45D39" w:rsidRDefault="00F45D39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397D2B" w:rsidRDefault="00454E74" w:rsidP="00397D2B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397D2B">
        <w:rPr>
          <w:rFonts w:ascii="Times New Roman" w:hAnsi="Times New Roman" w:cs="Times New Roman"/>
          <w:b/>
          <w:sz w:val="24"/>
          <w:szCs w:val="24"/>
        </w:rPr>
        <w:t>. Bohatá kultura, sport a společenský život</w:t>
      </w:r>
    </w:p>
    <w:p w:rsidR="00397D2B" w:rsidRDefault="00397D2B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106F51" w:rsidTr="00FB268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106F51" w:rsidRDefault="00106F51" w:rsidP="00FB268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97D2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106F51" w:rsidRPr="00397D2B" w:rsidRDefault="00397D2B" w:rsidP="00397D2B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Podpora činnosti zájmových spolků ve městě</w:t>
            </w:r>
          </w:p>
        </w:tc>
      </w:tr>
      <w:tr w:rsidR="00106F51" w:rsidTr="00FB268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106F51" w:rsidRDefault="00106F51" w:rsidP="00FB268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106F51" w:rsidTr="00FB2680">
        <w:trPr>
          <w:trHeight w:val="488"/>
        </w:trPr>
        <w:tc>
          <w:tcPr>
            <w:tcW w:w="2780" w:type="dxa"/>
          </w:tcPr>
          <w:p w:rsidR="00106F51" w:rsidRPr="005031E6" w:rsidRDefault="008A4ACA" w:rsidP="00FB268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Dotační</w:t>
            </w:r>
            <w:r w:rsidR="00F45D39">
              <w:rPr>
                <w:rFonts w:ascii="Times New Roman" w:hAnsi="Times New Roman" w:cs="Times New Roman"/>
              </w:rPr>
              <w:t xml:space="preserve"> program města na podporu činnosti spolků</w:t>
            </w:r>
          </w:p>
        </w:tc>
        <w:tc>
          <w:tcPr>
            <w:tcW w:w="1190" w:type="dxa"/>
          </w:tcPr>
          <w:p w:rsidR="00106F51" w:rsidRP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106F51" w:rsidRP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106F51" w:rsidRP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tajemník </w:t>
            </w:r>
            <w:proofErr w:type="spellStart"/>
            <w:r>
              <w:rPr>
                <w:rFonts w:ascii="Times New Roman" w:hAnsi="Times New Roman" w:cs="Times New Roman"/>
              </w:rPr>
              <w:t>MěÚ</w:t>
            </w:r>
            <w:proofErr w:type="spellEnd"/>
          </w:p>
        </w:tc>
        <w:tc>
          <w:tcPr>
            <w:tcW w:w="1202" w:type="dxa"/>
          </w:tcPr>
          <w:p w:rsidR="00106F51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200 000 Kč</w:t>
            </w:r>
          </w:p>
          <w:p w:rsidR="000E23D0" w:rsidRP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ročně</w:t>
            </w:r>
          </w:p>
        </w:tc>
        <w:tc>
          <w:tcPr>
            <w:tcW w:w="1439" w:type="dxa"/>
          </w:tcPr>
          <w:p w:rsidR="00106F51" w:rsidRP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0E23D0" w:rsidTr="00A102B0">
        <w:trPr>
          <w:trHeight w:val="438"/>
        </w:trPr>
        <w:tc>
          <w:tcPr>
            <w:tcW w:w="2780" w:type="dxa"/>
          </w:tcPr>
          <w:p w:rsidR="000E23D0" w:rsidRPr="005031E6" w:rsidRDefault="000E23D0" w:rsidP="000E23D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Dotace na úhradu pronájmu pozemků a budov spolkům</w:t>
            </w:r>
          </w:p>
        </w:tc>
        <w:tc>
          <w:tcPr>
            <w:tcW w:w="1190" w:type="dxa"/>
          </w:tcPr>
          <w:p w:rsidR="000E23D0" w:rsidRP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0E23D0" w:rsidRP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0E23D0" w:rsidRP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tajemník </w:t>
            </w:r>
            <w:proofErr w:type="spellStart"/>
            <w:r>
              <w:rPr>
                <w:rFonts w:ascii="Times New Roman" w:hAnsi="Times New Roman" w:cs="Times New Roman"/>
              </w:rPr>
              <w:t>MěÚ</w:t>
            </w:r>
            <w:proofErr w:type="spellEnd"/>
          </w:p>
        </w:tc>
        <w:tc>
          <w:tcPr>
            <w:tcW w:w="1202" w:type="dxa"/>
          </w:tcPr>
          <w:p w:rsid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100 000 Kč</w:t>
            </w:r>
          </w:p>
          <w:p w:rsidR="000E23D0" w:rsidRP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ročně</w:t>
            </w:r>
          </w:p>
        </w:tc>
        <w:tc>
          <w:tcPr>
            <w:tcW w:w="1439" w:type="dxa"/>
          </w:tcPr>
          <w:p w:rsidR="000E23D0" w:rsidRP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0E23D0" w:rsidTr="00FB2680">
        <w:trPr>
          <w:trHeight w:val="563"/>
        </w:trPr>
        <w:tc>
          <w:tcPr>
            <w:tcW w:w="2780" w:type="dxa"/>
          </w:tcPr>
          <w:p w:rsidR="000E23D0" w:rsidRDefault="000E23D0" w:rsidP="000E23D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Spolupráce při organizaci kulturních a sportovních</w:t>
            </w:r>
          </w:p>
          <w:p w:rsidR="000E23D0" w:rsidRDefault="000E23D0" w:rsidP="000E23D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akcí </w:t>
            </w:r>
            <w:r w:rsidR="008A4ACA">
              <w:rPr>
                <w:rFonts w:ascii="Times New Roman" w:hAnsi="Times New Roman" w:cs="Times New Roman"/>
              </w:rPr>
              <w:t xml:space="preserve">pořádaných ve městě </w:t>
            </w:r>
          </w:p>
        </w:tc>
        <w:tc>
          <w:tcPr>
            <w:tcW w:w="1190" w:type="dxa"/>
          </w:tcPr>
          <w:p w:rsidR="000E23D0" w:rsidRP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0E23D0" w:rsidRP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průběžně</w:t>
            </w:r>
          </w:p>
        </w:tc>
        <w:tc>
          <w:tcPr>
            <w:tcW w:w="1440" w:type="dxa"/>
          </w:tcPr>
          <w:p w:rsid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předseda KK,</w:t>
            </w:r>
          </w:p>
          <w:p w:rsidR="000E23D0" w:rsidRP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kastelánka zámku</w:t>
            </w:r>
          </w:p>
        </w:tc>
        <w:tc>
          <w:tcPr>
            <w:tcW w:w="1202" w:type="dxa"/>
          </w:tcPr>
          <w:p w:rsid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200 000 Kč</w:t>
            </w:r>
          </w:p>
          <w:p w:rsidR="000E23D0" w:rsidRP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ročně</w:t>
            </w:r>
          </w:p>
        </w:tc>
        <w:tc>
          <w:tcPr>
            <w:tcW w:w="1439" w:type="dxa"/>
          </w:tcPr>
          <w:p w:rsidR="000E23D0" w:rsidRPr="000E23D0" w:rsidRDefault="000E23D0" w:rsidP="000E23D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0E23D0" w:rsidTr="00FB2680">
        <w:trPr>
          <w:trHeight w:val="824"/>
        </w:trPr>
        <w:tc>
          <w:tcPr>
            <w:tcW w:w="9028" w:type="dxa"/>
            <w:gridSpan w:val="6"/>
          </w:tcPr>
          <w:p w:rsidR="000E23D0" w:rsidRDefault="000E23D0" w:rsidP="000E23D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0E23D0" w:rsidRPr="008C70C7" w:rsidRDefault="000E23D0" w:rsidP="000E23D0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podpora činnosti aktivních zájmových spolků ve městě a také podpora a další rozvoj komunitního života a smysluplného trávení volného času ve městě.</w:t>
            </w:r>
          </w:p>
        </w:tc>
      </w:tr>
    </w:tbl>
    <w:p w:rsidR="00A102B0" w:rsidRDefault="00A102B0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106F51" w:rsidTr="00FB268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106F51" w:rsidRDefault="00106F51" w:rsidP="00FB268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97D2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106F51" w:rsidRPr="00397D2B" w:rsidRDefault="00397D2B" w:rsidP="00397D2B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D2B">
              <w:rPr>
                <w:rFonts w:ascii="Times New Roman" w:hAnsi="Times New Roman" w:cs="Times New Roman"/>
                <w:sz w:val="24"/>
                <w:szCs w:val="24"/>
              </w:rPr>
              <w:t>Organizace kulturních, sportovních a společenských akcí ve městě</w:t>
            </w:r>
          </w:p>
        </w:tc>
      </w:tr>
      <w:tr w:rsidR="00106F51" w:rsidTr="00FB268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106F51" w:rsidRDefault="00106F51" w:rsidP="00FB268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106F51" w:rsidTr="00FB2680">
        <w:trPr>
          <w:trHeight w:val="488"/>
        </w:trPr>
        <w:tc>
          <w:tcPr>
            <w:tcW w:w="2780" w:type="dxa"/>
          </w:tcPr>
          <w:p w:rsidR="00106F51" w:rsidRPr="005031E6" w:rsidRDefault="00C30DA9" w:rsidP="00FB268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Vítáme nový rok</w:t>
            </w:r>
          </w:p>
        </w:tc>
        <w:tc>
          <w:tcPr>
            <w:tcW w:w="1190" w:type="dxa"/>
          </w:tcPr>
          <w:p w:rsidR="00106F51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106F51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leden</w:t>
            </w:r>
          </w:p>
        </w:tc>
        <w:tc>
          <w:tcPr>
            <w:tcW w:w="1440" w:type="dxa"/>
          </w:tcPr>
          <w:p w:rsidR="00106F51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předseda KK</w:t>
            </w:r>
          </w:p>
        </w:tc>
        <w:tc>
          <w:tcPr>
            <w:tcW w:w="1202" w:type="dxa"/>
          </w:tcPr>
          <w:p w:rsidR="00106F51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10 000 Kč</w:t>
            </w:r>
          </w:p>
        </w:tc>
        <w:tc>
          <w:tcPr>
            <w:tcW w:w="1439" w:type="dxa"/>
          </w:tcPr>
          <w:p w:rsidR="00106F51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E0088C" w:rsidTr="00A102B0">
        <w:trPr>
          <w:trHeight w:val="438"/>
        </w:trPr>
        <w:tc>
          <w:tcPr>
            <w:tcW w:w="2780" w:type="dxa"/>
          </w:tcPr>
          <w:p w:rsidR="00E0088C" w:rsidRPr="005031E6" w:rsidRDefault="00E0088C" w:rsidP="00E0088C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Národní týden manželství</w:t>
            </w:r>
          </w:p>
        </w:tc>
        <w:tc>
          <w:tcPr>
            <w:tcW w:w="1190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únor</w:t>
            </w:r>
          </w:p>
        </w:tc>
        <w:tc>
          <w:tcPr>
            <w:tcW w:w="1440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předseda K pro R</w:t>
            </w:r>
          </w:p>
        </w:tc>
        <w:tc>
          <w:tcPr>
            <w:tcW w:w="1202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50 000 Kč</w:t>
            </w:r>
          </w:p>
        </w:tc>
        <w:tc>
          <w:tcPr>
            <w:tcW w:w="1439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E0088C" w:rsidTr="00A102B0">
        <w:trPr>
          <w:trHeight w:val="475"/>
        </w:trPr>
        <w:tc>
          <w:tcPr>
            <w:tcW w:w="2780" w:type="dxa"/>
          </w:tcPr>
          <w:p w:rsidR="00E0088C" w:rsidRDefault="00E0088C" w:rsidP="00E0088C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Tovačovské </w:t>
            </w:r>
            <w:proofErr w:type="spellStart"/>
            <w:r>
              <w:rPr>
                <w:rFonts w:ascii="Times New Roman" w:hAnsi="Times New Roman" w:cs="Times New Roman"/>
              </w:rPr>
              <w:t>fěrtóšek</w:t>
            </w:r>
            <w:proofErr w:type="spellEnd"/>
          </w:p>
          <w:p w:rsidR="00E0088C" w:rsidRPr="005031E6" w:rsidRDefault="00E0088C" w:rsidP="00E0088C">
            <w:pPr>
              <w:pStyle w:val="Bezmez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březen červen</w:t>
            </w:r>
          </w:p>
        </w:tc>
        <w:tc>
          <w:tcPr>
            <w:tcW w:w="1440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předseda KK</w:t>
            </w:r>
          </w:p>
        </w:tc>
        <w:tc>
          <w:tcPr>
            <w:tcW w:w="1202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50 000 Kč</w:t>
            </w:r>
          </w:p>
        </w:tc>
        <w:tc>
          <w:tcPr>
            <w:tcW w:w="1439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E0088C" w:rsidTr="00C30DA9">
        <w:trPr>
          <w:trHeight w:val="451"/>
        </w:trPr>
        <w:tc>
          <w:tcPr>
            <w:tcW w:w="2780" w:type="dxa"/>
          </w:tcPr>
          <w:p w:rsidR="00E0088C" w:rsidRDefault="00E0088C" w:rsidP="00E0088C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Májové oslavy</w:t>
            </w:r>
          </w:p>
        </w:tc>
        <w:tc>
          <w:tcPr>
            <w:tcW w:w="1190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květen</w:t>
            </w:r>
          </w:p>
        </w:tc>
        <w:tc>
          <w:tcPr>
            <w:tcW w:w="1440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předseda KK</w:t>
            </w:r>
          </w:p>
        </w:tc>
        <w:tc>
          <w:tcPr>
            <w:tcW w:w="1202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10 000 Kč</w:t>
            </w:r>
          </w:p>
        </w:tc>
        <w:tc>
          <w:tcPr>
            <w:tcW w:w="1439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E0088C" w:rsidTr="00C30DA9">
        <w:trPr>
          <w:trHeight w:val="473"/>
        </w:trPr>
        <w:tc>
          <w:tcPr>
            <w:tcW w:w="2780" w:type="dxa"/>
          </w:tcPr>
          <w:p w:rsidR="00E0088C" w:rsidRDefault="00E0088C" w:rsidP="00E0088C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Vycházka po bojišti 1866</w:t>
            </w:r>
          </w:p>
          <w:p w:rsidR="00E0088C" w:rsidRDefault="00E0088C" w:rsidP="00E0088C">
            <w:pPr>
              <w:pStyle w:val="Bezmez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15. 7.</w:t>
            </w:r>
          </w:p>
        </w:tc>
        <w:tc>
          <w:tcPr>
            <w:tcW w:w="1440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předseda KK</w:t>
            </w:r>
          </w:p>
        </w:tc>
        <w:tc>
          <w:tcPr>
            <w:tcW w:w="1202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10 000 Kč</w:t>
            </w:r>
          </w:p>
        </w:tc>
        <w:tc>
          <w:tcPr>
            <w:tcW w:w="1439" w:type="dxa"/>
          </w:tcPr>
          <w:p w:rsidR="00E0088C" w:rsidRPr="00E0088C" w:rsidRDefault="00E0088C" w:rsidP="00E0088C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EF4D0D" w:rsidTr="00C30DA9">
        <w:trPr>
          <w:trHeight w:val="328"/>
        </w:trPr>
        <w:tc>
          <w:tcPr>
            <w:tcW w:w="2780" w:type="dxa"/>
          </w:tcPr>
          <w:p w:rsidR="00EF4D0D" w:rsidRDefault="00EF4D0D" w:rsidP="00EF4D0D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Hudební festival Tovačovský portál</w:t>
            </w:r>
          </w:p>
        </w:tc>
        <w:tc>
          <w:tcPr>
            <w:tcW w:w="1190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srpen</w:t>
            </w:r>
          </w:p>
        </w:tc>
        <w:tc>
          <w:tcPr>
            <w:tcW w:w="1440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předseda KK</w:t>
            </w:r>
          </w:p>
        </w:tc>
        <w:tc>
          <w:tcPr>
            <w:tcW w:w="1202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150 000 Kč</w:t>
            </w:r>
          </w:p>
        </w:tc>
        <w:tc>
          <w:tcPr>
            <w:tcW w:w="1439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dotace OK</w:t>
            </w:r>
          </w:p>
        </w:tc>
      </w:tr>
      <w:tr w:rsidR="00EF4D0D" w:rsidTr="00C30DA9">
        <w:trPr>
          <w:trHeight w:val="350"/>
        </w:trPr>
        <w:tc>
          <w:tcPr>
            <w:tcW w:w="2780" w:type="dxa"/>
          </w:tcPr>
          <w:p w:rsidR="00EF4D0D" w:rsidRDefault="00EF4D0D" w:rsidP="00EF4D0D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Svatováclavské hody</w:t>
            </w:r>
          </w:p>
          <w:p w:rsidR="00EF4D0D" w:rsidRDefault="00EF4D0D" w:rsidP="00EF4D0D">
            <w:pPr>
              <w:pStyle w:val="Bezmez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 září</w:t>
            </w:r>
          </w:p>
        </w:tc>
        <w:tc>
          <w:tcPr>
            <w:tcW w:w="1440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předseda KK</w:t>
            </w:r>
          </w:p>
        </w:tc>
        <w:tc>
          <w:tcPr>
            <w:tcW w:w="1202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250 000 Kč</w:t>
            </w:r>
          </w:p>
        </w:tc>
        <w:tc>
          <w:tcPr>
            <w:tcW w:w="1439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dotace OK</w:t>
            </w:r>
          </w:p>
        </w:tc>
      </w:tr>
      <w:tr w:rsidR="00EF4D0D" w:rsidTr="00C30DA9">
        <w:trPr>
          <w:trHeight w:val="525"/>
        </w:trPr>
        <w:tc>
          <w:tcPr>
            <w:tcW w:w="2780" w:type="dxa"/>
          </w:tcPr>
          <w:p w:rsidR="00EF4D0D" w:rsidRDefault="00EF4D0D" w:rsidP="00EF4D0D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Adventní program ve městě</w:t>
            </w:r>
          </w:p>
          <w:p w:rsidR="00EF4D0D" w:rsidRDefault="00EF4D0D" w:rsidP="00EF4D0D">
            <w:pPr>
              <w:pStyle w:val="Bezmez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prosinec</w:t>
            </w:r>
          </w:p>
        </w:tc>
        <w:tc>
          <w:tcPr>
            <w:tcW w:w="1440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předseda KK</w:t>
            </w:r>
          </w:p>
        </w:tc>
        <w:tc>
          <w:tcPr>
            <w:tcW w:w="1202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50 000 Kč</w:t>
            </w:r>
          </w:p>
        </w:tc>
        <w:tc>
          <w:tcPr>
            <w:tcW w:w="1439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EF4D0D" w:rsidTr="00FB2680">
        <w:trPr>
          <w:trHeight w:val="276"/>
        </w:trPr>
        <w:tc>
          <w:tcPr>
            <w:tcW w:w="2780" w:type="dxa"/>
          </w:tcPr>
          <w:p w:rsidR="00EF4D0D" w:rsidRDefault="00EF4D0D" w:rsidP="00EF4D0D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Sportovní turnaje – nohejbal, volejbal, malá kopaná</w:t>
            </w:r>
          </w:p>
        </w:tc>
        <w:tc>
          <w:tcPr>
            <w:tcW w:w="1190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EF4D0D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květen</w:t>
            </w:r>
          </w:p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září</w:t>
            </w:r>
          </w:p>
        </w:tc>
        <w:tc>
          <w:tcPr>
            <w:tcW w:w="1440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předseda KK</w:t>
            </w:r>
          </w:p>
        </w:tc>
        <w:tc>
          <w:tcPr>
            <w:tcW w:w="1202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10 000 Kč</w:t>
            </w:r>
          </w:p>
        </w:tc>
        <w:tc>
          <w:tcPr>
            <w:tcW w:w="1439" w:type="dxa"/>
          </w:tcPr>
          <w:p w:rsidR="00EF4D0D" w:rsidRPr="00E0088C" w:rsidRDefault="00EF4D0D" w:rsidP="00EF4D0D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EF4D0D" w:rsidTr="00FB2680">
        <w:trPr>
          <w:trHeight w:val="824"/>
        </w:trPr>
        <w:tc>
          <w:tcPr>
            <w:tcW w:w="9028" w:type="dxa"/>
            <w:gridSpan w:val="6"/>
          </w:tcPr>
          <w:p w:rsidR="00EF4D0D" w:rsidRDefault="00EF4D0D" w:rsidP="00EF4D0D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EF4D0D" w:rsidRPr="008C70C7" w:rsidRDefault="00EF4D0D" w:rsidP="00EF4D0D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organizace volnočasových kulturních, sportovních a společenských akcí zejména pro občany města, ale také pro návštěvníky města a zámku.</w:t>
            </w:r>
          </w:p>
        </w:tc>
      </w:tr>
    </w:tbl>
    <w:p w:rsidR="00106F51" w:rsidRDefault="00106F51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106F51" w:rsidTr="00FB268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106F51" w:rsidRDefault="00106F51" w:rsidP="00FB268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43F5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106F51" w:rsidRPr="008C70C7" w:rsidRDefault="00FB2680" w:rsidP="00FB268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Reorganizace vnitřního uspořádání sportovní haly</w:t>
            </w:r>
          </w:p>
        </w:tc>
      </w:tr>
      <w:tr w:rsidR="00106F51" w:rsidTr="00FB268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106F51" w:rsidRDefault="00106F51" w:rsidP="00FB268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106F51" w:rsidRDefault="00106F51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106F51" w:rsidTr="00FB2680">
        <w:trPr>
          <w:trHeight w:val="488"/>
        </w:trPr>
        <w:tc>
          <w:tcPr>
            <w:tcW w:w="2780" w:type="dxa"/>
          </w:tcPr>
          <w:p w:rsidR="00106F51" w:rsidRPr="005031E6" w:rsidRDefault="00167940" w:rsidP="00FB268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Stavební úpravy vnitřních prostor sportovní haly</w:t>
            </w:r>
          </w:p>
        </w:tc>
        <w:tc>
          <w:tcPr>
            <w:tcW w:w="1190" w:type="dxa"/>
          </w:tcPr>
          <w:p w:rsidR="00106F51" w:rsidRPr="005031E6" w:rsidRDefault="00DC41C8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106F51" w:rsidRPr="005031E6" w:rsidRDefault="00DC41C8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106F51" w:rsidRPr="001E3E36" w:rsidRDefault="00DC41C8" w:rsidP="00FB268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106F51" w:rsidRPr="005031E6" w:rsidRDefault="00DC41C8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100 000 Kč</w:t>
            </w:r>
          </w:p>
        </w:tc>
        <w:tc>
          <w:tcPr>
            <w:tcW w:w="1439" w:type="dxa"/>
          </w:tcPr>
          <w:p w:rsidR="00106F51" w:rsidRPr="005031E6" w:rsidRDefault="00DC41C8" w:rsidP="00FB268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DC41C8" w:rsidTr="00167940">
        <w:trPr>
          <w:trHeight w:val="463"/>
        </w:trPr>
        <w:tc>
          <w:tcPr>
            <w:tcW w:w="2780" w:type="dxa"/>
          </w:tcPr>
          <w:p w:rsidR="00DC41C8" w:rsidRPr="005031E6" w:rsidRDefault="00DC41C8" w:rsidP="00DC41C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Vybudování malého cvičebního sálu</w:t>
            </w:r>
          </w:p>
        </w:tc>
        <w:tc>
          <w:tcPr>
            <w:tcW w:w="1190" w:type="dxa"/>
          </w:tcPr>
          <w:p w:rsidR="00DC41C8" w:rsidRPr="005031E6" w:rsidRDefault="00DC41C8" w:rsidP="00DC41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DC41C8" w:rsidRPr="005031E6" w:rsidRDefault="00DC41C8" w:rsidP="00DC41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DC41C8" w:rsidRPr="001E3E36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DC41C8" w:rsidRPr="005031E6" w:rsidRDefault="00DC41C8" w:rsidP="00DC41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50 000 Kč</w:t>
            </w:r>
          </w:p>
        </w:tc>
        <w:tc>
          <w:tcPr>
            <w:tcW w:w="1439" w:type="dxa"/>
          </w:tcPr>
          <w:p w:rsidR="00DC41C8" w:rsidRPr="005031E6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DC41C8" w:rsidTr="00FB2680">
        <w:trPr>
          <w:trHeight w:val="538"/>
        </w:trPr>
        <w:tc>
          <w:tcPr>
            <w:tcW w:w="2780" w:type="dxa"/>
          </w:tcPr>
          <w:p w:rsidR="00DC41C8" w:rsidRDefault="00DC41C8" w:rsidP="00DC41C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Umístění fit centra v prostorách sportovní haly</w:t>
            </w:r>
          </w:p>
        </w:tc>
        <w:tc>
          <w:tcPr>
            <w:tcW w:w="1190" w:type="dxa"/>
          </w:tcPr>
          <w:p w:rsidR="00DC41C8" w:rsidRPr="005031E6" w:rsidRDefault="00DC41C8" w:rsidP="00DC41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DC41C8" w:rsidRPr="005031E6" w:rsidRDefault="00DC41C8" w:rsidP="00DC41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DC41C8" w:rsidRPr="001E3E36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místostarosta města</w:t>
            </w:r>
          </w:p>
        </w:tc>
        <w:tc>
          <w:tcPr>
            <w:tcW w:w="1202" w:type="dxa"/>
          </w:tcPr>
          <w:p w:rsidR="00DC41C8" w:rsidRPr="005031E6" w:rsidRDefault="00DC41C8" w:rsidP="00DC41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50 000 Kč</w:t>
            </w:r>
          </w:p>
        </w:tc>
        <w:tc>
          <w:tcPr>
            <w:tcW w:w="1439" w:type="dxa"/>
          </w:tcPr>
          <w:p w:rsidR="00DC41C8" w:rsidRPr="005031E6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DC41C8" w:rsidTr="00FB2680">
        <w:trPr>
          <w:trHeight w:val="824"/>
        </w:trPr>
        <w:tc>
          <w:tcPr>
            <w:tcW w:w="9028" w:type="dxa"/>
            <w:gridSpan w:val="6"/>
          </w:tcPr>
          <w:p w:rsidR="00DC41C8" w:rsidRDefault="00DC41C8" w:rsidP="00DC41C8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DC41C8" w:rsidRPr="008C70C7" w:rsidRDefault="00DC41C8" w:rsidP="00DC41C8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Cílem je zvýšení nabídky využití sportovní haly zejména v zimní sezónu (říjen – duben). Přestěhováním fit centra do sportovní haly dojde k uvolnění budovy bývalého kina, do které se přesune městská knihovna s informačním centrem.  </w:t>
            </w:r>
          </w:p>
        </w:tc>
      </w:tr>
    </w:tbl>
    <w:p w:rsidR="00106F51" w:rsidRDefault="00106F51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397D2B" w:rsidTr="00FB268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397D2B" w:rsidRDefault="00397D2B" w:rsidP="00FB268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B268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397D2B" w:rsidRPr="008C70C7" w:rsidRDefault="00FB2680" w:rsidP="00FB268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Rekonstrukce budovy č. 5 v ulici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Förchtgottova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přestavba na knihovnu</w:t>
            </w:r>
          </w:p>
        </w:tc>
      </w:tr>
      <w:tr w:rsidR="00397D2B" w:rsidTr="00FB268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397D2B" w:rsidRDefault="00397D2B" w:rsidP="00FB268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397D2B" w:rsidRDefault="00397D2B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397D2B" w:rsidRDefault="00397D2B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397D2B" w:rsidRDefault="00397D2B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397D2B" w:rsidRDefault="00397D2B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397D2B" w:rsidRDefault="00397D2B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397D2B" w:rsidTr="00FB2680">
        <w:trPr>
          <w:trHeight w:val="488"/>
        </w:trPr>
        <w:tc>
          <w:tcPr>
            <w:tcW w:w="2780" w:type="dxa"/>
          </w:tcPr>
          <w:p w:rsidR="00397D2B" w:rsidRPr="005031E6" w:rsidRDefault="00167940" w:rsidP="00FB268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Vypracování projektové dokumentace</w:t>
            </w:r>
          </w:p>
        </w:tc>
        <w:tc>
          <w:tcPr>
            <w:tcW w:w="1190" w:type="dxa"/>
          </w:tcPr>
          <w:p w:rsidR="00397D2B" w:rsidRPr="00DC41C8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397D2B" w:rsidRPr="00DC41C8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397D2B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 města</w:t>
            </w:r>
          </w:p>
          <w:p w:rsidR="00DC41C8" w:rsidRPr="00DC41C8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knihovnice</w:t>
            </w:r>
          </w:p>
        </w:tc>
        <w:tc>
          <w:tcPr>
            <w:tcW w:w="1202" w:type="dxa"/>
          </w:tcPr>
          <w:p w:rsidR="00397D2B" w:rsidRPr="00DC41C8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200 000 Kč</w:t>
            </w:r>
          </w:p>
        </w:tc>
        <w:tc>
          <w:tcPr>
            <w:tcW w:w="1439" w:type="dxa"/>
          </w:tcPr>
          <w:p w:rsidR="00397D2B" w:rsidRPr="00DC41C8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397D2B" w:rsidTr="00167940">
        <w:trPr>
          <w:trHeight w:val="425"/>
        </w:trPr>
        <w:tc>
          <w:tcPr>
            <w:tcW w:w="2780" w:type="dxa"/>
          </w:tcPr>
          <w:p w:rsidR="00167940" w:rsidRDefault="00167940" w:rsidP="00FB268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Realizace stavebních úprav</w:t>
            </w:r>
          </w:p>
          <w:p w:rsidR="00167940" w:rsidRPr="005031E6" w:rsidRDefault="00167940" w:rsidP="00FB2680">
            <w:pPr>
              <w:pStyle w:val="Bezmez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397D2B" w:rsidRPr="00DC41C8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397D2B" w:rsidRPr="00DC41C8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397D2B" w:rsidRPr="00DC41C8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397D2B" w:rsidRPr="00DC41C8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 mil. Kč</w:t>
            </w:r>
          </w:p>
        </w:tc>
        <w:tc>
          <w:tcPr>
            <w:tcW w:w="1439" w:type="dxa"/>
          </w:tcPr>
          <w:p w:rsidR="00397D2B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</w:t>
            </w:r>
          </w:p>
          <w:p w:rsidR="00DC41C8" w:rsidRPr="00DC41C8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dotace</w:t>
            </w:r>
          </w:p>
        </w:tc>
      </w:tr>
      <w:tr w:rsidR="00DC41C8" w:rsidTr="00FB2680">
        <w:trPr>
          <w:trHeight w:val="326"/>
        </w:trPr>
        <w:tc>
          <w:tcPr>
            <w:tcW w:w="2780" w:type="dxa"/>
          </w:tcPr>
          <w:p w:rsidR="00DC41C8" w:rsidRDefault="00DC41C8" w:rsidP="00DC41C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Přestěhování knihovny do nových prostor</w:t>
            </w:r>
          </w:p>
        </w:tc>
        <w:tc>
          <w:tcPr>
            <w:tcW w:w="1190" w:type="dxa"/>
          </w:tcPr>
          <w:p w:rsidR="00DC41C8" w:rsidRPr="00DC41C8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DC41C8" w:rsidRPr="00DC41C8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DC41C8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 města</w:t>
            </w:r>
          </w:p>
          <w:p w:rsidR="00DC41C8" w:rsidRPr="00DC41C8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knihovnice</w:t>
            </w:r>
          </w:p>
        </w:tc>
        <w:tc>
          <w:tcPr>
            <w:tcW w:w="1202" w:type="dxa"/>
          </w:tcPr>
          <w:p w:rsidR="00DC41C8" w:rsidRPr="00DC41C8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50 000 Kč</w:t>
            </w:r>
          </w:p>
        </w:tc>
        <w:tc>
          <w:tcPr>
            <w:tcW w:w="1439" w:type="dxa"/>
          </w:tcPr>
          <w:p w:rsidR="00DC41C8" w:rsidRPr="00DC41C8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DC41C8" w:rsidTr="00FB2680">
        <w:trPr>
          <w:trHeight w:val="824"/>
        </w:trPr>
        <w:tc>
          <w:tcPr>
            <w:tcW w:w="9028" w:type="dxa"/>
            <w:gridSpan w:val="6"/>
          </w:tcPr>
          <w:p w:rsidR="00DC41C8" w:rsidRDefault="00DC41C8" w:rsidP="00DC41C8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DC41C8" w:rsidRPr="008C70C7" w:rsidRDefault="00DC41C8" w:rsidP="00DC41C8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zlepšení podmínek pro práci městské knihovny a zejména zlepšení prostředí pro návštěvníky knihovny – čtenáře. Dalším cílem se spojení knihovny s celoročním provozem městského informačního centra.</w:t>
            </w:r>
          </w:p>
        </w:tc>
      </w:tr>
    </w:tbl>
    <w:p w:rsidR="00B93263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/>
      </w: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397D2B" w:rsidTr="00FB2680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397D2B" w:rsidRDefault="00397D2B" w:rsidP="00FB268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B268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397D2B" w:rsidRPr="008C70C7" w:rsidRDefault="00FB2680" w:rsidP="00FB2680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Vybudování víceúčelového sportovního areálu v Nádražní ulici vedle sportovní haly</w:t>
            </w:r>
          </w:p>
        </w:tc>
      </w:tr>
      <w:tr w:rsidR="00397D2B" w:rsidTr="00FB2680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397D2B" w:rsidRDefault="00397D2B" w:rsidP="00FB2680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397D2B" w:rsidRDefault="00397D2B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397D2B" w:rsidRDefault="00397D2B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397D2B" w:rsidRDefault="00397D2B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397D2B" w:rsidRDefault="00397D2B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397D2B" w:rsidRDefault="00397D2B" w:rsidP="00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397D2B" w:rsidTr="00FB2680">
        <w:trPr>
          <w:trHeight w:val="488"/>
        </w:trPr>
        <w:tc>
          <w:tcPr>
            <w:tcW w:w="2780" w:type="dxa"/>
          </w:tcPr>
          <w:p w:rsidR="00397D2B" w:rsidRPr="005031E6" w:rsidRDefault="00823F79" w:rsidP="00FB2680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Vypracování projektové dokumentace</w:t>
            </w:r>
          </w:p>
        </w:tc>
        <w:tc>
          <w:tcPr>
            <w:tcW w:w="1190" w:type="dxa"/>
          </w:tcPr>
          <w:p w:rsidR="00397D2B" w:rsidRPr="005031E6" w:rsidRDefault="00DC41C8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397D2B" w:rsidRPr="005031E6" w:rsidRDefault="00DC41C8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397D2B" w:rsidRPr="001E3E36" w:rsidRDefault="00DC41C8" w:rsidP="00FB268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 města</w:t>
            </w:r>
          </w:p>
        </w:tc>
        <w:tc>
          <w:tcPr>
            <w:tcW w:w="1202" w:type="dxa"/>
          </w:tcPr>
          <w:p w:rsidR="00397D2B" w:rsidRPr="005031E6" w:rsidRDefault="00DC41C8" w:rsidP="00FB2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200 000 Kč</w:t>
            </w:r>
          </w:p>
        </w:tc>
        <w:tc>
          <w:tcPr>
            <w:tcW w:w="1439" w:type="dxa"/>
          </w:tcPr>
          <w:p w:rsidR="00397D2B" w:rsidRPr="005031E6" w:rsidRDefault="00DC41C8" w:rsidP="00FB2680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DC41C8" w:rsidTr="00F4222A">
        <w:trPr>
          <w:trHeight w:val="463"/>
        </w:trPr>
        <w:tc>
          <w:tcPr>
            <w:tcW w:w="2780" w:type="dxa"/>
          </w:tcPr>
          <w:p w:rsidR="00DC41C8" w:rsidRPr="005031E6" w:rsidRDefault="00DC41C8" w:rsidP="00DC41C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Zajištění finančních prostředků pro realizaci</w:t>
            </w:r>
          </w:p>
        </w:tc>
        <w:tc>
          <w:tcPr>
            <w:tcW w:w="1190" w:type="dxa"/>
          </w:tcPr>
          <w:p w:rsidR="00DC41C8" w:rsidRPr="005031E6" w:rsidRDefault="00DC41C8" w:rsidP="00DC41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DC41C8" w:rsidRPr="005031E6" w:rsidRDefault="00DC41C8" w:rsidP="00DC41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DC41C8" w:rsidRPr="001E3E36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starosta města</w:t>
            </w:r>
          </w:p>
        </w:tc>
        <w:tc>
          <w:tcPr>
            <w:tcW w:w="1202" w:type="dxa"/>
          </w:tcPr>
          <w:p w:rsidR="00DC41C8" w:rsidRPr="005031E6" w:rsidRDefault="00DC41C8" w:rsidP="00DC41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  <w:tc>
          <w:tcPr>
            <w:tcW w:w="1439" w:type="dxa"/>
          </w:tcPr>
          <w:p w:rsidR="00DC41C8" w:rsidRPr="005031E6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-</w:t>
            </w:r>
          </w:p>
        </w:tc>
      </w:tr>
      <w:tr w:rsidR="00DC41C8" w:rsidTr="00FB2680">
        <w:trPr>
          <w:trHeight w:val="538"/>
        </w:trPr>
        <w:tc>
          <w:tcPr>
            <w:tcW w:w="2780" w:type="dxa"/>
          </w:tcPr>
          <w:p w:rsidR="00DC41C8" w:rsidRDefault="00DC41C8" w:rsidP="00DC41C8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Vybudování sportovního areálu – I. etapa</w:t>
            </w:r>
          </w:p>
        </w:tc>
        <w:tc>
          <w:tcPr>
            <w:tcW w:w="1190" w:type="dxa"/>
          </w:tcPr>
          <w:p w:rsidR="00DC41C8" w:rsidRPr="005031E6" w:rsidRDefault="00DC41C8" w:rsidP="00DC41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DC41C8" w:rsidRPr="005031E6" w:rsidRDefault="00DC41C8" w:rsidP="00DC41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440" w:type="dxa"/>
          </w:tcPr>
          <w:p w:rsidR="00DC41C8" w:rsidRPr="001E3E36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DC41C8" w:rsidRPr="005031E6" w:rsidRDefault="00DC41C8" w:rsidP="00DC41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mil. Kč</w:t>
            </w:r>
          </w:p>
        </w:tc>
        <w:tc>
          <w:tcPr>
            <w:tcW w:w="1439" w:type="dxa"/>
          </w:tcPr>
          <w:p w:rsidR="00DC41C8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</w:t>
            </w:r>
          </w:p>
          <w:p w:rsidR="00DC41C8" w:rsidRPr="005031E6" w:rsidRDefault="00DC41C8" w:rsidP="00DC41C8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dotace MMR</w:t>
            </w:r>
          </w:p>
        </w:tc>
      </w:tr>
      <w:tr w:rsidR="00DC41C8" w:rsidTr="00FB2680">
        <w:trPr>
          <w:trHeight w:val="824"/>
        </w:trPr>
        <w:tc>
          <w:tcPr>
            <w:tcW w:w="9028" w:type="dxa"/>
            <w:gridSpan w:val="6"/>
          </w:tcPr>
          <w:p w:rsidR="00DC41C8" w:rsidRDefault="00DC41C8" w:rsidP="00DC41C8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DC41C8" w:rsidRPr="008C70C7" w:rsidRDefault="00DC41C8" w:rsidP="00DC41C8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vybudování dalšího multifunkčního venkovního sportoviště pro širokou veřejnost v těsném sousedství sportovní haly, která bude vhodným zázemím.</w:t>
            </w:r>
          </w:p>
        </w:tc>
      </w:tr>
    </w:tbl>
    <w:p w:rsidR="00397D2B" w:rsidRDefault="00397D2B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C68C9" w:rsidRDefault="00EC68C9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90"/>
        <w:gridCol w:w="977"/>
        <w:gridCol w:w="1440"/>
        <w:gridCol w:w="1202"/>
        <w:gridCol w:w="1439"/>
      </w:tblGrid>
      <w:tr w:rsidR="003E07D3" w:rsidTr="002A6193">
        <w:trPr>
          <w:trHeight w:val="396"/>
        </w:trPr>
        <w:tc>
          <w:tcPr>
            <w:tcW w:w="9028" w:type="dxa"/>
            <w:gridSpan w:val="6"/>
            <w:shd w:val="clear" w:color="auto" w:fill="DEEAF6" w:themeFill="accent1" w:themeFillTint="33"/>
          </w:tcPr>
          <w:p w:rsidR="003E07D3" w:rsidRDefault="003E07D3" w:rsidP="002A6193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38C">
              <w:rPr>
                <w:rFonts w:ascii="Times New Roman" w:hAnsi="Times New Roman" w:cs="Times New Roman"/>
                <w:b/>
                <w:sz w:val="24"/>
                <w:szCs w:val="24"/>
              </w:rPr>
              <w:t>Opatření č.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</w:p>
          <w:p w:rsidR="003E07D3" w:rsidRPr="008C70C7" w:rsidRDefault="003E07D3" w:rsidP="002A6193">
            <w:pPr>
              <w:pStyle w:val="Bezmezer"/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Vybudování středně velkého sálu pro pořádání kulturních a společenských akcí</w:t>
            </w:r>
          </w:p>
        </w:tc>
      </w:tr>
      <w:tr w:rsidR="003E07D3" w:rsidTr="002A6193">
        <w:trPr>
          <w:trHeight w:val="345"/>
        </w:trPr>
        <w:tc>
          <w:tcPr>
            <w:tcW w:w="2780" w:type="dxa"/>
            <w:shd w:val="clear" w:color="auto" w:fill="FFF2CC" w:themeFill="accent4" w:themeFillTint="33"/>
          </w:tcPr>
          <w:p w:rsidR="003E07D3" w:rsidRDefault="003E07D3" w:rsidP="002A6193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aktivity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3E07D3" w:rsidRDefault="003E07D3" w:rsidP="002A6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Důležitost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3E07D3" w:rsidRDefault="003E07D3" w:rsidP="002A6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Termíny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:rsidR="003E07D3" w:rsidRDefault="003E07D3" w:rsidP="002A6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Odpovědnost</w:t>
            </w:r>
          </w:p>
        </w:tc>
        <w:tc>
          <w:tcPr>
            <w:tcW w:w="1202" w:type="dxa"/>
            <w:shd w:val="clear" w:color="auto" w:fill="FFF2CC" w:themeFill="accent4" w:themeFillTint="33"/>
          </w:tcPr>
          <w:p w:rsidR="003E07D3" w:rsidRDefault="003E07D3" w:rsidP="002A6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</w:t>
            </w:r>
          </w:p>
        </w:tc>
        <w:tc>
          <w:tcPr>
            <w:tcW w:w="1439" w:type="dxa"/>
            <w:shd w:val="clear" w:color="auto" w:fill="FFF2CC" w:themeFill="accent4" w:themeFillTint="33"/>
          </w:tcPr>
          <w:p w:rsidR="003E07D3" w:rsidRDefault="003E07D3" w:rsidP="002A6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Zdroje</w:t>
            </w:r>
          </w:p>
        </w:tc>
      </w:tr>
      <w:tr w:rsidR="003E07D3" w:rsidTr="002A6193">
        <w:trPr>
          <w:trHeight w:val="488"/>
        </w:trPr>
        <w:tc>
          <w:tcPr>
            <w:tcW w:w="2780" w:type="dxa"/>
          </w:tcPr>
          <w:p w:rsidR="003E07D3" w:rsidRPr="005031E6" w:rsidRDefault="003E07D3" w:rsidP="002A6193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Výběr vhodného objektu</w:t>
            </w:r>
          </w:p>
        </w:tc>
        <w:tc>
          <w:tcPr>
            <w:tcW w:w="1190" w:type="dxa"/>
          </w:tcPr>
          <w:p w:rsidR="003E07D3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01249"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3E07D3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01249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40" w:type="dxa"/>
          </w:tcPr>
          <w:p w:rsidR="003E07D3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01249">
              <w:rPr>
                <w:rFonts w:ascii="Times New Roman" w:hAnsi="Times New Roman" w:cs="Times New Roman"/>
              </w:rPr>
              <w:t>rada města</w:t>
            </w:r>
          </w:p>
        </w:tc>
        <w:tc>
          <w:tcPr>
            <w:tcW w:w="1202" w:type="dxa"/>
          </w:tcPr>
          <w:p w:rsidR="003E07D3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01249">
              <w:rPr>
                <w:rFonts w:ascii="Times New Roman" w:hAnsi="Times New Roman" w:cs="Times New Roman"/>
              </w:rPr>
              <w:t>- -</w:t>
            </w:r>
          </w:p>
        </w:tc>
        <w:tc>
          <w:tcPr>
            <w:tcW w:w="1439" w:type="dxa"/>
          </w:tcPr>
          <w:p w:rsidR="003E07D3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01249">
              <w:rPr>
                <w:rFonts w:ascii="Times New Roman" w:hAnsi="Times New Roman" w:cs="Times New Roman"/>
              </w:rPr>
              <w:t>- -</w:t>
            </w:r>
          </w:p>
        </w:tc>
      </w:tr>
      <w:tr w:rsidR="003E07D3" w:rsidTr="002A6193">
        <w:trPr>
          <w:trHeight w:val="463"/>
        </w:trPr>
        <w:tc>
          <w:tcPr>
            <w:tcW w:w="2780" w:type="dxa"/>
          </w:tcPr>
          <w:p w:rsidR="003E07D3" w:rsidRPr="005031E6" w:rsidRDefault="003E07D3" w:rsidP="003E07D3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Vypracování projektové dokumentace</w:t>
            </w:r>
          </w:p>
        </w:tc>
        <w:tc>
          <w:tcPr>
            <w:tcW w:w="1190" w:type="dxa"/>
          </w:tcPr>
          <w:p w:rsidR="003E07D3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01249">
              <w:rPr>
                <w:rFonts w:ascii="Times New Roman" w:hAnsi="Times New Roman" w:cs="Times New Roman"/>
              </w:rPr>
              <w:t>střední</w:t>
            </w:r>
          </w:p>
        </w:tc>
        <w:tc>
          <w:tcPr>
            <w:tcW w:w="977" w:type="dxa"/>
          </w:tcPr>
          <w:p w:rsidR="003E07D3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01249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40" w:type="dxa"/>
          </w:tcPr>
          <w:p w:rsidR="003E07D3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01249"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3E07D3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01249">
              <w:rPr>
                <w:rFonts w:ascii="Times New Roman" w:hAnsi="Times New Roman" w:cs="Times New Roman"/>
              </w:rPr>
              <w:t>200 000 Kč</w:t>
            </w:r>
          </w:p>
        </w:tc>
        <w:tc>
          <w:tcPr>
            <w:tcW w:w="1439" w:type="dxa"/>
          </w:tcPr>
          <w:p w:rsidR="003E07D3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01249">
              <w:rPr>
                <w:rFonts w:ascii="Times New Roman" w:hAnsi="Times New Roman" w:cs="Times New Roman"/>
              </w:rPr>
              <w:t>rozpočet města</w:t>
            </w:r>
          </w:p>
        </w:tc>
      </w:tr>
      <w:tr w:rsidR="003E07D3" w:rsidTr="00201249">
        <w:trPr>
          <w:trHeight w:val="463"/>
        </w:trPr>
        <w:tc>
          <w:tcPr>
            <w:tcW w:w="2780" w:type="dxa"/>
          </w:tcPr>
          <w:p w:rsidR="00201249" w:rsidRPr="005031E6" w:rsidRDefault="003E07D3" w:rsidP="003E07D3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Zajištění finančních prostředků pro realizaci</w:t>
            </w:r>
          </w:p>
        </w:tc>
        <w:tc>
          <w:tcPr>
            <w:tcW w:w="1190" w:type="dxa"/>
          </w:tcPr>
          <w:p w:rsidR="003E07D3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01249"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3E07D3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0124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440" w:type="dxa"/>
          </w:tcPr>
          <w:p w:rsidR="003E07D3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01249">
              <w:rPr>
                <w:rFonts w:ascii="Times New Roman" w:hAnsi="Times New Roman" w:cs="Times New Roman"/>
              </w:rPr>
              <w:t>starosta města</w:t>
            </w:r>
          </w:p>
        </w:tc>
        <w:tc>
          <w:tcPr>
            <w:tcW w:w="1202" w:type="dxa"/>
          </w:tcPr>
          <w:p w:rsidR="003E07D3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01249">
              <w:rPr>
                <w:rFonts w:ascii="Times New Roman" w:hAnsi="Times New Roman" w:cs="Times New Roman"/>
              </w:rPr>
              <w:t>- -</w:t>
            </w:r>
          </w:p>
        </w:tc>
        <w:tc>
          <w:tcPr>
            <w:tcW w:w="1439" w:type="dxa"/>
          </w:tcPr>
          <w:p w:rsidR="003E07D3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01249">
              <w:rPr>
                <w:rFonts w:ascii="Times New Roman" w:hAnsi="Times New Roman" w:cs="Times New Roman"/>
              </w:rPr>
              <w:t>- -</w:t>
            </w:r>
          </w:p>
        </w:tc>
      </w:tr>
      <w:tr w:rsidR="00201249" w:rsidTr="002A6193">
        <w:trPr>
          <w:trHeight w:val="538"/>
        </w:trPr>
        <w:tc>
          <w:tcPr>
            <w:tcW w:w="2780" w:type="dxa"/>
          </w:tcPr>
          <w:p w:rsidR="00201249" w:rsidRDefault="00201249" w:rsidP="003E07D3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Vybudování kulturního </w:t>
            </w:r>
          </w:p>
          <w:p w:rsidR="00201249" w:rsidRDefault="00201249" w:rsidP="003E07D3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společenského sálu</w:t>
            </w:r>
          </w:p>
        </w:tc>
        <w:tc>
          <w:tcPr>
            <w:tcW w:w="1190" w:type="dxa"/>
          </w:tcPr>
          <w:p w:rsidR="00201249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01249">
              <w:rPr>
                <w:rFonts w:ascii="Times New Roman" w:hAnsi="Times New Roman" w:cs="Times New Roman"/>
              </w:rPr>
              <w:t>vysoká</w:t>
            </w:r>
          </w:p>
        </w:tc>
        <w:tc>
          <w:tcPr>
            <w:tcW w:w="977" w:type="dxa"/>
          </w:tcPr>
          <w:p w:rsid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 w:rsidRPr="00201249">
              <w:rPr>
                <w:rFonts w:ascii="Times New Roman" w:hAnsi="Times New Roman" w:cs="Times New Roman"/>
              </w:rPr>
              <w:t>2018</w:t>
            </w:r>
          </w:p>
          <w:p w:rsidR="00201249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440" w:type="dxa"/>
          </w:tcPr>
          <w:p w:rsidR="00201249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technik města</w:t>
            </w:r>
          </w:p>
        </w:tc>
        <w:tc>
          <w:tcPr>
            <w:tcW w:w="1202" w:type="dxa"/>
          </w:tcPr>
          <w:p w:rsidR="00201249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mil. Kč</w:t>
            </w:r>
          </w:p>
        </w:tc>
        <w:tc>
          <w:tcPr>
            <w:tcW w:w="1439" w:type="dxa"/>
          </w:tcPr>
          <w:p w:rsid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rozpočet</w:t>
            </w:r>
          </w:p>
          <w:p w:rsidR="00201249" w:rsidRPr="00201249" w:rsidRDefault="00201249" w:rsidP="00201249">
            <w:pPr>
              <w:pStyle w:val="Bezmezer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dotace</w:t>
            </w:r>
          </w:p>
        </w:tc>
      </w:tr>
      <w:tr w:rsidR="003E07D3" w:rsidTr="002A6193">
        <w:trPr>
          <w:trHeight w:val="824"/>
        </w:trPr>
        <w:tc>
          <w:tcPr>
            <w:tcW w:w="9028" w:type="dxa"/>
            <w:gridSpan w:val="6"/>
          </w:tcPr>
          <w:p w:rsidR="003E07D3" w:rsidRDefault="003E07D3" w:rsidP="003E07D3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Komentář:</w:t>
            </w:r>
          </w:p>
          <w:p w:rsidR="003E07D3" w:rsidRPr="008C70C7" w:rsidRDefault="00201249" w:rsidP="003E07D3">
            <w:pPr>
              <w:pStyle w:val="Bezmezer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Cílem je vybudování středně velkého sálu vhodného pro pořádání menších kulturních a společenských akcí ve městě. Sál nabídnout i ke komerčnímu využití (školení, semináře, rodinné oslavy, svatební hostiny apod.)</w:t>
            </w:r>
          </w:p>
        </w:tc>
      </w:tr>
    </w:tbl>
    <w:p w:rsidR="00F4222A" w:rsidRDefault="00F4222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A4ACA" w:rsidRDefault="008A4ACA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535DB7" w:rsidRDefault="00535DB7" w:rsidP="007A4F5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140D42" w:rsidRDefault="00304BB3" w:rsidP="007A4F55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B.4</w:t>
      </w:r>
      <w:r w:rsidR="00140D42" w:rsidRPr="001E6184">
        <w:rPr>
          <w:rFonts w:ascii="Times New Roman" w:hAnsi="Times New Roman" w:cs="Times New Roman"/>
          <w:b/>
          <w:sz w:val="32"/>
          <w:szCs w:val="32"/>
        </w:rPr>
        <w:tab/>
        <w:t>Podpora realizace programu</w:t>
      </w:r>
    </w:p>
    <w:p w:rsidR="00D879A5" w:rsidRDefault="00D879A5" w:rsidP="007A4F55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271596" w:rsidRDefault="003C4CED" w:rsidP="0027159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předchozích částech tohoto dokumentu byly na základě podrobné analýzy výchozího stavu stanoveny hlavní priority rozvoje města v následujících letech, které by měly být postupně naplňovány prostřednictvím konkrétních aktivit. </w:t>
      </w:r>
      <w:r w:rsidR="00271596">
        <w:rPr>
          <w:rFonts w:ascii="Times New Roman" w:hAnsi="Times New Roman" w:cs="Times New Roman"/>
          <w:sz w:val="24"/>
          <w:szCs w:val="24"/>
        </w:rPr>
        <w:t>Pro start a rozjezd samotné realizace PRO a jeho využití k řízení rozvoje obce bude nezbytné podrobné proškolení všech pracovníků města, zavedení vhodného monitorovacího systému a stanovení konkrétního harmonogramu řízení a organizace ve vazbě na realizaci programových aktivit.</w:t>
      </w:r>
    </w:p>
    <w:p w:rsidR="00271596" w:rsidRDefault="00271596" w:rsidP="0027159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 a jeho aktualizace budou zpřístupněny na webových stránkách města Tovačov www.tovacov.cz.</w:t>
      </w:r>
    </w:p>
    <w:p w:rsidR="00304BB3" w:rsidRDefault="00304BB3" w:rsidP="003C4CE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3C4CED" w:rsidRDefault="003C4CED" w:rsidP="003C4CE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3C4CED" w:rsidRPr="00B21722" w:rsidRDefault="00271596" w:rsidP="003C4CED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72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C4CED" w:rsidRPr="00B21722">
        <w:rPr>
          <w:rFonts w:ascii="Times New Roman" w:hAnsi="Times New Roman" w:cs="Times New Roman"/>
          <w:b/>
          <w:sz w:val="24"/>
          <w:szCs w:val="24"/>
        </w:rPr>
        <w:t xml:space="preserve">Řízení lidských zdrojů </w:t>
      </w:r>
    </w:p>
    <w:p w:rsidR="00271596" w:rsidRDefault="00271596" w:rsidP="003C4CE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271596" w:rsidRDefault="00271596" w:rsidP="003C4CE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plnění stanovených cílů a programových priorit je nezbytné určit konkrétní osoby odpovědné nejen za řízení průběhu realizace PRO, ale i za plnění a kontrolu jednotlivých aktivit. Rozdělení kompetencí je následující:</w:t>
      </w:r>
    </w:p>
    <w:p w:rsidR="00271596" w:rsidRDefault="00271596" w:rsidP="003C4CED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271596" w:rsidRDefault="00430F0C" w:rsidP="003C4CED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Řídící tým</w:t>
      </w:r>
    </w:p>
    <w:p w:rsidR="00D879A5" w:rsidRDefault="00430F0C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Řídící tým</w:t>
      </w:r>
      <w:r w:rsidR="00271596">
        <w:rPr>
          <w:rFonts w:ascii="Times New Roman" w:hAnsi="Times New Roman" w:cs="Times New Roman"/>
          <w:sz w:val="24"/>
          <w:szCs w:val="24"/>
        </w:rPr>
        <w:t xml:space="preserve"> naváže na činnost realizačního týmu, zřízeného za účelem zpracování tohoto PRO.  </w:t>
      </w:r>
      <w:r w:rsidR="00D879A5">
        <w:rPr>
          <w:rFonts w:ascii="Times New Roman" w:hAnsi="Times New Roman" w:cs="Times New Roman"/>
          <w:sz w:val="24"/>
          <w:szCs w:val="24"/>
        </w:rPr>
        <w:t xml:space="preserve">Garantem </w:t>
      </w:r>
      <w:r w:rsidR="00271596">
        <w:rPr>
          <w:rFonts w:ascii="Times New Roman" w:hAnsi="Times New Roman" w:cs="Times New Roman"/>
          <w:sz w:val="24"/>
          <w:szCs w:val="24"/>
        </w:rPr>
        <w:t>činnosti řídící</w:t>
      </w:r>
      <w:r>
        <w:rPr>
          <w:rFonts w:ascii="Times New Roman" w:hAnsi="Times New Roman" w:cs="Times New Roman"/>
          <w:sz w:val="24"/>
          <w:szCs w:val="24"/>
        </w:rPr>
        <w:t>ho týmu</w:t>
      </w:r>
      <w:r w:rsidR="00271596">
        <w:rPr>
          <w:rFonts w:ascii="Times New Roman" w:hAnsi="Times New Roman" w:cs="Times New Roman"/>
          <w:sz w:val="24"/>
          <w:szCs w:val="24"/>
        </w:rPr>
        <w:t xml:space="preserve"> </w:t>
      </w:r>
      <w:r w:rsidR="00D879A5">
        <w:rPr>
          <w:rFonts w:ascii="Times New Roman" w:hAnsi="Times New Roman" w:cs="Times New Roman"/>
          <w:sz w:val="24"/>
          <w:szCs w:val="24"/>
        </w:rPr>
        <w:t>je starosta města. Odpovídá za koordinaci všech činností spojených s</w:t>
      </w:r>
      <w:r w:rsidR="00EE7165">
        <w:rPr>
          <w:rFonts w:ascii="Times New Roman" w:hAnsi="Times New Roman" w:cs="Times New Roman"/>
          <w:sz w:val="24"/>
          <w:szCs w:val="24"/>
        </w:rPr>
        <w:t xml:space="preserve"> vlastní </w:t>
      </w:r>
      <w:r w:rsidR="00D879A5">
        <w:rPr>
          <w:rFonts w:ascii="Times New Roman" w:hAnsi="Times New Roman" w:cs="Times New Roman"/>
          <w:sz w:val="24"/>
          <w:szCs w:val="24"/>
        </w:rPr>
        <w:t xml:space="preserve">realizací </w:t>
      </w:r>
      <w:r w:rsidR="00EE7165">
        <w:rPr>
          <w:rFonts w:ascii="Times New Roman" w:hAnsi="Times New Roman" w:cs="Times New Roman"/>
          <w:sz w:val="24"/>
          <w:szCs w:val="24"/>
        </w:rPr>
        <w:t xml:space="preserve">PRO </w:t>
      </w:r>
      <w:r w:rsidR="00D879A5">
        <w:rPr>
          <w:rFonts w:ascii="Times New Roman" w:hAnsi="Times New Roman" w:cs="Times New Roman"/>
          <w:sz w:val="24"/>
          <w:szCs w:val="24"/>
        </w:rPr>
        <w:t xml:space="preserve">a </w:t>
      </w:r>
      <w:r w:rsidR="00EE7165">
        <w:rPr>
          <w:rFonts w:ascii="Times New Roman" w:hAnsi="Times New Roman" w:cs="Times New Roman"/>
          <w:sz w:val="24"/>
          <w:szCs w:val="24"/>
        </w:rPr>
        <w:t>jeho pravidelnou aktualizací</w:t>
      </w:r>
      <w:r w:rsidR="00D879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1596" w:rsidRDefault="00430F0C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Vlastní složení řídícího týmu</w:t>
      </w:r>
      <w:r w:rsidR="00271596">
        <w:rPr>
          <w:rFonts w:ascii="Times New Roman" w:hAnsi="Times New Roman" w:cs="Times New Roman"/>
          <w:sz w:val="24"/>
          <w:szCs w:val="24"/>
        </w:rPr>
        <w:t xml:space="preserve"> je následující:</w:t>
      </w:r>
    </w:p>
    <w:p w:rsidR="00B80BDB" w:rsidRDefault="00B80BDB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4"/>
        <w:gridCol w:w="2178"/>
        <w:gridCol w:w="5385"/>
        <w:gridCol w:w="776"/>
      </w:tblGrid>
      <w:tr w:rsidR="00B80BDB" w:rsidTr="00E44542">
        <w:trPr>
          <w:trHeight w:val="208"/>
        </w:trPr>
        <w:tc>
          <w:tcPr>
            <w:tcW w:w="2842" w:type="dxa"/>
            <w:gridSpan w:val="2"/>
          </w:tcPr>
          <w:p w:rsidR="00B80BDB" w:rsidRP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Jméno</w:t>
            </w:r>
          </w:p>
        </w:tc>
        <w:tc>
          <w:tcPr>
            <w:tcW w:w="6161" w:type="dxa"/>
            <w:gridSpan w:val="2"/>
          </w:tcPr>
          <w:p w:rsidR="00B80BDB" w:rsidRP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Organizace, f</w:t>
            </w:r>
            <w:r w:rsidRPr="00B80BDB">
              <w:rPr>
                <w:rFonts w:ascii="Times New Roman" w:hAnsi="Times New Roman" w:cs="Times New Roman"/>
                <w:b/>
                <w:sz w:val="24"/>
                <w:szCs w:val="24"/>
              </w:rPr>
              <w:t>unkce</w:t>
            </w:r>
          </w:p>
        </w:tc>
      </w:tr>
      <w:tr w:rsidR="00B80BDB" w:rsidTr="00E44542">
        <w:trPr>
          <w:trHeight w:val="225"/>
        </w:trPr>
        <w:tc>
          <w:tcPr>
            <w:tcW w:w="2842" w:type="dxa"/>
            <w:gridSpan w:val="2"/>
          </w:tcPr>
          <w:p w:rsid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Mgr. Bc. Leon Bouchal</w:t>
            </w:r>
          </w:p>
        </w:tc>
        <w:tc>
          <w:tcPr>
            <w:tcW w:w="6161" w:type="dxa"/>
            <w:gridSpan w:val="2"/>
          </w:tcPr>
          <w:p w:rsid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starosta města</w:t>
            </w:r>
          </w:p>
        </w:tc>
      </w:tr>
      <w:tr w:rsidR="00B80BDB" w:rsidTr="00E44542">
        <w:trPr>
          <w:trHeight w:val="263"/>
        </w:trPr>
        <w:tc>
          <w:tcPr>
            <w:tcW w:w="2842" w:type="dxa"/>
            <w:gridSpan w:val="2"/>
          </w:tcPr>
          <w:p w:rsid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Marek Svoboda</w:t>
            </w:r>
          </w:p>
        </w:tc>
        <w:tc>
          <w:tcPr>
            <w:tcW w:w="6161" w:type="dxa"/>
            <w:gridSpan w:val="2"/>
          </w:tcPr>
          <w:p w:rsid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místostarosta města</w:t>
            </w:r>
          </w:p>
        </w:tc>
      </w:tr>
      <w:tr w:rsidR="00B80BDB" w:rsidTr="00E44542">
        <w:trPr>
          <w:trHeight w:val="262"/>
        </w:trPr>
        <w:tc>
          <w:tcPr>
            <w:tcW w:w="2842" w:type="dxa"/>
            <w:gridSpan w:val="2"/>
          </w:tcPr>
          <w:p w:rsid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Ing. Bohumír Vykoupil</w:t>
            </w:r>
          </w:p>
        </w:tc>
        <w:tc>
          <w:tcPr>
            <w:tcW w:w="6161" w:type="dxa"/>
            <w:gridSpan w:val="2"/>
          </w:tcPr>
          <w:p w:rsid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člen rady města, člen finančního výboru, předseda TJ Sokol Tovačov</w:t>
            </w:r>
          </w:p>
        </w:tc>
      </w:tr>
      <w:tr w:rsidR="00B80BDB" w:rsidTr="00E44542">
        <w:trPr>
          <w:trHeight w:val="187"/>
        </w:trPr>
        <w:tc>
          <w:tcPr>
            <w:tcW w:w="2842" w:type="dxa"/>
            <w:gridSpan w:val="2"/>
          </w:tcPr>
          <w:p w:rsid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Mgr. Petr Vrána</w:t>
            </w:r>
          </w:p>
        </w:tc>
        <w:tc>
          <w:tcPr>
            <w:tcW w:w="6161" w:type="dxa"/>
            <w:gridSpan w:val="2"/>
          </w:tcPr>
          <w:p w:rsid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člen rady města, předseda komise pro mládež, kulturu a sport</w:t>
            </w:r>
          </w:p>
        </w:tc>
      </w:tr>
      <w:tr w:rsidR="00B80BDB" w:rsidTr="00E44542">
        <w:trPr>
          <w:trHeight w:val="163"/>
        </w:trPr>
        <w:tc>
          <w:tcPr>
            <w:tcW w:w="2842" w:type="dxa"/>
            <w:gridSpan w:val="2"/>
          </w:tcPr>
          <w:p w:rsid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Zdenka Dopitová</w:t>
            </w:r>
          </w:p>
        </w:tc>
        <w:tc>
          <w:tcPr>
            <w:tcW w:w="6161" w:type="dxa"/>
            <w:gridSpan w:val="2"/>
          </w:tcPr>
          <w:p w:rsid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členka rady města, předsedkyně komise pro styk s veřejností, předsedkyně Klubu seniorů Tovačov</w:t>
            </w:r>
          </w:p>
        </w:tc>
      </w:tr>
      <w:tr w:rsidR="00B80BDB" w:rsidTr="00E44542">
        <w:trPr>
          <w:trHeight w:val="212"/>
        </w:trPr>
        <w:tc>
          <w:tcPr>
            <w:tcW w:w="2842" w:type="dxa"/>
            <w:gridSpan w:val="2"/>
          </w:tcPr>
          <w:p w:rsid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Mgr. Pavel Odehnal</w:t>
            </w:r>
          </w:p>
        </w:tc>
        <w:tc>
          <w:tcPr>
            <w:tcW w:w="6161" w:type="dxa"/>
            <w:gridSpan w:val="2"/>
          </w:tcPr>
          <w:p w:rsid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ředitel ZŠ a MŠ Tovačov</w:t>
            </w:r>
          </w:p>
        </w:tc>
      </w:tr>
      <w:tr w:rsidR="00B80BDB" w:rsidTr="00E44542">
        <w:trPr>
          <w:trHeight w:val="187"/>
        </w:trPr>
        <w:tc>
          <w:tcPr>
            <w:tcW w:w="2842" w:type="dxa"/>
            <w:gridSpan w:val="2"/>
          </w:tcPr>
          <w:p w:rsid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Květa Zajícová</w:t>
            </w:r>
          </w:p>
        </w:tc>
        <w:tc>
          <w:tcPr>
            <w:tcW w:w="6161" w:type="dxa"/>
            <w:gridSpan w:val="2"/>
          </w:tcPr>
          <w:p w:rsid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kastelánka zámku Tovačov, členka komise pro mládež, kulturu a sport</w:t>
            </w:r>
          </w:p>
        </w:tc>
      </w:tr>
      <w:tr w:rsidR="00B80BDB" w:rsidTr="00E44542">
        <w:trPr>
          <w:trHeight w:val="175"/>
        </w:trPr>
        <w:tc>
          <w:tcPr>
            <w:tcW w:w="2842" w:type="dxa"/>
            <w:gridSpan w:val="2"/>
          </w:tcPr>
          <w:p w:rsid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MUDr. Dagmar Bouchalová</w:t>
            </w:r>
          </w:p>
        </w:tc>
        <w:tc>
          <w:tcPr>
            <w:tcW w:w="6161" w:type="dxa"/>
            <w:gridSpan w:val="2"/>
          </w:tcPr>
          <w:p w:rsidR="00B80BDB" w:rsidRDefault="00B80BDB" w:rsidP="00B80BDB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dětská lékařka, členka zastupitelstva města, předsedkyně komise pro rodinu</w:t>
            </w:r>
          </w:p>
        </w:tc>
      </w:tr>
      <w:tr w:rsidR="00E44542" w:rsidTr="00E44542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64" w:type="dxa"/>
          <w:wAfter w:w="776" w:type="dxa"/>
          <w:trHeight w:val="100"/>
        </w:trPr>
        <w:tc>
          <w:tcPr>
            <w:tcW w:w="7563" w:type="dxa"/>
            <w:gridSpan w:val="2"/>
          </w:tcPr>
          <w:p w:rsidR="00E44542" w:rsidRDefault="00E44542" w:rsidP="00B80BDB">
            <w:pPr>
              <w:pStyle w:val="Bezmezer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4542" w:rsidRDefault="00430F0C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Hlavním úkolem řídícího týmu</w:t>
      </w:r>
      <w:r w:rsidR="00E44542">
        <w:rPr>
          <w:rFonts w:ascii="Times New Roman" w:hAnsi="Times New Roman" w:cs="Times New Roman"/>
          <w:sz w:val="24"/>
          <w:szCs w:val="24"/>
        </w:rPr>
        <w:t xml:space="preserve"> bude zejména aktualizace a usměrňování realizace programu rozvoje města. Dále pak vyhledávání zdrojů financování a jejich zavádění do rozpočtu města prostřednictvím rozpočtových opatření. </w:t>
      </w:r>
    </w:p>
    <w:p w:rsidR="00266DBF" w:rsidRDefault="00430F0C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Řídící tým</w:t>
      </w:r>
      <w:r w:rsidR="00E44542">
        <w:rPr>
          <w:rFonts w:ascii="Times New Roman" w:hAnsi="Times New Roman" w:cs="Times New Roman"/>
          <w:sz w:val="24"/>
          <w:szCs w:val="24"/>
        </w:rPr>
        <w:t xml:space="preserve"> připravuje na základě podkladů od výkonné</w:t>
      </w:r>
      <w:r>
        <w:rPr>
          <w:rFonts w:ascii="Times New Roman" w:hAnsi="Times New Roman" w:cs="Times New Roman"/>
          <w:sz w:val="24"/>
          <w:szCs w:val="24"/>
        </w:rPr>
        <w:t>ho</w:t>
      </w:r>
      <w:r w:rsidR="00E44542">
        <w:rPr>
          <w:rFonts w:ascii="Times New Roman" w:hAnsi="Times New Roman" w:cs="Times New Roman"/>
          <w:sz w:val="24"/>
          <w:szCs w:val="24"/>
        </w:rPr>
        <w:t xml:space="preserve"> a kontrolní</w:t>
      </w:r>
      <w:r>
        <w:rPr>
          <w:rFonts w:ascii="Times New Roman" w:hAnsi="Times New Roman" w:cs="Times New Roman"/>
          <w:sz w:val="24"/>
          <w:szCs w:val="24"/>
        </w:rPr>
        <w:t>ho týmu</w:t>
      </w:r>
      <w:r w:rsidR="00E44542">
        <w:rPr>
          <w:rFonts w:ascii="Times New Roman" w:hAnsi="Times New Roman" w:cs="Times New Roman"/>
          <w:sz w:val="24"/>
          <w:szCs w:val="24"/>
        </w:rPr>
        <w:t xml:space="preserve"> návrhy na změny a korekce programu rozvoje a vždy 1x ročně připraví pro jednání rady města a zastupitelstva města hodnocení plnění programu rozvoje.</w:t>
      </w:r>
    </w:p>
    <w:p w:rsidR="00266DBF" w:rsidRDefault="00266DBF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609F0" w:rsidRDefault="00430F0C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Řídící tým</w:t>
      </w:r>
      <w:r w:rsidR="00266DBF">
        <w:rPr>
          <w:rFonts w:ascii="Times New Roman" w:hAnsi="Times New Roman" w:cs="Times New Roman"/>
          <w:sz w:val="24"/>
          <w:szCs w:val="24"/>
        </w:rPr>
        <w:t xml:space="preserve"> se schází dle potřeby, minimálně však 1x ročně. Zas</w:t>
      </w:r>
      <w:r>
        <w:rPr>
          <w:rFonts w:ascii="Times New Roman" w:hAnsi="Times New Roman" w:cs="Times New Roman"/>
          <w:sz w:val="24"/>
          <w:szCs w:val="24"/>
        </w:rPr>
        <w:t>edání</w:t>
      </w:r>
      <w:r w:rsidR="00266DBF">
        <w:rPr>
          <w:rFonts w:ascii="Times New Roman" w:hAnsi="Times New Roman" w:cs="Times New Roman"/>
          <w:sz w:val="24"/>
          <w:szCs w:val="24"/>
        </w:rPr>
        <w:t xml:space="preserve"> je svoláno starostou města, který zajistí přípravu a rozeslání podkladů</w:t>
      </w:r>
      <w:r>
        <w:rPr>
          <w:rFonts w:ascii="Times New Roman" w:hAnsi="Times New Roman" w:cs="Times New Roman"/>
          <w:sz w:val="24"/>
          <w:szCs w:val="24"/>
        </w:rPr>
        <w:t xml:space="preserve"> pro jednání všem členům týmu</w:t>
      </w:r>
      <w:r w:rsidR="00266DBF">
        <w:rPr>
          <w:rFonts w:ascii="Times New Roman" w:hAnsi="Times New Roman" w:cs="Times New Roman"/>
          <w:sz w:val="24"/>
          <w:szCs w:val="24"/>
        </w:rPr>
        <w:t xml:space="preserve">. </w:t>
      </w:r>
      <w:r w:rsidR="009609F0">
        <w:rPr>
          <w:rFonts w:ascii="Times New Roman" w:hAnsi="Times New Roman" w:cs="Times New Roman"/>
          <w:sz w:val="24"/>
          <w:szCs w:val="24"/>
        </w:rPr>
        <w:t xml:space="preserve">Výsledky jednání, </w:t>
      </w:r>
      <w:r w:rsidR="009609F0">
        <w:rPr>
          <w:rFonts w:ascii="Times New Roman" w:hAnsi="Times New Roman" w:cs="Times New Roman"/>
          <w:sz w:val="24"/>
          <w:szCs w:val="24"/>
        </w:rPr>
        <w:lastRenderedPageBreak/>
        <w:t xml:space="preserve">zejména schválené znění zpráv o průběhu a plnění PRO a aktualizace dokumentu budou zveřejněny na internetových stránkách města www.tovacov.cz. </w:t>
      </w:r>
      <w:r w:rsidR="00E445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7165" w:rsidRDefault="00430F0C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Výkonný a kontrolní tým</w:t>
      </w:r>
    </w:p>
    <w:p w:rsidR="009609F0" w:rsidRDefault="009609F0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B594D" w:rsidRPr="00DB594D" w:rsidRDefault="00DB594D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DB594D">
        <w:rPr>
          <w:rFonts w:ascii="Times New Roman" w:hAnsi="Times New Roman" w:cs="Times New Roman"/>
          <w:sz w:val="24"/>
          <w:szCs w:val="24"/>
        </w:rPr>
        <w:t>Plnění</w:t>
      </w:r>
      <w:r>
        <w:rPr>
          <w:rFonts w:ascii="Times New Roman" w:hAnsi="Times New Roman" w:cs="Times New Roman"/>
          <w:sz w:val="24"/>
          <w:szCs w:val="24"/>
        </w:rPr>
        <w:t xml:space="preserve"> konkrétních aktivit v rámci jednotlivých opatření a dílčí úkoly s přípravou a plánováním projektů zajistí pracovníci </w:t>
      </w:r>
      <w:proofErr w:type="spellStart"/>
      <w:r>
        <w:rPr>
          <w:rFonts w:ascii="Times New Roman" w:hAnsi="Times New Roman" w:cs="Times New Roman"/>
          <w:sz w:val="24"/>
          <w:szCs w:val="24"/>
        </w:rPr>
        <w:t>MěÚ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Tovačov.</w:t>
      </w:r>
    </w:p>
    <w:p w:rsidR="00DB594D" w:rsidRDefault="00DB594D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2"/>
        <w:gridCol w:w="1741"/>
        <w:gridCol w:w="4420"/>
      </w:tblGrid>
      <w:tr w:rsidR="009609F0" w:rsidTr="009609F0">
        <w:trPr>
          <w:trHeight w:val="208"/>
        </w:trPr>
        <w:tc>
          <w:tcPr>
            <w:tcW w:w="2842" w:type="dxa"/>
          </w:tcPr>
          <w:p w:rsidR="009609F0" w:rsidRPr="00B80BDB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Jméno</w:t>
            </w:r>
          </w:p>
        </w:tc>
        <w:tc>
          <w:tcPr>
            <w:tcW w:w="1741" w:type="dxa"/>
          </w:tcPr>
          <w:p w:rsidR="009609F0" w:rsidRPr="00B80BDB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funkce</w:t>
            </w:r>
          </w:p>
        </w:tc>
        <w:tc>
          <w:tcPr>
            <w:tcW w:w="4420" w:type="dxa"/>
          </w:tcPr>
          <w:p w:rsidR="009609F0" w:rsidRPr="00B80BDB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činnosti spojené s realizací PRO</w:t>
            </w:r>
          </w:p>
        </w:tc>
      </w:tr>
      <w:tr w:rsidR="009609F0" w:rsidTr="009609F0">
        <w:trPr>
          <w:trHeight w:val="225"/>
        </w:trPr>
        <w:tc>
          <w:tcPr>
            <w:tcW w:w="2842" w:type="dxa"/>
          </w:tcPr>
          <w:p w:rsidR="009609F0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Mgr. Bc. Leon Bouchal</w:t>
            </w:r>
          </w:p>
        </w:tc>
        <w:tc>
          <w:tcPr>
            <w:tcW w:w="1741" w:type="dxa"/>
          </w:tcPr>
          <w:p w:rsidR="009609F0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starosta města</w:t>
            </w:r>
          </w:p>
        </w:tc>
        <w:tc>
          <w:tcPr>
            <w:tcW w:w="4420" w:type="dxa"/>
          </w:tcPr>
          <w:p w:rsidR="009609F0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koordinace všech činností</w:t>
            </w:r>
          </w:p>
        </w:tc>
      </w:tr>
      <w:tr w:rsidR="009609F0" w:rsidTr="009609F0">
        <w:trPr>
          <w:trHeight w:val="263"/>
        </w:trPr>
        <w:tc>
          <w:tcPr>
            <w:tcW w:w="2842" w:type="dxa"/>
          </w:tcPr>
          <w:p w:rsidR="009609F0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Marek Svoboda</w:t>
            </w:r>
          </w:p>
        </w:tc>
        <w:tc>
          <w:tcPr>
            <w:tcW w:w="1741" w:type="dxa"/>
          </w:tcPr>
          <w:p w:rsidR="009609F0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místostarosta</w:t>
            </w:r>
          </w:p>
        </w:tc>
        <w:tc>
          <w:tcPr>
            <w:tcW w:w="4420" w:type="dxa"/>
          </w:tcPr>
          <w:p w:rsidR="009609F0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materiálně technické podklady</w:t>
            </w:r>
          </w:p>
        </w:tc>
      </w:tr>
      <w:tr w:rsidR="009609F0" w:rsidTr="009609F0">
        <w:trPr>
          <w:trHeight w:val="262"/>
        </w:trPr>
        <w:tc>
          <w:tcPr>
            <w:tcW w:w="2842" w:type="dxa"/>
          </w:tcPr>
          <w:p w:rsidR="009609F0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Ing. Martin Lehký</w:t>
            </w:r>
          </w:p>
        </w:tc>
        <w:tc>
          <w:tcPr>
            <w:tcW w:w="1741" w:type="dxa"/>
          </w:tcPr>
          <w:p w:rsidR="009609F0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technik</w:t>
            </w:r>
          </w:p>
        </w:tc>
        <w:tc>
          <w:tcPr>
            <w:tcW w:w="4420" w:type="dxa"/>
          </w:tcPr>
          <w:p w:rsidR="009609F0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technické podklady</w:t>
            </w:r>
          </w:p>
        </w:tc>
      </w:tr>
      <w:tr w:rsidR="009609F0" w:rsidTr="009609F0">
        <w:trPr>
          <w:trHeight w:val="187"/>
        </w:trPr>
        <w:tc>
          <w:tcPr>
            <w:tcW w:w="2842" w:type="dxa"/>
          </w:tcPr>
          <w:p w:rsidR="009609F0" w:rsidRDefault="009609F0" w:rsidP="009609F0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Alena Nemravová</w:t>
            </w:r>
          </w:p>
        </w:tc>
        <w:tc>
          <w:tcPr>
            <w:tcW w:w="1741" w:type="dxa"/>
          </w:tcPr>
          <w:p w:rsidR="009609F0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vedoucí FO</w:t>
            </w:r>
          </w:p>
        </w:tc>
        <w:tc>
          <w:tcPr>
            <w:tcW w:w="4420" w:type="dxa"/>
          </w:tcPr>
          <w:p w:rsidR="009609F0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finanční podklady</w:t>
            </w:r>
          </w:p>
        </w:tc>
      </w:tr>
      <w:tr w:rsidR="009609F0" w:rsidTr="009609F0">
        <w:trPr>
          <w:trHeight w:val="163"/>
        </w:trPr>
        <w:tc>
          <w:tcPr>
            <w:tcW w:w="2842" w:type="dxa"/>
          </w:tcPr>
          <w:p w:rsidR="009609F0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Bc. Patrik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Váverka</w:t>
            </w:r>
            <w:proofErr w:type="spellEnd"/>
          </w:p>
        </w:tc>
        <w:tc>
          <w:tcPr>
            <w:tcW w:w="1741" w:type="dxa"/>
          </w:tcPr>
          <w:p w:rsidR="009609F0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vedoucí SÚ</w:t>
            </w:r>
          </w:p>
        </w:tc>
        <w:tc>
          <w:tcPr>
            <w:tcW w:w="4420" w:type="dxa"/>
          </w:tcPr>
          <w:p w:rsidR="009609F0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stavebně technické podklady</w:t>
            </w:r>
          </w:p>
        </w:tc>
      </w:tr>
      <w:tr w:rsidR="009609F0" w:rsidTr="009609F0">
        <w:trPr>
          <w:trHeight w:val="212"/>
        </w:trPr>
        <w:tc>
          <w:tcPr>
            <w:tcW w:w="2842" w:type="dxa"/>
          </w:tcPr>
          <w:p w:rsidR="009609F0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Ivana Kociánová</w:t>
            </w:r>
          </w:p>
        </w:tc>
        <w:tc>
          <w:tcPr>
            <w:tcW w:w="1741" w:type="dxa"/>
          </w:tcPr>
          <w:p w:rsidR="009609F0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tajemník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MěÚ</w:t>
            </w:r>
            <w:proofErr w:type="spellEnd"/>
          </w:p>
        </w:tc>
        <w:tc>
          <w:tcPr>
            <w:tcW w:w="4420" w:type="dxa"/>
          </w:tcPr>
          <w:p w:rsidR="009609F0" w:rsidRDefault="009609F0" w:rsidP="00A17379">
            <w:pPr>
              <w:pStyle w:val="Bezmezer"/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koordinace činností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MěÚ</w:t>
            </w:r>
            <w:proofErr w:type="spellEnd"/>
          </w:p>
        </w:tc>
      </w:tr>
    </w:tbl>
    <w:p w:rsidR="009609F0" w:rsidRDefault="009609F0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609F0" w:rsidRPr="00DB594D" w:rsidRDefault="00430F0C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Výkonný a kontrolní tým</w:t>
      </w:r>
      <w:r w:rsidR="00DB594D">
        <w:rPr>
          <w:rFonts w:ascii="Times New Roman" w:hAnsi="Times New Roman" w:cs="Times New Roman"/>
          <w:sz w:val="24"/>
          <w:szCs w:val="24"/>
        </w:rPr>
        <w:t xml:space="preserve"> bude zajišťovat všechny činnosti nutné k zabezpečení zdárné realizace PRO. Jedná se především o činnosti za</w:t>
      </w:r>
      <w:r>
        <w:rPr>
          <w:rFonts w:ascii="Times New Roman" w:hAnsi="Times New Roman" w:cs="Times New Roman"/>
          <w:sz w:val="24"/>
          <w:szCs w:val="24"/>
        </w:rPr>
        <w:t>měřené na podporu řídícího týmu</w:t>
      </w:r>
      <w:r w:rsidR="00DB594D">
        <w:rPr>
          <w:rFonts w:ascii="Times New Roman" w:hAnsi="Times New Roman" w:cs="Times New Roman"/>
          <w:sz w:val="24"/>
          <w:szCs w:val="24"/>
        </w:rPr>
        <w:t xml:space="preserve"> ja</w:t>
      </w:r>
      <w:r>
        <w:rPr>
          <w:rFonts w:ascii="Times New Roman" w:hAnsi="Times New Roman" w:cs="Times New Roman"/>
          <w:sz w:val="24"/>
          <w:szCs w:val="24"/>
        </w:rPr>
        <w:t>ko je příprava podkladů pro jeho</w:t>
      </w:r>
      <w:r w:rsidR="00DB594D">
        <w:rPr>
          <w:rFonts w:ascii="Times New Roman" w:hAnsi="Times New Roman" w:cs="Times New Roman"/>
          <w:sz w:val="24"/>
          <w:szCs w:val="24"/>
        </w:rPr>
        <w:t xml:space="preserve"> jednání, evidence podnětů vztahujících se k plnění PRO, návrhy aktualizací, zveřejňování aktuálních informací a dokumentů na webový</w:t>
      </w:r>
      <w:r>
        <w:rPr>
          <w:rFonts w:ascii="Times New Roman" w:hAnsi="Times New Roman" w:cs="Times New Roman"/>
          <w:sz w:val="24"/>
          <w:szCs w:val="24"/>
        </w:rPr>
        <w:t>ch stránkách města. Tento tým</w:t>
      </w:r>
      <w:r w:rsidR="00DB594D">
        <w:rPr>
          <w:rFonts w:ascii="Times New Roman" w:hAnsi="Times New Roman" w:cs="Times New Roman"/>
          <w:sz w:val="24"/>
          <w:szCs w:val="24"/>
        </w:rPr>
        <w:t xml:space="preserve"> plní také všechny činnosti spojené s realizací jednotlivých rozvojových aktivit.</w:t>
      </w:r>
    </w:p>
    <w:p w:rsidR="009609F0" w:rsidRDefault="009609F0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609F0" w:rsidRPr="009609F0" w:rsidRDefault="009609F0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E7165" w:rsidRPr="00B21722" w:rsidRDefault="00ED7DEE" w:rsidP="00D879A5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722">
        <w:rPr>
          <w:rFonts w:ascii="Times New Roman" w:hAnsi="Times New Roman" w:cs="Times New Roman"/>
          <w:b/>
          <w:sz w:val="24"/>
          <w:szCs w:val="24"/>
        </w:rPr>
        <w:t xml:space="preserve">2. Monitorování průběhu </w:t>
      </w:r>
      <w:r w:rsidR="00EE7165" w:rsidRPr="00B21722">
        <w:rPr>
          <w:rFonts w:ascii="Times New Roman" w:hAnsi="Times New Roman" w:cs="Times New Roman"/>
          <w:b/>
          <w:sz w:val="24"/>
          <w:szCs w:val="24"/>
        </w:rPr>
        <w:t>realizace PRO</w:t>
      </w:r>
    </w:p>
    <w:p w:rsidR="00EE7165" w:rsidRDefault="00EE7165" w:rsidP="00D879A5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0F0C" w:rsidRDefault="00EE7165" w:rsidP="00430F0C">
      <w:pPr>
        <w:pStyle w:val="Bezmezer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E7165">
        <w:rPr>
          <w:rFonts w:ascii="Times New Roman" w:hAnsi="Times New Roman" w:cs="Times New Roman"/>
          <w:sz w:val="24"/>
          <w:szCs w:val="24"/>
        </w:rPr>
        <w:t>Sledování realizace</w:t>
      </w:r>
      <w:r>
        <w:rPr>
          <w:rFonts w:ascii="Times New Roman" w:hAnsi="Times New Roman" w:cs="Times New Roman"/>
          <w:sz w:val="24"/>
          <w:szCs w:val="24"/>
        </w:rPr>
        <w:t xml:space="preserve"> a plnění jednotlivých aktivit </w:t>
      </w:r>
      <w:r w:rsidR="00430F0C">
        <w:rPr>
          <w:rFonts w:ascii="Times New Roman" w:hAnsi="Times New Roman" w:cs="Times New Roman"/>
          <w:sz w:val="24"/>
          <w:szCs w:val="24"/>
        </w:rPr>
        <w:t xml:space="preserve">je nezbytné pro optimální plnění všech rozvojových cílů. Hlavním výstupem monitoringu je zpráva o plnění PRO. Ta je zpracována 1x ročně </w:t>
      </w:r>
      <w:r w:rsidR="00E377B7">
        <w:rPr>
          <w:rFonts w:ascii="Times New Roman" w:hAnsi="Times New Roman" w:cs="Times New Roman"/>
          <w:sz w:val="24"/>
          <w:szCs w:val="24"/>
        </w:rPr>
        <w:t>řídícím týmem v návaznosti na připravovaný rozpočet města a na základě podkladů dodaných výkonným a kontrolním týmem. Finální verze zprávy je předložena k projednání v radě města a následně předložena ke schválení v zastupitelstvu města. Schválená verze zprávy je zveřejněna na webových stránkách města.</w:t>
      </w:r>
    </w:p>
    <w:p w:rsidR="00430F0C" w:rsidRDefault="00430F0C" w:rsidP="00430F0C">
      <w:pPr>
        <w:pStyle w:val="Bezmezer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E377B7" w:rsidRDefault="00182A76" w:rsidP="00430F0C">
      <w:pPr>
        <w:pStyle w:val="Bezmezer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roce 2020 bude zpracována závěrečná hodnotící zpráva o plnění PRO za celé programové období</w:t>
      </w:r>
      <w:r w:rsidR="00240C69">
        <w:rPr>
          <w:rFonts w:ascii="Times New Roman" w:hAnsi="Times New Roman" w:cs="Times New Roman"/>
          <w:sz w:val="24"/>
          <w:szCs w:val="24"/>
        </w:rPr>
        <w:t>. Ta bude hlavním podkladem a také zdrojem informací pro přípravu a zpracování následného strategického dokumentu města Tovačov.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40C69" w:rsidRDefault="00240C69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215A5B" w:rsidRDefault="00215A5B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22913" w:rsidRPr="00B21722" w:rsidRDefault="00240C69" w:rsidP="00D879A5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722">
        <w:rPr>
          <w:rFonts w:ascii="Times New Roman" w:hAnsi="Times New Roman" w:cs="Times New Roman"/>
          <w:b/>
          <w:sz w:val="24"/>
          <w:szCs w:val="24"/>
        </w:rPr>
        <w:t>3. A</w:t>
      </w:r>
      <w:r w:rsidR="00622913" w:rsidRPr="00B21722">
        <w:rPr>
          <w:rFonts w:ascii="Times New Roman" w:hAnsi="Times New Roman" w:cs="Times New Roman"/>
          <w:b/>
          <w:sz w:val="24"/>
          <w:szCs w:val="24"/>
        </w:rPr>
        <w:t>ktualizace PRO</w:t>
      </w:r>
    </w:p>
    <w:p w:rsidR="00622913" w:rsidRDefault="00622913" w:rsidP="00D879A5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C69" w:rsidRDefault="00240C69" w:rsidP="00D879A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rozvoje města bude aktualizován průběžně, vždy v návaznosti na plnění jeho dílčích částí. Důvody vedoucí k aktualizaci mohou být například tyto:</w:t>
      </w:r>
    </w:p>
    <w:p w:rsidR="00240C69" w:rsidRDefault="00240C69" w:rsidP="00240C69">
      <w:pPr>
        <w:pStyle w:val="Bezmezer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Neúspěšné žádosti o dotace a tím chybějící finanční prostředky na investiční akce v rozpočtu města.</w:t>
      </w:r>
    </w:p>
    <w:p w:rsidR="00240C69" w:rsidRDefault="00240C69" w:rsidP="00240C69">
      <w:pPr>
        <w:pStyle w:val="Bezmezer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Závažná změna vnějších podmínek, která zapříčiní přehodnocení nastavení priorit plánovaného rozvoje města.</w:t>
      </w:r>
    </w:p>
    <w:p w:rsidR="00240C69" w:rsidRDefault="00240C69" w:rsidP="00240C69">
      <w:pPr>
        <w:pStyle w:val="Bezmezer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Neplnění části programu.</w:t>
      </w:r>
    </w:p>
    <w:p w:rsidR="00240C69" w:rsidRDefault="00240C69" w:rsidP="00240C69">
      <w:pPr>
        <w:pStyle w:val="Bezmezer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Potřeba stanovení nových cílů (neměla by být vyvolána změnou politické reprezentace).</w:t>
      </w:r>
    </w:p>
    <w:p w:rsidR="00864FA1" w:rsidRDefault="00864FA1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864FA1" w:rsidRDefault="00864FA1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Změny programu rozvoje budou prováděny přímo do dokumentu. Výstupem bude aktualizovaný dokument označený číslem aktualizace a datem, ke kterému se aktualizace provedla.</w:t>
      </w:r>
    </w:p>
    <w:p w:rsidR="00864FA1" w:rsidRDefault="00864FA1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83C37" w:rsidRDefault="00864FA1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Všechny aktualizace a změny programu rozvoje podléhají schválení v zastupitelstvu města. </w:t>
      </w:r>
    </w:p>
    <w:p w:rsidR="00864FA1" w:rsidRPr="00EC68C9" w:rsidRDefault="00864FA1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EC68C9">
        <w:rPr>
          <w:rFonts w:ascii="Times New Roman" w:hAnsi="Times New Roman" w:cs="Times New Roman"/>
          <w:b/>
          <w:sz w:val="24"/>
          <w:szCs w:val="24"/>
        </w:rPr>
        <w:t>4. Financování PRO</w:t>
      </w:r>
    </w:p>
    <w:p w:rsidR="00864FA1" w:rsidRDefault="00864FA1" w:rsidP="00864FA1">
      <w:pPr>
        <w:pStyle w:val="Bezmezer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64FA1" w:rsidRDefault="00864FA1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Základním zdrojem financování všech plánovaných rozvojových aktivit je schválený rozpočet města. U řady plánovaných aktivit je možné využít financování prostřednictvím národních dotačních programů, dotačních programů Olomouckého kraje, ale také programů podporovaných strukturálními fondy EU.</w:t>
      </w:r>
    </w:p>
    <w:p w:rsidR="00864FA1" w:rsidRDefault="00864FA1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Výše uvedené předpokládané</w:t>
      </w:r>
      <w:r w:rsidR="00014B09">
        <w:rPr>
          <w:rFonts w:ascii="Times New Roman" w:hAnsi="Times New Roman" w:cs="Times New Roman"/>
          <w:sz w:val="24"/>
          <w:szCs w:val="24"/>
        </w:rPr>
        <w:t xml:space="preserve"> zdroje financování jednotlivých aktivit jsou uvedeny přímo na kartách aktivit.</w:t>
      </w:r>
    </w:p>
    <w:p w:rsidR="00014B09" w:rsidRDefault="00014B09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014B09" w:rsidRDefault="00014B09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rozvoje města je základním podkladem pro přípravu rozpočtového výhledu a následně rovněž pro přípravu rozpočtů města v jednotlivých letech. </w:t>
      </w:r>
    </w:p>
    <w:p w:rsidR="00014B09" w:rsidRDefault="00014B09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014B09" w:rsidRDefault="00014B09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Řídící tým na základě hodnotící zprávy za uplynulý rok vypracuje ke konci rozpočtového období návrh rozpočtu pro následující kalendářní rok, ve kterém jsou zapracovány aktivity programu rozvoje, které budou v průběhu roku realizovány. </w:t>
      </w:r>
      <w:r w:rsidR="0027098F">
        <w:rPr>
          <w:rFonts w:ascii="Times New Roman" w:hAnsi="Times New Roman" w:cs="Times New Roman"/>
          <w:sz w:val="24"/>
          <w:szCs w:val="24"/>
        </w:rPr>
        <w:t>Jako závazný podklad slouží kapitola B.</w:t>
      </w:r>
      <w:r w:rsidR="00606E90">
        <w:rPr>
          <w:rFonts w:ascii="Times New Roman" w:hAnsi="Times New Roman" w:cs="Times New Roman"/>
          <w:sz w:val="24"/>
          <w:szCs w:val="24"/>
        </w:rPr>
        <w:t>3</w:t>
      </w:r>
      <w:r w:rsidR="0027098F">
        <w:rPr>
          <w:rFonts w:ascii="Times New Roman" w:hAnsi="Times New Roman" w:cs="Times New Roman"/>
          <w:sz w:val="24"/>
          <w:szCs w:val="24"/>
        </w:rPr>
        <w:t xml:space="preserve"> tohoto programu v aktuální verzi, kde jsou jednotlivé aktuality seřazeny dle priorit. </w:t>
      </w:r>
      <w:r>
        <w:rPr>
          <w:rFonts w:ascii="Times New Roman" w:hAnsi="Times New Roman" w:cs="Times New Roman"/>
          <w:sz w:val="24"/>
          <w:szCs w:val="24"/>
        </w:rPr>
        <w:t>Výdaje spojené s realizací těchto aktivit jsou v rozpočtu zřetelně označeny</w:t>
      </w:r>
      <w:r w:rsidR="002709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Díky takto nastavenému rozpočtu bude mít město přehled, kolik finančních prostředků a z jakých zdr</w:t>
      </w:r>
      <w:r w:rsidR="00EE1512">
        <w:rPr>
          <w:rFonts w:ascii="Times New Roman" w:hAnsi="Times New Roman" w:cs="Times New Roman"/>
          <w:sz w:val="24"/>
          <w:szCs w:val="24"/>
        </w:rPr>
        <w:t>ojů na své rozvojové aktivity vy</w:t>
      </w:r>
      <w:r>
        <w:rPr>
          <w:rFonts w:ascii="Times New Roman" w:hAnsi="Times New Roman" w:cs="Times New Roman"/>
          <w:sz w:val="24"/>
          <w:szCs w:val="24"/>
        </w:rPr>
        <w:t>naloží.</w:t>
      </w:r>
    </w:p>
    <w:p w:rsidR="00864FA1" w:rsidRDefault="00864FA1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864FA1" w:rsidRPr="00864FA1" w:rsidRDefault="00864FA1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64FA1" w:rsidRDefault="00864FA1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06E90" w:rsidRDefault="00606E90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06E90" w:rsidRDefault="00606E90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06E90" w:rsidRDefault="00606E90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06E90" w:rsidRDefault="00606E90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06E90" w:rsidRDefault="00606E90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B1ACB" w:rsidRDefault="009B1ACB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B1ACB" w:rsidRDefault="009B1ACB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B1ACB" w:rsidRDefault="009B1ACB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B1ACB" w:rsidRDefault="009B1ACB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B1ACB" w:rsidRDefault="009B1ACB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B1ACB" w:rsidRDefault="009B1ACB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B1ACB" w:rsidRDefault="009B1ACB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B1ACB" w:rsidRDefault="009B1ACB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B1ACB" w:rsidRDefault="009B1ACB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B1ACB" w:rsidRDefault="009B1ACB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B1ACB" w:rsidRDefault="009B1ACB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06E90" w:rsidRDefault="00606E90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06E90" w:rsidRDefault="00606E90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83C37" w:rsidRDefault="00783C37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83C37" w:rsidRDefault="00783C37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83C37" w:rsidRDefault="00783C37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83C37" w:rsidRDefault="00783C37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83C37" w:rsidRDefault="00783C37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83C37" w:rsidRDefault="00783C37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83C37" w:rsidRDefault="00783C37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83C37" w:rsidRDefault="00783C37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215A5B" w:rsidRDefault="00215A5B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215A5B" w:rsidRDefault="00215A5B" w:rsidP="00606E9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06E90" w:rsidRDefault="00606E90" w:rsidP="00606E90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B.5</w:t>
      </w:r>
      <w:r>
        <w:rPr>
          <w:rFonts w:ascii="Times New Roman" w:hAnsi="Times New Roman" w:cs="Times New Roman"/>
          <w:b/>
          <w:sz w:val="32"/>
          <w:szCs w:val="32"/>
        </w:rPr>
        <w:tab/>
        <w:t>Zásobník projektů</w:t>
      </w:r>
    </w:p>
    <w:p w:rsidR="00606E90" w:rsidRDefault="00606E90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EC1580" w:rsidRDefault="008150A7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Podrobné rozpracování programových cílů až na úroveň jednotlivých rozvojových aktivit přineslo takové množství projektů, že je město Tovačov v plánovaném programovacím období nebude schopno v plné míře realizovat. Řídící tým znovu přistoupil k podrobnému rozboru všech podkladů a následně upravil pořadí aktivit podle důležitosti. Zbývající projekty byly přesunuty do zásobníku projektů. </w:t>
      </w:r>
    </w:p>
    <w:p w:rsidR="008150A7" w:rsidRDefault="008150A7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8150A7" w:rsidRDefault="008150A7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8150A7" w:rsidRPr="00EC68C9" w:rsidRDefault="008150A7" w:rsidP="00864FA1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8C9">
        <w:rPr>
          <w:rFonts w:ascii="Times New Roman" w:hAnsi="Times New Roman" w:cs="Times New Roman"/>
          <w:b/>
          <w:sz w:val="24"/>
          <w:szCs w:val="24"/>
        </w:rPr>
        <w:t xml:space="preserve">Seznam prioritních </w:t>
      </w:r>
      <w:r w:rsidR="0072723A" w:rsidRPr="00EC68C9">
        <w:rPr>
          <w:rFonts w:ascii="Times New Roman" w:hAnsi="Times New Roman" w:cs="Times New Roman"/>
          <w:b/>
          <w:sz w:val="24"/>
          <w:szCs w:val="24"/>
        </w:rPr>
        <w:t xml:space="preserve">opatření a </w:t>
      </w:r>
      <w:r w:rsidRPr="00EC68C9">
        <w:rPr>
          <w:rFonts w:ascii="Times New Roman" w:hAnsi="Times New Roman" w:cs="Times New Roman"/>
          <w:b/>
          <w:sz w:val="24"/>
          <w:szCs w:val="24"/>
        </w:rPr>
        <w:t>aktivit</w:t>
      </w:r>
    </w:p>
    <w:p w:rsidR="008150A7" w:rsidRDefault="008150A7" w:rsidP="00864FA1">
      <w:pPr>
        <w:pStyle w:val="Bezmezer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150A7" w:rsidRDefault="008150A7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Realizace níže uvedených opatření a aktivit je nezbytná k dosažení stanovených cílů tohoto programu rozvoje města</w:t>
      </w:r>
      <w:r w:rsidR="0072723A">
        <w:rPr>
          <w:rFonts w:ascii="Times New Roman" w:hAnsi="Times New Roman" w:cs="Times New Roman"/>
          <w:sz w:val="24"/>
          <w:szCs w:val="24"/>
        </w:rPr>
        <w:t>. Jedná se tedy o projekty, jejichž realizace je plánována v období let 2016 – 2020.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AE0" w:rsidRDefault="00DE1AE0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DE1AE0" w:rsidRDefault="00FD44A4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44A4">
        <w:rPr>
          <w:rFonts w:ascii="Times New Roman" w:hAnsi="Times New Roman" w:cs="Times New Roman"/>
          <w:sz w:val="24"/>
          <w:szCs w:val="24"/>
          <w:u w:val="single"/>
        </w:rPr>
        <w:t>1. Kvalitní městská infrastruktura</w:t>
      </w:r>
    </w:p>
    <w:p w:rsidR="00FD44A4" w:rsidRDefault="00FD44A4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D44A4" w:rsidRDefault="00FD44A4" w:rsidP="00864FA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O1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Revitalizace místních komunikací </w:t>
      </w:r>
    </w:p>
    <w:p w:rsidR="00FD44A4" w:rsidRDefault="005E7C2A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A1</w:t>
      </w:r>
      <w:r>
        <w:rPr>
          <w:rFonts w:ascii="Times New Roman" w:hAnsi="Times New Roman" w:cs="Times New Roman"/>
          <w:sz w:val="24"/>
          <w:szCs w:val="24"/>
        </w:rPr>
        <w:tab/>
        <w:t>Rekonstrukce komunikace v ulici Smetanova</w:t>
      </w:r>
    </w:p>
    <w:p w:rsidR="005E7C2A" w:rsidRDefault="005E7C2A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A2</w:t>
      </w:r>
      <w:r>
        <w:rPr>
          <w:rFonts w:ascii="Times New Roman" w:hAnsi="Times New Roman" w:cs="Times New Roman"/>
          <w:sz w:val="24"/>
          <w:szCs w:val="24"/>
        </w:rPr>
        <w:tab/>
        <w:t xml:space="preserve">Rekonstrukce komunikace v ulici </w:t>
      </w:r>
      <w:proofErr w:type="spellStart"/>
      <w:r>
        <w:rPr>
          <w:rFonts w:ascii="Times New Roman" w:hAnsi="Times New Roman" w:cs="Times New Roman"/>
          <w:sz w:val="24"/>
          <w:szCs w:val="24"/>
        </w:rPr>
        <w:t>Podvalí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židovského hřbitova</w:t>
      </w:r>
    </w:p>
    <w:p w:rsidR="005E7C2A" w:rsidRDefault="005E7C2A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A3</w:t>
      </w:r>
      <w:r>
        <w:rPr>
          <w:rFonts w:ascii="Times New Roman" w:hAnsi="Times New Roman" w:cs="Times New Roman"/>
          <w:sz w:val="24"/>
          <w:szCs w:val="24"/>
        </w:rPr>
        <w:tab/>
        <w:t>Rekonstrukce komunikace v ulici Podzámčí</w:t>
      </w:r>
    </w:p>
    <w:p w:rsidR="005E7C2A" w:rsidRDefault="005E7C2A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A4</w:t>
      </w:r>
      <w:r>
        <w:rPr>
          <w:rFonts w:ascii="Times New Roman" w:hAnsi="Times New Roman" w:cs="Times New Roman"/>
          <w:sz w:val="24"/>
          <w:szCs w:val="24"/>
        </w:rPr>
        <w:tab/>
        <w:t xml:space="preserve">Rekonstrukce komunikace v ulici </w:t>
      </w:r>
      <w:proofErr w:type="spellStart"/>
      <w:r>
        <w:rPr>
          <w:rFonts w:ascii="Times New Roman" w:hAnsi="Times New Roman" w:cs="Times New Roman"/>
          <w:sz w:val="24"/>
          <w:szCs w:val="24"/>
        </w:rPr>
        <w:t>Förchtgottova</w:t>
      </w:r>
      <w:proofErr w:type="spellEnd"/>
    </w:p>
    <w:p w:rsidR="005E7C2A" w:rsidRDefault="005E7C2A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E7C2A" w:rsidRDefault="00291C0B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Rekonstrukce vybraných chodníků ve městě</w:t>
      </w:r>
    </w:p>
    <w:p w:rsidR="00291C0B" w:rsidRDefault="00291C0B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A1</w:t>
      </w:r>
      <w:r>
        <w:rPr>
          <w:rFonts w:ascii="Times New Roman" w:hAnsi="Times New Roman" w:cs="Times New Roman"/>
          <w:sz w:val="24"/>
          <w:szCs w:val="24"/>
        </w:rPr>
        <w:tab/>
        <w:t xml:space="preserve">Rekonstrukce chodníku v ulici </w:t>
      </w:r>
      <w:proofErr w:type="spellStart"/>
      <w:r>
        <w:rPr>
          <w:rFonts w:ascii="Times New Roman" w:hAnsi="Times New Roman" w:cs="Times New Roman"/>
          <w:sz w:val="24"/>
          <w:szCs w:val="24"/>
        </w:rPr>
        <w:t>Förchtgottova</w:t>
      </w:r>
      <w:proofErr w:type="spellEnd"/>
    </w:p>
    <w:p w:rsidR="00291C0B" w:rsidRDefault="00291C0B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A2</w:t>
      </w:r>
      <w:r>
        <w:rPr>
          <w:rFonts w:ascii="Times New Roman" w:hAnsi="Times New Roman" w:cs="Times New Roman"/>
          <w:sz w:val="24"/>
          <w:szCs w:val="24"/>
        </w:rPr>
        <w:tab/>
        <w:t xml:space="preserve">Rekonstrukce chodníku v části ulice </w:t>
      </w:r>
      <w:proofErr w:type="spellStart"/>
      <w:r>
        <w:rPr>
          <w:rFonts w:ascii="Times New Roman" w:hAnsi="Times New Roman" w:cs="Times New Roman"/>
          <w:sz w:val="24"/>
          <w:szCs w:val="24"/>
        </w:rPr>
        <w:t>Podvalí</w:t>
      </w:r>
      <w:proofErr w:type="spellEnd"/>
    </w:p>
    <w:p w:rsidR="00291C0B" w:rsidRPr="00291C0B" w:rsidRDefault="00291C0B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A3</w:t>
      </w:r>
      <w:r>
        <w:rPr>
          <w:rFonts w:ascii="Times New Roman" w:hAnsi="Times New Roman" w:cs="Times New Roman"/>
          <w:sz w:val="24"/>
          <w:szCs w:val="24"/>
        </w:rPr>
        <w:tab/>
        <w:t>Rekonstrukce chodníku v části ulice Prostějovská</w:t>
      </w:r>
    </w:p>
    <w:p w:rsidR="005E7C2A" w:rsidRDefault="005E7C2A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291C0B" w:rsidRDefault="007C5E65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Vybudování nových parkovacích míst ve městě</w:t>
      </w:r>
    </w:p>
    <w:p w:rsidR="007C5E65" w:rsidRDefault="007C5E65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A1</w:t>
      </w:r>
      <w:r>
        <w:rPr>
          <w:rFonts w:ascii="Times New Roman" w:hAnsi="Times New Roman" w:cs="Times New Roman"/>
          <w:sz w:val="24"/>
          <w:szCs w:val="24"/>
        </w:rPr>
        <w:tab/>
        <w:t>Vybudování parkoviště v ulici Jiráskova</w:t>
      </w:r>
    </w:p>
    <w:p w:rsidR="007C5E65" w:rsidRPr="007C5E65" w:rsidRDefault="007C5E65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A2</w:t>
      </w:r>
      <w:r>
        <w:rPr>
          <w:rFonts w:ascii="Times New Roman" w:hAnsi="Times New Roman" w:cs="Times New Roman"/>
          <w:sz w:val="24"/>
          <w:szCs w:val="24"/>
        </w:rPr>
        <w:tab/>
        <w:t>Vybudování parkoviště v ulici Podzámčí pod zdravotním střediskem</w:t>
      </w:r>
    </w:p>
    <w:p w:rsidR="00291C0B" w:rsidRDefault="00291C0B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2161B" w:rsidRDefault="0092161B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O4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Modernizace městského mobiliáře</w:t>
      </w:r>
    </w:p>
    <w:p w:rsidR="0092161B" w:rsidRDefault="0092161B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A1</w:t>
      </w:r>
      <w:r>
        <w:rPr>
          <w:rFonts w:ascii="Times New Roman" w:hAnsi="Times New Roman" w:cs="Times New Roman"/>
          <w:sz w:val="24"/>
          <w:szCs w:val="24"/>
        </w:rPr>
        <w:tab/>
        <w:t>Oprava a nátěr laviček v zámeckém parku</w:t>
      </w:r>
    </w:p>
    <w:p w:rsidR="0092161B" w:rsidRDefault="0092161B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A2</w:t>
      </w:r>
      <w:r>
        <w:rPr>
          <w:rFonts w:ascii="Times New Roman" w:hAnsi="Times New Roman" w:cs="Times New Roman"/>
          <w:sz w:val="24"/>
          <w:szCs w:val="24"/>
        </w:rPr>
        <w:tab/>
        <w:t>Výměna odpadkových košů v zámeckém parku</w:t>
      </w:r>
    </w:p>
    <w:p w:rsidR="0092161B" w:rsidRDefault="0092161B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A3</w:t>
      </w:r>
      <w:r>
        <w:rPr>
          <w:rFonts w:ascii="Times New Roman" w:hAnsi="Times New Roman" w:cs="Times New Roman"/>
          <w:sz w:val="24"/>
          <w:szCs w:val="24"/>
        </w:rPr>
        <w:tab/>
        <w:t>Oprava a nátěr laviček na náměstí</w:t>
      </w:r>
    </w:p>
    <w:p w:rsidR="0092161B" w:rsidRDefault="0092161B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A4</w:t>
      </w:r>
      <w:r>
        <w:rPr>
          <w:rFonts w:ascii="Times New Roman" w:hAnsi="Times New Roman" w:cs="Times New Roman"/>
          <w:sz w:val="24"/>
          <w:szCs w:val="24"/>
        </w:rPr>
        <w:tab/>
        <w:t>Výměna odpadkových košů na náměstí</w:t>
      </w:r>
    </w:p>
    <w:p w:rsidR="00114E7B" w:rsidRDefault="0092161B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A5</w:t>
      </w:r>
      <w:r>
        <w:rPr>
          <w:rFonts w:ascii="Times New Roman" w:hAnsi="Times New Roman" w:cs="Times New Roman"/>
          <w:sz w:val="24"/>
          <w:szCs w:val="24"/>
        </w:rPr>
        <w:tab/>
        <w:t>Doplnění laviček a odpadkových košů ve vybraných lokalitách města</w:t>
      </w:r>
    </w:p>
    <w:p w:rsidR="0092161B" w:rsidRPr="0092161B" w:rsidRDefault="00114E7B" w:rsidP="00114E7B">
      <w:pPr>
        <w:pStyle w:val="Bezmezer"/>
        <w:ind w:left="2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(městské parky, městský hřbitov)</w:t>
      </w:r>
      <w:r w:rsidR="009216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1C0B" w:rsidRDefault="00291C0B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291C0B" w:rsidRDefault="00114E7B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O5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Revitalizace městského hřbitova</w:t>
      </w:r>
    </w:p>
    <w:p w:rsidR="00114E7B" w:rsidRDefault="00114E7B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A1</w:t>
      </w:r>
      <w:r>
        <w:rPr>
          <w:rFonts w:ascii="Times New Roman" w:hAnsi="Times New Roman" w:cs="Times New Roman"/>
          <w:sz w:val="24"/>
          <w:szCs w:val="24"/>
        </w:rPr>
        <w:tab/>
        <w:t>Rozšíření počtu malých hrobových míst</w:t>
      </w:r>
    </w:p>
    <w:p w:rsidR="00114E7B" w:rsidRDefault="00114E7B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A2</w:t>
      </w:r>
      <w:r>
        <w:rPr>
          <w:rFonts w:ascii="Times New Roman" w:hAnsi="Times New Roman" w:cs="Times New Roman"/>
          <w:sz w:val="24"/>
          <w:szCs w:val="24"/>
        </w:rPr>
        <w:tab/>
        <w:t>Rozšíření urnového háje</w:t>
      </w:r>
    </w:p>
    <w:p w:rsidR="0048089F" w:rsidRDefault="0048089F" w:rsidP="0048089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48089F" w:rsidRDefault="0048089F" w:rsidP="0048089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O6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Revitalizace prostor bývalých stavebnin před sportovní halou</w:t>
      </w:r>
    </w:p>
    <w:p w:rsidR="0048089F" w:rsidRDefault="0048089F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A1</w:t>
      </w:r>
      <w:r>
        <w:rPr>
          <w:rFonts w:ascii="Times New Roman" w:hAnsi="Times New Roman" w:cs="Times New Roman"/>
          <w:sz w:val="24"/>
          <w:szCs w:val="24"/>
        </w:rPr>
        <w:tab/>
        <w:t>Demontáž stávajícího oplocení a přístřešku</w:t>
      </w:r>
    </w:p>
    <w:p w:rsidR="0048089F" w:rsidRPr="0048089F" w:rsidRDefault="0048089F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A2</w:t>
      </w:r>
      <w:r>
        <w:rPr>
          <w:rFonts w:ascii="Times New Roman" w:hAnsi="Times New Roman" w:cs="Times New Roman"/>
          <w:sz w:val="24"/>
          <w:szCs w:val="24"/>
        </w:rPr>
        <w:tab/>
        <w:t>Zpracování projektové dokumentace</w:t>
      </w:r>
    </w:p>
    <w:p w:rsidR="0094235B" w:rsidRPr="00114E7B" w:rsidRDefault="0094235B" w:rsidP="00967AB2">
      <w:pPr>
        <w:pStyle w:val="Bezmezer"/>
        <w:ind w:left="1434"/>
        <w:jc w:val="both"/>
        <w:rPr>
          <w:rFonts w:ascii="Times New Roman" w:hAnsi="Times New Roman" w:cs="Times New Roman"/>
          <w:sz w:val="24"/>
          <w:szCs w:val="24"/>
        </w:rPr>
      </w:pPr>
    </w:p>
    <w:p w:rsidR="00967AB2" w:rsidRDefault="0048089F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O7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Revitalizace autobusového nádraží</w:t>
      </w:r>
    </w:p>
    <w:p w:rsidR="0048089F" w:rsidRDefault="009943AC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A1</w:t>
      </w:r>
      <w:r>
        <w:rPr>
          <w:rFonts w:ascii="Times New Roman" w:hAnsi="Times New Roman" w:cs="Times New Roman"/>
          <w:sz w:val="24"/>
          <w:szCs w:val="24"/>
        </w:rPr>
        <w:tab/>
      </w:r>
      <w:r w:rsidR="0048089F">
        <w:rPr>
          <w:rFonts w:ascii="Times New Roman" w:hAnsi="Times New Roman" w:cs="Times New Roman"/>
          <w:sz w:val="24"/>
          <w:szCs w:val="24"/>
        </w:rPr>
        <w:t>Zpracování projektové dokumentace</w:t>
      </w:r>
    </w:p>
    <w:p w:rsidR="0094235B" w:rsidRDefault="0094235B" w:rsidP="0094235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4235B" w:rsidRDefault="0094235B" w:rsidP="0094235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O8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Revitalizace náměstí</w:t>
      </w:r>
    </w:p>
    <w:p w:rsidR="0094235B" w:rsidRDefault="009943AC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A1</w:t>
      </w:r>
      <w:r>
        <w:rPr>
          <w:rFonts w:ascii="Times New Roman" w:hAnsi="Times New Roman" w:cs="Times New Roman"/>
          <w:sz w:val="24"/>
          <w:szCs w:val="24"/>
        </w:rPr>
        <w:tab/>
      </w:r>
      <w:r w:rsidR="0094235B">
        <w:rPr>
          <w:rFonts w:ascii="Times New Roman" w:hAnsi="Times New Roman" w:cs="Times New Roman"/>
          <w:sz w:val="24"/>
          <w:szCs w:val="24"/>
        </w:rPr>
        <w:t>Zpracování studie revitalizace</w:t>
      </w:r>
    </w:p>
    <w:p w:rsidR="0094235B" w:rsidRPr="0094235B" w:rsidRDefault="009943AC" w:rsidP="009943AC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A2</w:t>
      </w:r>
      <w:r>
        <w:rPr>
          <w:rFonts w:ascii="Times New Roman" w:hAnsi="Times New Roman" w:cs="Times New Roman"/>
          <w:sz w:val="24"/>
          <w:szCs w:val="24"/>
        </w:rPr>
        <w:tab/>
      </w:r>
      <w:r w:rsidR="0094235B">
        <w:rPr>
          <w:rFonts w:ascii="Times New Roman" w:hAnsi="Times New Roman" w:cs="Times New Roman"/>
          <w:sz w:val="24"/>
          <w:szCs w:val="24"/>
        </w:rPr>
        <w:t>Zpracování projektové dokumentace</w:t>
      </w:r>
    </w:p>
    <w:p w:rsidR="00967AB2" w:rsidRDefault="00967AB2" w:rsidP="005E7C2A">
      <w:pPr>
        <w:pStyle w:val="Bezmezer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35DB7" w:rsidRDefault="00535DB7" w:rsidP="005E7C2A">
      <w:pPr>
        <w:pStyle w:val="Bezmezer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07C6" w:rsidRDefault="001507C6" w:rsidP="001507C6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FD44A4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Bezpečné město</w:t>
      </w:r>
    </w:p>
    <w:p w:rsidR="001507C6" w:rsidRDefault="001507C6" w:rsidP="001507C6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507C6" w:rsidRDefault="009943AC" w:rsidP="001507C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O1</w:t>
      </w:r>
      <w:r w:rsidR="001507C6">
        <w:rPr>
          <w:rFonts w:ascii="Times New Roman" w:hAnsi="Times New Roman" w:cs="Times New Roman"/>
          <w:b/>
          <w:sz w:val="24"/>
          <w:szCs w:val="24"/>
        </w:rPr>
        <w:tab/>
      </w:r>
      <w:r w:rsidR="001507C6">
        <w:rPr>
          <w:rFonts w:ascii="Times New Roman" w:hAnsi="Times New Roman" w:cs="Times New Roman"/>
          <w:sz w:val="24"/>
          <w:szCs w:val="24"/>
        </w:rPr>
        <w:t>Zřízení městské policie</w:t>
      </w:r>
    </w:p>
    <w:p w:rsidR="00535DB7" w:rsidRDefault="00535DB7" w:rsidP="001507C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943AC" w:rsidRDefault="009943AC" w:rsidP="001507C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Modernizace vybavení Jednotky SDH Tovačov</w:t>
      </w:r>
    </w:p>
    <w:p w:rsidR="00535DB7" w:rsidRDefault="00535DB7" w:rsidP="001507C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943AC" w:rsidRDefault="009943AC" w:rsidP="001507C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Nový kamerový systém</w:t>
      </w:r>
    </w:p>
    <w:p w:rsidR="00535DB7" w:rsidRDefault="00535DB7" w:rsidP="001507C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943AC" w:rsidRDefault="009943AC" w:rsidP="001507C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O4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Bezpečné přechody pro chodce</w:t>
      </w:r>
    </w:p>
    <w:p w:rsidR="009943AC" w:rsidRDefault="009943AC" w:rsidP="001507C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A1</w:t>
      </w:r>
      <w:r>
        <w:rPr>
          <w:rFonts w:ascii="Times New Roman" w:hAnsi="Times New Roman" w:cs="Times New Roman"/>
          <w:sz w:val="24"/>
          <w:szCs w:val="24"/>
        </w:rPr>
        <w:tab/>
        <w:t xml:space="preserve">Úprava přechodu pro chodce v ulici </w:t>
      </w:r>
      <w:proofErr w:type="spellStart"/>
      <w:r>
        <w:rPr>
          <w:rFonts w:ascii="Times New Roman" w:hAnsi="Times New Roman" w:cs="Times New Roman"/>
          <w:sz w:val="24"/>
          <w:szCs w:val="24"/>
        </w:rPr>
        <w:t>Podvalí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sídliště </w:t>
      </w:r>
      <w:proofErr w:type="spellStart"/>
      <w:r>
        <w:rPr>
          <w:rFonts w:ascii="Times New Roman" w:hAnsi="Times New Roman" w:cs="Times New Roman"/>
          <w:sz w:val="24"/>
          <w:szCs w:val="24"/>
        </w:rPr>
        <w:t>Zvolenov</w:t>
      </w:r>
      <w:proofErr w:type="spellEnd"/>
    </w:p>
    <w:p w:rsidR="009943AC" w:rsidRDefault="009943AC" w:rsidP="001507C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A2</w:t>
      </w:r>
      <w:r>
        <w:rPr>
          <w:rFonts w:ascii="Times New Roman" w:hAnsi="Times New Roman" w:cs="Times New Roman"/>
          <w:sz w:val="24"/>
          <w:szCs w:val="24"/>
        </w:rPr>
        <w:tab/>
        <w:t>Úprava přechodu pro chodce v</w:t>
      </w:r>
      <w:r w:rsidR="00CE557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ulici</w:t>
      </w:r>
      <w:r w:rsidR="00CE557C">
        <w:rPr>
          <w:rFonts w:ascii="Times New Roman" w:hAnsi="Times New Roman" w:cs="Times New Roman"/>
          <w:sz w:val="24"/>
          <w:szCs w:val="24"/>
        </w:rPr>
        <w:t xml:space="preserve"> Široká před zdravotním střediskem</w:t>
      </w:r>
    </w:p>
    <w:p w:rsidR="00967AB2" w:rsidRDefault="00CE557C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A3</w:t>
      </w:r>
      <w:r>
        <w:rPr>
          <w:rFonts w:ascii="Times New Roman" w:hAnsi="Times New Roman" w:cs="Times New Roman"/>
          <w:sz w:val="24"/>
          <w:szCs w:val="24"/>
        </w:rPr>
        <w:tab/>
        <w:t xml:space="preserve">Úprava přechodu pro chodce v ulici </w:t>
      </w:r>
      <w:proofErr w:type="spellStart"/>
      <w:r>
        <w:rPr>
          <w:rFonts w:ascii="Times New Roman" w:hAnsi="Times New Roman" w:cs="Times New Roman"/>
          <w:sz w:val="24"/>
          <w:szCs w:val="24"/>
        </w:rPr>
        <w:t>Förchtgottova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před základní školou</w:t>
      </w:r>
    </w:p>
    <w:p w:rsidR="00CE557C" w:rsidRDefault="00CE557C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35DB7" w:rsidRDefault="00535DB7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CE557C" w:rsidRDefault="00535DB7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3. Zdravé životní prostředí</w:t>
      </w:r>
    </w:p>
    <w:p w:rsidR="00535DB7" w:rsidRDefault="00535DB7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35DB7" w:rsidRDefault="00535DB7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O1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Efektivní úklid města a údržba zeleně</w:t>
      </w:r>
    </w:p>
    <w:p w:rsidR="00535DB7" w:rsidRDefault="00535DB7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A1</w:t>
      </w:r>
      <w:r>
        <w:rPr>
          <w:rFonts w:ascii="Times New Roman" w:hAnsi="Times New Roman" w:cs="Times New Roman"/>
          <w:sz w:val="24"/>
          <w:szCs w:val="24"/>
        </w:rPr>
        <w:tab/>
        <w:t>Modernizace strojového parku a vybavení dílen údržby města</w:t>
      </w:r>
    </w:p>
    <w:p w:rsidR="00535DB7" w:rsidRDefault="00535DB7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35DB7" w:rsidRPr="00535DB7" w:rsidRDefault="00535DB7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Zajištění provozu sběrného místa odpadů</w:t>
      </w:r>
    </w:p>
    <w:p w:rsidR="00CE557C" w:rsidRDefault="00CE557C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CE557C" w:rsidRDefault="00272B7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Sběr, svoz a třídění odpadů</w:t>
      </w:r>
    </w:p>
    <w:p w:rsidR="00272B78" w:rsidRDefault="00272B7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A1</w:t>
      </w:r>
      <w:r>
        <w:rPr>
          <w:rFonts w:ascii="Times New Roman" w:hAnsi="Times New Roman" w:cs="Times New Roman"/>
          <w:sz w:val="24"/>
          <w:szCs w:val="24"/>
        </w:rPr>
        <w:tab/>
        <w:t>Sběr a svoz komunálního odpadu</w:t>
      </w:r>
    </w:p>
    <w:p w:rsidR="00272B78" w:rsidRDefault="00272B7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A2</w:t>
      </w:r>
      <w:r>
        <w:rPr>
          <w:rFonts w:ascii="Times New Roman" w:hAnsi="Times New Roman" w:cs="Times New Roman"/>
          <w:sz w:val="24"/>
          <w:szCs w:val="24"/>
        </w:rPr>
        <w:tab/>
        <w:t>Zpětný odběr PET lahví</w:t>
      </w:r>
    </w:p>
    <w:p w:rsidR="00272B78" w:rsidRDefault="00272B7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A3</w:t>
      </w:r>
      <w:r>
        <w:rPr>
          <w:rFonts w:ascii="Times New Roman" w:hAnsi="Times New Roman" w:cs="Times New Roman"/>
          <w:sz w:val="24"/>
          <w:szCs w:val="24"/>
        </w:rPr>
        <w:tab/>
        <w:t>Sběr tříděného odpadu</w:t>
      </w:r>
    </w:p>
    <w:p w:rsidR="00272B78" w:rsidRDefault="00272B7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A4</w:t>
      </w:r>
      <w:r>
        <w:rPr>
          <w:rFonts w:ascii="Times New Roman" w:hAnsi="Times New Roman" w:cs="Times New Roman"/>
          <w:sz w:val="24"/>
          <w:szCs w:val="24"/>
        </w:rPr>
        <w:tab/>
        <w:t>Sběr biologického odpadu</w:t>
      </w:r>
    </w:p>
    <w:p w:rsidR="00272B78" w:rsidRPr="00272B78" w:rsidRDefault="00272B7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A5</w:t>
      </w:r>
      <w:r>
        <w:rPr>
          <w:rFonts w:ascii="Times New Roman" w:hAnsi="Times New Roman" w:cs="Times New Roman"/>
          <w:sz w:val="24"/>
          <w:szCs w:val="24"/>
        </w:rPr>
        <w:tab/>
        <w:t>Kompostéry pro občany města</w:t>
      </w:r>
    </w:p>
    <w:p w:rsidR="00CE557C" w:rsidRDefault="00CE557C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CE557C" w:rsidRDefault="00D2306B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O4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Revitalizace městských parků</w:t>
      </w:r>
    </w:p>
    <w:p w:rsidR="00D2306B" w:rsidRDefault="00D2306B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A1</w:t>
      </w:r>
      <w:r>
        <w:rPr>
          <w:rFonts w:ascii="Times New Roman" w:hAnsi="Times New Roman" w:cs="Times New Roman"/>
          <w:sz w:val="24"/>
          <w:szCs w:val="24"/>
        </w:rPr>
        <w:tab/>
        <w:t>Revitalizace parku v ulici Široká</w:t>
      </w:r>
    </w:p>
    <w:p w:rsidR="00D2306B" w:rsidRPr="00D2306B" w:rsidRDefault="00D2306B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A2</w:t>
      </w:r>
      <w:r>
        <w:rPr>
          <w:rFonts w:ascii="Times New Roman" w:hAnsi="Times New Roman" w:cs="Times New Roman"/>
          <w:sz w:val="24"/>
          <w:szCs w:val="24"/>
        </w:rPr>
        <w:tab/>
        <w:t>Revitalizace sídelní zeleně ve městě</w:t>
      </w:r>
    </w:p>
    <w:p w:rsidR="00CE557C" w:rsidRPr="00CE557C" w:rsidRDefault="00CE557C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67AB2" w:rsidRDefault="00E61553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O5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Založení nových parkových ploch ve městě</w:t>
      </w:r>
    </w:p>
    <w:p w:rsidR="00E61553" w:rsidRDefault="00E61553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A1</w:t>
      </w:r>
      <w:r>
        <w:rPr>
          <w:rFonts w:ascii="Times New Roman" w:hAnsi="Times New Roman" w:cs="Times New Roman"/>
          <w:sz w:val="24"/>
          <w:szCs w:val="24"/>
        </w:rPr>
        <w:tab/>
      </w:r>
      <w:r w:rsidR="005F46A6">
        <w:rPr>
          <w:rFonts w:ascii="Times New Roman" w:hAnsi="Times New Roman" w:cs="Times New Roman"/>
          <w:sz w:val="24"/>
          <w:szCs w:val="24"/>
        </w:rPr>
        <w:t>Park u zdravotního střediska</w:t>
      </w:r>
    </w:p>
    <w:p w:rsidR="005F46A6" w:rsidRPr="00E61553" w:rsidRDefault="005F46A6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A2</w:t>
      </w:r>
      <w:r>
        <w:rPr>
          <w:rFonts w:ascii="Times New Roman" w:hAnsi="Times New Roman" w:cs="Times New Roman"/>
          <w:sz w:val="24"/>
          <w:szCs w:val="24"/>
        </w:rPr>
        <w:tab/>
        <w:t>Park v ulici Sadová pod čerpací stanicí</w:t>
      </w:r>
    </w:p>
    <w:p w:rsidR="00E61553" w:rsidRDefault="00E61553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F46A6" w:rsidRDefault="005F46A6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O6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Postupná</w:t>
      </w:r>
      <w:r w:rsidR="003B7563">
        <w:rPr>
          <w:rFonts w:ascii="Times New Roman" w:hAnsi="Times New Roman" w:cs="Times New Roman"/>
          <w:sz w:val="24"/>
          <w:szCs w:val="24"/>
        </w:rPr>
        <w:t xml:space="preserve"> revitalizace lokality „</w:t>
      </w:r>
      <w:proofErr w:type="spellStart"/>
      <w:r w:rsidR="003B7563">
        <w:rPr>
          <w:rFonts w:ascii="Times New Roman" w:hAnsi="Times New Roman" w:cs="Times New Roman"/>
          <w:sz w:val="24"/>
          <w:szCs w:val="24"/>
        </w:rPr>
        <w:t>Viklice</w:t>
      </w:r>
      <w:proofErr w:type="spellEnd"/>
      <w:r w:rsidR="003B7563">
        <w:rPr>
          <w:rFonts w:ascii="Times New Roman" w:hAnsi="Times New Roman" w:cs="Times New Roman"/>
          <w:sz w:val="24"/>
          <w:szCs w:val="24"/>
        </w:rPr>
        <w:t>“ – přeměna na lesopark</w:t>
      </w:r>
    </w:p>
    <w:p w:rsidR="003B7563" w:rsidRDefault="003B7563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A1</w:t>
      </w:r>
      <w:r>
        <w:rPr>
          <w:rFonts w:ascii="Times New Roman" w:hAnsi="Times New Roman" w:cs="Times New Roman"/>
          <w:sz w:val="24"/>
          <w:szCs w:val="24"/>
        </w:rPr>
        <w:tab/>
        <w:t>Vypracování studie revitalizace</w:t>
      </w:r>
    </w:p>
    <w:p w:rsidR="003B7563" w:rsidRDefault="003B7563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A2</w:t>
      </w:r>
      <w:r>
        <w:rPr>
          <w:rFonts w:ascii="Times New Roman" w:hAnsi="Times New Roman" w:cs="Times New Roman"/>
          <w:sz w:val="24"/>
          <w:szCs w:val="24"/>
        </w:rPr>
        <w:tab/>
        <w:t>Terénní úpravy</w:t>
      </w:r>
    </w:p>
    <w:p w:rsidR="003B7563" w:rsidRPr="005F46A6" w:rsidRDefault="003B7563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A3</w:t>
      </w:r>
      <w:r>
        <w:rPr>
          <w:rFonts w:ascii="Times New Roman" w:hAnsi="Times New Roman" w:cs="Times New Roman"/>
          <w:sz w:val="24"/>
          <w:szCs w:val="24"/>
        </w:rPr>
        <w:tab/>
        <w:t>Vysazení nových stromů</w:t>
      </w:r>
    </w:p>
    <w:p w:rsidR="00E61553" w:rsidRDefault="00E61553" w:rsidP="005E7C2A">
      <w:pPr>
        <w:pStyle w:val="Bezmezer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F46A6" w:rsidRDefault="005F46A6" w:rsidP="005E7C2A">
      <w:pPr>
        <w:pStyle w:val="Bezmezer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47F29" w:rsidRDefault="00447F29" w:rsidP="005E7C2A">
      <w:pPr>
        <w:pStyle w:val="Bezmezer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47F29" w:rsidRDefault="00447F29" w:rsidP="005E7C2A">
      <w:pPr>
        <w:pStyle w:val="Bezmezer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04A2E" w:rsidRPr="00B04A2E" w:rsidRDefault="00B04A2E" w:rsidP="00B04A2E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04A2E">
        <w:rPr>
          <w:rFonts w:ascii="Times New Roman" w:hAnsi="Times New Roman" w:cs="Times New Roman"/>
          <w:sz w:val="24"/>
          <w:szCs w:val="24"/>
          <w:u w:val="single"/>
        </w:rPr>
        <w:t>4. Důstojné podmínky pro seniory a mladé rodiny s dětmi</w:t>
      </w:r>
    </w:p>
    <w:p w:rsidR="005F46A6" w:rsidRDefault="005F46A6" w:rsidP="005E7C2A">
      <w:pPr>
        <w:pStyle w:val="Bezmezer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04A2E" w:rsidRDefault="00B04A2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O1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Podpora činnosti klubu seniorů</w:t>
      </w:r>
    </w:p>
    <w:p w:rsidR="00B04A2E" w:rsidRDefault="00B04A2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04A2E" w:rsidRDefault="00B04A2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04A2E">
        <w:rPr>
          <w:rFonts w:ascii="Times New Roman" w:hAnsi="Times New Roman" w:cs="Times New Roman"/>
          <w:sz w:val="24"/>
          <w:szCs w:val="24"/>
        </w:rPr>
        <w:t>Vybudování nových odpočinkových míst ve městě</w:t>
      </w:r>
    </w:p>
    <w:p w:rsidR="00B04A2E" w:rsidRDefault="00B04A2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04A2E" w:rsidRDefault="00B04A2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Spolupráce s domovem pro seniory Tovačov</w:t>
      </w:r>
    </w:p>
    <w:p w:rsidR="00B04A2E" w:rsidRDefault="00B04A2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04A2E" w:rsidRDefault="00B04A2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O4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04A2E">
        <w:rPr>
          <w:rFonts w:ascii="Times New Roman" w:hAnsi="Times New Roman" w:cs="Times New Roman"/>
          <w:sz w:val="24"/>
          <w:szCs w:val="24"/>
        </w:rPr>
        <w:t>Rekonstrukce domu č. 310 v ulici Cimburkova</w:t>
      </w:r>
    </w:p>
    <w:p w:rsidR="00B04A2E" w:rsidRDefault="00B04A2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A1</w:t>
      </w:r>
      <w:r>
        <w:rPr>
          <w:rFonts w:ascii="Times New Roman" w:hAnsi="Times New Roman" w:cs="Times New Roman"/>
          <w:sz w:val="24"/>
          <w:szCs w:val="24"/>
        </w:rPr>
        <w:tab/>
        <w:t>Projekt rekonstrukce</w:t>
      </w:r>
    </w:p>
    <w:p w:rsidR="00B04A2E" w:rsidRPr="00B04A2E" w:rsidRDefault="00B04A2E" w:rsidP="005E7C2A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46A6" w:rsidRDefault="005F46A6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447F29" w:rsidRDefault="00447F29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C701E0" w:rsidRPr="00C701E0" w:rsidRDefault="00C701E0" w:rsidP="00C701E0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701E0">
        <w:rPr>
          <w:rFonts w:ascii="Times New Roman" w:hAnsi="Times New Roman" w:cs="Times New Roman"/>
          <w:sz w:val="24"/>
          <w:szCs w:val="24"/>
          <w:u w:val="single"/>
        </w:rPr>
        <w:t>5. Moderní školství a zdravotnictví</w:t>
      </w:r>
    </w:p>
    <w:p w:rsidR="00C701E0" w:rsidRPr="00B04A2E" w:rsidRDefault="00C701E0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04A2E" w:rsidRDefault="00C701E0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O1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Dofinancování mzdy učitele ZŠ a asistenta pedagoga</w:t>
      </w:r>
    </w:p>
    <w:p w:rsidR="00887B98" w:rsidRDefault="00887B98" w:rsidP="005E7C2A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1E0" w:rsidRDefault="00887B9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Modernizace vybavení učeben ZŠ a MŠ Tovačov</w:t>
      </w:r>
    </w:p>
    <w:p w:rsidR="00887B98" w:rsidRDefault="00887B9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A1</w:t>
      </w:r>
      <w:r>
        <w:rPr>
          <w:rFonts w:ascii="Times New Roman" w:hAnsi="Times New Roman" w:cs="Times New Roman"/>
          <w:sz w:val="24"/>
          <w:szCs w:val="24"/>
        </w:rPr>
        <w:tab/>
        <w:t>Komplexní rekonstrukce vybraných učeben</w:t>
      </w:r>
    </w:p>
    <w:p w:rsidR="00887B98" w:rsidRDefault="00887B9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A2</w:t>
      </w:r>
      <w:r>
        <w:rPr>
          <w:rFonts w:ascii="Times New Roman" w:hAnsi="Times New Roman" w:cs="Times New Roman"/>
          <w:sz w:val="24"/>
          <w:szCs w:val="24"/>
        </w:rPr>
        <w:tab/>
        <w:t>Vybudování nové odborné učebny fyziky a chemie</w:t>
      </w:r>
    </w:p>
    <w:p w:rsidR="00887B98" w:rsidRDefault="00887B9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A3</w:t>
      </w:r>
      <w:r>
        <w:rPr>
          <w:rFonts w:ascii="Times New Roman" w:hAnsi="Times New Roman" w:cs="Times New Roman"/>
          <w:sz w:val="24"/>
          <w:szCs w:val="24"/>
        </w:rPr>
        <w:tab/>
        <w:t>Nákup nového žákovského nábytku do učeben ZŠ</w:t>
      </w:r>
    </w:p>
    <w:p w:rsidR="00887B98" w:rsidRDefault="00887B9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887B98" w:rsidRDefault="00887B9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Zateplení budovy mateřské školy</w:t>
      </w:r>
    </w:p>
    <w:p w:rsidR="00887B98" w:rsidRPr="00887B98" w:rsidRDefault="00887B9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87B98">
        <w:rPr>
          <w:rFonts w:ascii="Times New Roman" w:hAnsi="Times New Roman" w:cs="Times New Roman"/>
          <w:sz w:val="24"/>
          <w:szCs w:val="24"/>
        </w:rPr>
        <w:t>A1</w:t>
      </w:r>
      <w:r w:rsidRPr="00887B98">
        <w:rPr>
          <w:rFonts w:ascii="Times New Roman" w:hAnsi="Times New Roman" w:cs="Times New Roman"/>
          <w:sz w:val="24"/>
          <w:szCs w:val="24"/>
        </w:rPr>
        <w:tab/>
        <w:t>Oprava a zateplení střechy MŠ</w:t>
      </w:r>
    </w:p>
    <w:p w:rsidR="00887B98" w:rsidRDefault="00887B9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F2F18" w:rsidRPr="006F2F18">
        <w:rPr>
          <w:rFonts w:ascii="Times New Roman" w:hAnsi="Times New Roman" w:cs="Times New Roman"/>
          <w:sz w:val="24"/>
          <w:szCs w:val="24"/>
        </w:rPr>
        <w:t>A2</w:t>
      </w:r>
      <w:r w:rsidR="006F2F18" w:rsidRPr="006F2F18">
        <w:rPr>
          <w:rFonts w:ascii="Times New Roman" w:hAnsi="Times New Roman" w:cs="Times New Roman"/>
          <w:sz w:val="24"/>
          <w:szCs w:val="24"/>
        </w:rPr>
        <w:tab/>
      </w:r>
      <w:r w:rsidR="006F2F18">
        <w:rPr>
          <w:rFonts w:ascii="Times New Roman" w:hAnsi="Times New Roman" w:cs="Times New Roman"/>
          <w:sz w:val="24"/>
          <w:szCs w:val="24"/>
        </w:rPr>
        <w:t>Zateplení obvodového pláště budov MŠ</w:t>
      </w:r>
    </w:p>
    <w:p w:rsidR="006F2F18" w:rsidRDefault="006F2F1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F2F18" w:rsidRDefault="00773C9C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O4</w:t>
      </w:r>
      <w:r w:rsidR="006F2F18">
        <w:rPr>
          <w:rFonts w:ascii="Times New Roman" w:hAnsi="Times New Roman" w:cs="Times New Roman"/>
          <w:b/>
          <w:sz w:val="24"/>
          <w:szCs w:val="24"/>
        </w:rPr>
        <w:tab/>
      </w:r>
      <w:r w:rsidR="006F2F18">
        <w:rPr>
          <w:rFonts w:ascii="Times New Roman" w:hAnsi="Times New Roman" w:cs="Times New Roman"/>
          <w:sz w:val="24"/>
          <w:szCs w:val="24"/>
        </w:rPr>
        <w:t xml:space="preserve">Vybudování nové příjezdové komunikace ke školní jídelně z ulice </w:t>
      </w:r>
      <w:proofErr w:type="spellStart"/>
      <w:r w:rsidR="006F2F18">
        <w:rPr>
          <w:rFonts w:ascii="Times New Roman" w:hAnsi="Times New Roman" w:cs="Times New Roman"/>
          <w:sz w:val="24"/>
          <w:szCs w:val="24"/>
        </w:rPr>
        <w:t>Podvalí</w:t>
      </w:r>
      <w:proofErr w:type="spellEnd"/>
    </w:p>
    <w:p w:rsidR="006F2F18" w:rsidRDefault="006F2F1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A1</w:t>
      </w:r>
      <w:r>
        <w:rPr>
          <w:rFonts w:ascii="Times New Roman" w:hAnsi="Times New Roman" w:cs="Times New Roman"/>
          <w:sz w:val="24"/>
          <w:szCs w:val="24"/>
        </w:rPr>
        <w:tab/>
        <w:t>Zpracování projektové dokumentace</w:t>
      </w:r>
    </w:p>
    <w:p w:rsidR="006F2F18" w:rsidRDefault="006F2F1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A2</w:t>
      </w:r>
      <w:r>
        <w:rPr>
          <w:rFonts w:ascii="Times New Roman" w:hAnsi="Times New Roman" w:cs="Times New Roman"/>
          <w:sz w:val="24"/>
          <w:szCs w:val="24"/>
        </w:rPr>
        <w:tab/>
        <w:t>Vybudování příjezdové komunikace</w:t>
      </w:r>
    </w:p>
    <w:p w:rsidR="006F2F18" w:rsidRDefault="006F2F1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A3</w:t>
      </w:r>
      <w:r>
        <w:rPr>
          <w:rFonts w:ascii="Times New Roman" w:hAnsi="Times New Roman" w:cs="Times New Roman"/>
          <w:sz w:val="24"/>
          <w:szCs w:val="24"/>
        </w:rPr>
        <w:tab/>
        <w:t>Vybudování parkovacích míst pro učitele</w:t>
      </w:r>
    </w:p>
    <w:p w:rsidR="002E5C19" w:rsidRDefault="002E5C19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A4</w:t>
      </w:r>
      <w:r>
        <w:rPr>
          <w:rFonts w:ascii="Times New Roman" w:hAnsi="Times New Roman" w:cs="Times New Roman"/>
          <w:sz w:val="24"/>
          <w:szCs w:val="24"/>
        </w:rPr>
        <w:tab/>
        <w:t>Vybudování přístřešku pro jízdní kola</w:t>
      </w:r>
    </w:p>
    <w:p w:rsidR="00773C9C" w:rsidRDefault="00773C9C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73C9C" w:rsidRDefault="00773C9C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O5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Modernizace vnitřního vybavení zdravotního střediska</w:t>
      </w:r>
    </w:p>
    <w:p w:rsidR="00773C9C" w:rsidRDefault="00773C9C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A1</w:t>
      </w:r>
      <w:r>
        <w:rPr>
          <w:rFonts w:ascii="Times New Roman" w:hAnsi="Times New Roman" w:cs="Times New Roman"/>
          <w:sz w:val="24"/>
          <w:szCs w:val="24"/>
        </w:rPr>
        <w:tab/>
        <w:t>Vybudování WC pro vozíčkáře</w:t>
      </w:r>
    </w:p>
    <w:p w:rsidR="00773C9C" w:rsidRDefault="00773C9C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A2</w:t>
      </w:r>
      <w:r>
        <w:rPr>
          <w:rFonts w:ascii="Times New Roman" w:hAnsi="Times New Roman" w:cs="Times New Roman"/>
          <w:sz w:val="24"/>
          <w:szCs w:val="24"/>
        </w:rPr>
        <w:tab/>
        <w:t>Umístění madla na schodiště do 1. patra</w:t>
      </w:r>
    </w:p>
    <w:p w:rsidR="00773C9C" w:rsidRPr="00773C9C" w:rsidRDefault="00773C9C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A3</w:t>
      </w:r>
      <w:r>
        <w:rPr>
          <w:rFonts w:ascii="Times New Roman" w:hAnsi="Times New Roman" w:cs="Times New Roman"/>
          <w:sz w:val="24"/>
          <w:szCs w:val="24"/>
        </w:rPr>
        <w:tab/>
        <w:t>Výměna podlahové krytiny v ordinacích lékařů</w:t>
      </w:r>
    </w:p>
    <w:p w:rsidR="00E61553" w:rsidRDefault="00E61553" w:rsidP="005E7C2A">
      <w:pPr>
        <w:pStyle w:val="Bezmezer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15067" w:rsidRDefault="00315067" w:rsidP="005E7C2A">
      <w:pPr>
        <w:pStyle w:val="Bezmezer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47F29" w:rsidRDefault="00447F29" w:rsidP="005E7C2A">
      <w:pPr>
        <w:pStyle w:val="Bezmezer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15067" w:rsidRDefault="009E7339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E7339">
        <w:rPr>
          <w:rFonts w:ascii="Times New Roman" w:hAnsi="Times New Roman" w:cs="Times New Roman"/>
          <w:sz w:val="24"/>
          <w:szCs w:val="24"/>
          <w:u w:val="single"/>
        </w:rPr>
        <w:t>6. Malé efektivní město</w:t>
      </w:r>
    </w:p>
    <w:p w:rsidR="009E7339" w:rsidRDefault="009E7339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E7339" w:rsidRDefault="009E7339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O1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Posilování rozpočtu města o finanční prostředky z dotačních programů</w:t>
      </w:r>
    </w:p>
    <w:p w:rsidR="009E7339" w:rsidRDefault="009E7339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E7339" w:rsidRDefault="009E7339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Úspora energií v městských objektech</w:t>
      </w:r>
    </w:p>
    <w:p w:rsidR="009E7339" w:rsidRDefault="009E7339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E7339" w:rsidRPr="009E7339" w:rsidRDefault="009E7339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Zkvalitnění informovanosti občanů města a členů samosprávy města</w:t>
      </w:r>
    </w:p>
    <w:p w:rsidR="009E7339" w:rsidRDefault="009E7339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E7339" w:rsidRDefault="009E7339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447F29" w:rsidRDefault="00447F29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447F29" w:rsidRDefault="00447F29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E7339" w:rsidRDefault="00BC140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7. Odborná památková péče</w:t>
      </w:r>
    </w:p>
    <w:p w:rsidR="00BC140E" w:rsidRDefault="00BC140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C140E" w:rsidRDefault="00DC7312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O1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Památková obnova zámku Tovačov</w:t>
      </w:r>
    </w:p>
    <w:p w:rsidR="00DC7312" w:rsidRDefault="00DC7312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A1</w:t>
      </w:r>
      <w:r>
        <w:rPr>
          <w:rFonts w:ascii="Times New Roman" w:hAnsi="Times New Roman" w:cs="Times New Roman"/>
          <w:sz w:val="24"/>
          <w:szCs w:val="24"/>
        </w:rPr>
        <w:tab/>
        <w:t xml:space="preserve">Památková obnova </w:t>
      </w:r>
      <w:proofErr w:type="spellStart"/>
      <w:r>
        <w:rPr>
          <w:rFonts w:ascii="Times New Roman" w:hAnsi="Times New Roman" w:cs="Times New Roman"/>
          <w:sz w:val="24"/>
          <w:szCs w:val="24"/>
        </w:rPr>
        <w:t>sally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tereny</w:t>
      </w:r>
      <w:proofErr w:type="spellEnd"/>
    </w:p>
    <w:p w:rsidR="00DC7312" w:rsidRDefault="00DC7312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A2</w:t>
      </w:r>
      <w:r>
        <w:rPr>
          <w:rFonts w:ascii="Times New Roman" w:hAnsi="Times New Roman" w:cs="Times New Roman"/>
          <w:sz w:val="24"/>
          <w:szCs w:val="24"/>
        </w:rPr>
        <w:tab/>
        <w:t xml:space="preserve">Oprava a nátěr střechy zámecké kaple </w:t>
      </w:r>
    </w:p>
    <w:p w:rsidR="00DC7312" w:rsidRDefault="00DC7312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A3</w:t>
      </w:r>
      <w:r>
        <w:rPr>
          <w:rFonts w:ascii="Times New Roman" w:hAnsi="Times New Roman" w:cs="Times New Roman"/>
          <w:sz w:val="24"/>
          <w:szCs w:val="24"/>
        </w:rPr>
        <w:tab/>
        <w:t>Památková obnova průčelní fasády vídeňského křídla zámku</w:t>
      </w:r>
    </w:p>
    <w:p w:rsidR="00DC7312" w:rsidRPr="00DC7312" w:rsidRDefault="00DC7312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A4</w:t>
      </w:r>
      <w:r>
        <w:rPr>
          <w:rFonts w:ascii="Times New Roman" w:hAnsi="Times New Roman" w:cs="Times New Roman"/>
          <w:sz w:val="24"/>
          <w:szCs w:val="24"/>
        </w:rPr>
        <w:tab/>
        <w:t>Restaurování vitráží v barokním křídle zámku (rytířský a sněmovní sál)</w:t>
      </w:r>
    </w:p>
    <w:p w:rsidR="009E7339" w:rsidRDefault="009E7339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E7339" w:rsidRDefault="00A120DB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72D4F" w:rsidRPr="00D72D4F">
        <w:rPr>
          <w:rFonts w:ascii="Times New Roman" w:hAnsi="Times New Roman" w:cs="Times New Roman"/>
          <w:sz w:val="24"/>
          <w:szCs w:val="24"/>
        </w:rPr>
        <w:t>Průběžná údržba a propagace památek 1866</w:t>
      </w:r>
    </w:p>
    <w:p w:rsidR="00D72D4F" w:rsidRDefault="00D72D4F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D72D4F" w:rsidRDefault="00D72D4F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42890">
        <w:rPr>
          <w:rFonts w:ascii="Times New Roman" w:hAnsi="Times New Roman" w:cs="Times New Roman"/>
          <w:sz w:val="24"/>
          <w:szCs w:val="24"/>
        </w:rPr>
        <w:t>Příprava památkové obnovy budov předzámčí</w:t>
      </w:r>
    </w:p>
    <w:p w:rsidR="00D72D4F" w:rsidRDefault="00D72D4F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D72D4F" w:rsidRPr="00D72D4F" w:rsidRDefault="00D72D4F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O4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Obnova průčelních fasád domů č. 10 a 11 na náměstí</w:t>
      </w:r>
    </w:p>
    <w:p w:rsidR="00D72D4F" w:rsidRDefault="00D72D4F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27E1A" w:rsidRDefault="00527E1A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447F29" w:rsidRDefault="00447F29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D72D4F" w:rsidRDefault="00527E1A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8. Rozvoj cestovního ruchu</w:t>
      </w:r>
    </w:p>
    <w:p w:rsidR="00527E1A" w:rsidRDefault="00527E1A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27E1A" w:rsidRDefault="00527E1A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O1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27E1A">
        <w:rPr>
          <w:rFonts w:ascii="Times New Roman" w:hAnsi="Times New Roman" w:cs="Times New Roman"/>
          <w:sz w:val="24"/>
          <w:szCs w:val="24"/>
        </w:rPr>
        <w:t>Propagace zámku a města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27E1A">
        <w:rPr>
          <w:rFonts w:ascii="Times New Roman" w:hAnsi="Times New Roman" w:cs="Times New Roman"/>
          <w:sz w:val="24"/>
          <w:szCs w:val="24"/>
        </w:rPr>
        <w:t>médiích</w:t>
      </w:r>
    </w:p>
    <w:p w:rsidR="00527E1A" w:rsidRDefault="00527E1A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27E1A" w:rsidRPr="00527E1A" w:rsidRDefault="00527E1A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Řízené koupání na Tovačovských jezerech</w:t>
      </w:r>
    </w:p>
    <w:p w:rsidR="00D72D4F" w:rsidRDefault="00D72D4F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D72D4F" w:rsidRDefault="00A551A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551AE">
        <w:rPr>
          <w:rFonts w:ascii="Times New Roman" w:hAnsi="Times New Roman" w:cs="Times New Roman"/>
          <w:b/>
          <w:sz w:val="24"/>
          <w:szCs w:val="24"/>
        </w:rPr>
        <w:t>O3</w:t>
      </w:r>
      <w:r>
        <w:rPr>
          <w:rFonts w:ascii="Times New Roman" w:hAnsi="Times New Roman" w:cs="Times New Roman"/>
          <w:sz w:val="24"/>
          <w:szCs w:val="24"/>
        </w:rPr>
        <w:tab/>
        <w:t>Vybudování cyklostezky do Troubek</w:t>
      </w:r>
    </w:p>
    <w:p w:rsidR="00A551AE" w:rsidRDefault="00A551A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A1</w:t>
      </w:r>
      <w:r>
        <w:rPr>
          <w:rFonts w:ascii="Times New Roman" w:hAnsi="Times New Roman" w:cs="Times New Roman"/>
          <w:sz w:val="24"/>
          <w:szCs w:val="24"/>
        </w:rPr>
        <w:tab/>
        <w:t>Aktualizace projektové dokumentace</w:t>
      </w:r>
    </w:p>
    <w:p w:rsidR="00A551AE" w:rsidRDefault="00A551A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A2</w:t>
      </w:r>
      <w:r>
        <w:rPr>
          <w:rFonts w:ascii="Times New Roman" w:hAnsi="Times New Roman" w:cs="Times New Roman"/>
          <w:sz w:val="24"/>
          <w:szCs w:val="24"/>
        </w:rPr>
        <w:tab/>
        <w:t>Vybudování cyklostezky</w:t>
      </w:r>
    </w:p>
    <w:p w:rsidR="00A551AE" w:rsidRDefault="00A551A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A551AE" w:rsidRDefault="00A551A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O4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Vybudování městského informačního centra</w:t>
      </w:r>
    </w:p>
    <w:p w:rsidR="00A551AE" w:rsidRDefault="00A551A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A551AE" w:rsidRDefault="00A551A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O5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551AE">
        <w:rPr>
          <w:rFonts w:ascii="Times New Roman" w:hAnsi="Times New Roman" w:cs="Times New Roman"/>
          <w:sz w:val="24"/>
          <w:szCs w:val="24"/>
        </w:rPr>
        <w:t>Vybudování naučné stezky „Tovačovskou přírodou“</w:t>
      </w:r>
    </w:p>
    <w:p w:rsidR="00A551AE" w:rsidRDefault="00A551A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A551AE" w:rsidRPr="00A551AE" w:rsidRDefault="00A551AE" w:rsidP="005E7C2A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O6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551AE">
        <w:rPr>
          <w:rFonts w:ascii="Times New Roman" w:hAnsi="Times New Roman" w:cs="Times New Roman"/>
          <w:sz w:val="24"/>
          <w:szCs w:val="24"/>
        </w:rPr>
        <w:t>Vydání nových propagačních materiálů</w:t>
      </w:r>
    </w:p>
    <w:p w:rsidR="00A551AE" w:rsidRPr="00A551AE" w:rsidRDefault="00A551A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72D4F" w:rsidRDefault="00D72D4F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447F29" w:rsidRDefault="00447F29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A551AE" w:rsidRDefault="00A551A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9. Bohatá kultura, sport a společenský život</w:t>
      </w:r>
    </w:p>
    <w:p w:rsidR="00A551AE" w:rsidRDefault="00A551A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551AE" w:rsidRDefault="00A551A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O1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Podpora činnosti zájmových spolků ve městě</w:t>
      </w:r>
    </w:p>
    <w:p w:rsidR="00A551AE" w:rsidRDefault="00A551AE" w:rsidP="005E7C2A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51AE" w:rsidRDefault="00A551AE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F2848">
        <w:rPr>
          <w:rFonts w:ascii="Times New Roman" w:hAnsi="Times New Roman" w:cs="Times New Roman"/>
          <w:sz w:val="24"/>
          <w:szCs w:val="24"/>
        </w:rPr>
        <w:t>Organizace kulturních, sportovních a společenských akcí ve městě</w:t>
      </w:r>
    </w:p>
    <w:p w:rsid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F2848">
        <w:rPr>
          <w:rFonts w:ascii="Times New Roman" w:hAnsi="Times New Roman" w:cs="Times New Roman"/>
          <w:sz w:val="24"/>
          <w:szCs w:val="24"/>
        </w:rPr>
        <w:t>Reorganizace vnitřního uspořádání sportovní haly</w:t>
      </w:r>
    </w:p>
    <w:p w:rsid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A1</w:t>
      </w:r>
      <w:r>
        <w:rPr>
          <w:rFonts w:ascii="Times New Roman" w:hAnsi="Times New Roman" w:cs="Times New Roman"/>
          <w:sz w:val="24"/>
          <w:szCs w:val="24"/>
        </w:rPr>
        <w:tab/>
        <w:t>Stavební úpravy vnitřních prostor</w:t>
      </w:r>
    </w:p>
    <w:p w:rsid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A2</w:t>
      </w:r>
      <w:r>
        <w:rPr>
          <w:rFonts w:ascii="Times New Roman" w:hAnsi="Times New Roman" w:cs="Times New Roman"/>
          <w:sz w:val="24"/>
          <w:szCs w:val="24"/>
        </w:rPr>
        <w:tab/>
        <w:t>Vybudování malého cvičebního sálu</w:t>
      </w:r>
    </w:p>
    <w:p w:rsid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A3</w:t>
      </w:r>
      <w:r>
        <w:rPr>
          <w:rFonts w:ascii="Times New Roman" w:hAnsi="Times New Roman" w:cs="Times New Roman"/>
          <w:sz w:val="24"/>
          <w:szCs w:val="24"/>
        </w:rPr>
        <w:tab/>
        <w:t>Umístění fit centra do sportovní haly</w:t>
      </w:r>
    </w:p>
    <w:p w:rsid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O4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Rekonstrukce budovy č. 5 v ulici </w:t>
      </w:r>
      <w:proofErr w:type="spellStart"/>
      <w:r>
        <w:rPr>
          <w:rFonts w:ascii="Times New Roman" w:hAnsi="Times New Roman" w:cs="Times New Roman"/>
          <w:sz w:val="24"/>
          <w:szCs w:val="24"/>
        </w:rPr>
        <w:t>Förchtgottova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přestavba na knihovnu</w:t>
      </w:r>
    </w:p>
    <w:p w:rsid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F2848">
        <w:rPr>
          <w:rFonts w:ascii="Times New Roman" w:hAnsi="Times New Roman" w:cs="Times New Roman"/>
          <w:sz w:val="24"/>
          <w:szCs w:val="24"/>
        </w:rPr>
        <w:t>A1</w:t>
      </w:r>
      <w:r w:rsidRPr="005F28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Vypracování projektové dokumentace</w:t>
      </w:r>
    </w:p>
    <w:p w:rsid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A2</w:t>
      </w:r>
      <w:r>
        <w:rPr>
          <w:rFonts w:ascii="Times New Roman" w:hAnsi="Times New Roman" w:cs="Times New Roman"/>
          <w:sz w:val="24"/>
          <w:szCs w:val="24"/>
        </w:rPr>
        <w:tab/>
        <w:t>Stavební úpravy</w:t>
      </w:r>
    </w:p>
    <w:p w:rsid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A3</w:t>
      </w:r>
      <w:r>
        <w:rPr>
          <w:rFonts w:ascii="Times New Roman" w:hAnsi="Times New Roman" w:cs="Times New Roman"/>
          <w:sz w:val="24"/>
          <w:szCs w:val="24"/>
        </w:rPr>
        <w:tab/>
        <w:t>Přestěhování knihovny</w:t>
      </w:r>
    </w:p>
    <w:p w:rsid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O5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Vybudování víceúčelového sportovního areálu v Nádražní ulici vedle sportovní haly</w:t>
      </w:r>
    </w:p>
    <w:p w:rsid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A1</w:t>
      </w:r>
      <w:r>
        <w:rPr>
          <w:rFonts w:ascii="Times New Roman" w:hAnsi="Times New Roman" w:cs="Times New Roman"/>
          <w:sz w:val="24"/>
          <w:szCs w:val="24"/>
        </w:rPr>
        <w:tab/>
        <w:t>Vypracování projektové dokumentace</w:t>
      </w:r>
    </w:p>
    <w:p w:rsid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A2</w:t>
      </w:r>
      <w:r>
        <w:rPr>
          <w:rFonts w:ascii="Times New Roman" w:hAnsi="Times New Roman" w:cs="Times New Roman"/>
          <w:sz w:val="24"/>
          <w:szCs w:val="24"/>
        </w:rPr>
        <w:tab/>
        <w:t>Vybudování areálu – 1. etapa</w:t>
      </w:r>
    </w:p>
    <w:p w:rsid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O6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Vybudování kulturního a společenského sálu</w:t>
      </w:r>
    </w:p>
    <w:p w:rsid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A1</w:t>
      </w:r>
      <w:r>
        <w:rPr>
          <w:rFonts w:ascii="Times New Roman" w:hAnsi="Times New Roman" w:cs="Times New Roman"/>
          <w:sz w:val="24"/>
          <w:szCs w:val="24"/>
        </w:rPr>
        <w:tab/>
        <w:t>Výběr prostor</w:t>
      </w:r>
    </w:p>
    <w:p w:rsidR="005F2848" w:rsidRPr="005F2848" w:rsidRDefault="005F2848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A2</w:t>
      </w:r>
      <w:r>
        <w:rPr>
          <w:rFonts w:ascii="Times New Roman" w:hAnsi="Times New Roman" w:cs="Times New Roman"/>
          <w:sz w:val="24"/>
          <w:szCs w:val="24"/>
        </w:rPr>
        <w:tab/>
        <w:t>Vypracování projektové dokumentace</w:t>
      </w:r>
    </w:p>
    <w:p w:rsidR="00D72D4F" w:rsidRDefault="00D72D4F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447F29" w:rsidRPr="00D72D4F" w:rsidRDefault="00447F29" w:rsidP="005E7C2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B1ACB" w:rsidRDefault="009B1ACB" w:rsidP="00CE557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B1ACB" w:rsidRDefault="009B1ACB" w:rsidP="00CE557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B1ACB" w:rsidRPr="000530BF" w:rsidRDefault="009B1ACB" w:rsidP="009B1ACB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0530BF">
        <w:rPr>
          <w:rFonts w:ascii="Times New Roman" w:hAnsi="Times New Roman" w:cs="Times New Roman"/>
          <w:b/>
          <w:sz w:val="24"/>
          <w:szCs w:val="24"/>
        </w:rPr>
        <w:t>Tento program rozvoje byl schválen na 7. veřejném zasedání Zastupitelstva města Tovačova dne 14. prosi</w:t>
      </w:r>
      <w:r w:rsidR="0050494F">
        <w:rPr>
          <w:rFonts w:ascii="Times New Roman" w:hAnsi="Times New Roman" w:cs="Times New Roman"/>
          <w:b/>
          <w:sz w:val="24"/>
          <w:szCs w:val="24"/>
        </w:rPr>
        <w:t>nce 2015 pod bodem usnesení 132/07-15</w:t>
      </w:r>
    </w:p>
    <w:p w:rsidR="000530BF" w:rsidRDefault="000530BF" w:rsidP="009B1AC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B1ACB" w:rsidRDefault="009B1ACB" w:rsidP="009B1AC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Přítomno bylo všech 15 členů zastupitelstva města. Průběh hlasování byl následující:</w:t>
      </w:r>
    </w:p>
    <w:p w:rsidR="009B1ACB" w:rsidRDefault="009B1ACB" w:rsidP="009B1AC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B1ACB" w:rsidRDefault="009B1ACB" w:rsidP="009B1AC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</w:t>
      </w:r>
      <w:r w:rsidR="0050494F">
        <w:rPr>
          <w:rFonts w:ascii="Times New Roman" w:hAnsi="Times New Roman" w:cs="Times New Roman"/>
          <w:sz w:val="24"/>
          <w:szCs w:val="24"/>
        </w:rPr>
        <w:tab/>
      </w:r>
      <w:r w:rsidR="0050494F">
        <w:rPr>
          <w:rFonts w:ascii="Times New Roman" w:hAnsi="Times New Roman" w:cs="Times New Roman"/>
          <w:sz w:val="24"/>
          <w:szCs w:val="24"/>
        </w:rPr>
        <w:tab/>
      </w:r>
      <w:r w:rsidR="0050494F">
        <w:rPr>
          <w:rFonts w:ascii="Times New Roman" w:hAnsi="Times New Roman" w:cs="Times New Roman"/>
          <w:sz w:val="24"/>
          <w:szCs w:val="24"/>
        </w:rPr>
        <w:tab/>
        <w:t>15</w:t>
      </w:r>
    </w:p>
    <w:p w:rsidR="009B1ACB" w:rsidRDefault="009B1ACB" w:rsidP="009B1AC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Proti</w:t>
      </w:r>
      <w:r w:rsidR="0050494F">
        <w:rPr>
          <w:rFonts w:ascii="Times New Roman" w:hAnsi="Times New Roman" w:cs="Times New Roman"/>
          <w:sz w:val="24"/>
          <w:szCs w:val="24"/>
        </w:rPr>
        <w:tab/>
      </w:r>
      <w:r w:rsidR="0050494F">
        <w:rPr>
          <w:rFonts w:ascii="Times New Roman" w:hAnsi="Times New Roman" w:cs="Times New Roman"/>
          <w:sz w:val="24"/>
          <w:szCs w:val="24"/>
        </w:rPr>
        <w:tab/>
      </w:r>
      <w:r w:rsidR="0050494F">
        <w:rPr>
          <w:rFonts w:ascii="Times New Roman" w:hAnsi="Times New Roman" w:cs="Times New Roman"/>
          <w:sz w:val="24"/>
          <w:szCs w:val="24"/>
        </w:rPr>
        <w:tab/>
        <w:t xml:space="preserve">  0</w:t>
      </w:r>
    </w:p>
    <w:p w:rsidR="009B1ACB" w:rsidRDefault="009B1ACB" w:rsidP="009B1AC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Zdrželi se</w:t>
      </w:r>
      <w:r w:rsidR="0050494F">
        <w:rPr>
          <w:rFonts w:ascii="Times New Roman" w:hAnsi="Times New Roman" w:cs="Times New Roman"/>
          <w:sz w:val="24"/>
          <w:szCs w:val="24"/>
        </w:rPr>
        <w:tab/>
      </w:r>
      <w:r w:rsidR="0050494F">
        <w:rPr>
          <w:rFonts w:ascii="Times New Roman" w:hAnsi="Times New Roman" w:cs="Times New Roman"/>
          <w:sz w:val="24"/>
          <w:szCs w:val="24"/>
        </w:rPr>
        <w:tab/>
        <w:t xml:space="preserve">  0</w:t>
      </w:r>
    </w:p>
    <w:p w:rsidR="009B1ACB" w:rsidRPr="00AA0F09" w:rsidRDefault="009B1ACB" w:rsidP="00CE557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sectPr w:rsidR="009B1ACB" w:rsidRPr="00AA0F09">
      <w:footerReference w:type="default" r:id="rId5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E84" w:rsidRDefault="002A0E84" w:rsidP="001C2F3B">
      <w:pPr>
        <w:spacing w:after="0" w:line="240" w:lineRule="auto"/>
      </w:pPr>
      <w:r>
        <w:separator/>
      </w:r>
    </w:p>
  </w:endnote>
  <w:endnote w:type="continuationSeparator" w:id="0">
    <w:p w:rsidR="002A0E84" w:rsidRDefault="002A0E84" w:rsidP="001C2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8581210"/>
      <w:docPartObj>
        <w:docPartGallery w:val="Page Numbers (Bottom of Page)"/>
        <w:docPartUnique/>
      </w:docPartObj>
    </w:sdtPr>
    <w:sdtContent>
      <w:p w:rsidR="00CE0A46" w:rsidRDefault="00CE0A4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1FD6">
          <w:rPr>
            <w:noProof/>
          </w:rPr>
          <w:t>89</w:t>
        </w:r>
        <w:r>
          <w:fldChar w:fldCharType="end"/>
        </w:r>
      </w:p>
    </w:sdtContent>
  </w:sdt>
  <w:p w:rsidR="00CE0A46" w:rsidRDefault="00CE0A4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E84" w:rsidRDefault="002A0E84" w:rsidP="001C2F3B">
      <w:pPr>
        <w:spacing w:after="0" w:line="240" w:lineRule="auto"/>
      </w:pPr>
      <w:r>
        <w:separator/>
      </w:r>
    </w:p>
  </w:footnote>
  <w:footnote w:type="continuationSeparator" w:id="0">
    <w:p w:rsidR="002A0E84" w:rsidRDefault="002A0E84" w:rsidP="001C2F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3EF5"/>
    <w:multiLevelType w:val="hybridMultilevel"/>
    <w:tmpl w:val="EB3AA46A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3200A93"/>
    <w:multiLevelType w:val="hybridMultilevel"/>
    <w:tmpl w:val="AF48FD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E6759"/>
    <w:multiLevelType w:val="hybridMultilevel"/>
    <w:tmpl w:val="F76445EE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 w15:restartNumberingAfterBreak="0">
    <w:nsid w:val="081947A1"/>
    <w:multiLevelType w:val="hybridMultilevel"/>
    <w:tmpl w:val="9822C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D6070"/>
    <w:multiLevelType w:val="hybridMultilevel"/>
    <w:tmpl w:val="CF882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704E2"/>
    <w:multiLevelType w:val="hybridMultilevel"/>
    <w:tmpl w:val="EC7E21D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AB200FB"/>
    <w:multiLevelType w:val="hybridMultilevel"/>
    <w:tmpl w:val="DCDC82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E567C2"/>
    <w:multiLevelType w:val="hybridMultilevel"/>
    <w:tmpl w:val="E9ECA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D7094"/>
    <w:multiLevelType w:val="hybridMultilevel"/>
    <w:tmpl w:val="73B41FEE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 w15:restartNumberingAfterBreak="0">
    <w:nsid w:val="11841D9F"/>
    <w:multiLevelType w:val="hybridMultilevel"/>
    <w:tmpl w:val="017EA610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0" w15:restartNumberingAfterBreak="0">
    <w:nsid w:val="12797196"/>
    <w:multiLevelType w:val="hybridMultilevel"/>
    <w:tmpl w:val="DB0860AC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1" w15:restartNumberingAfterBreak="0">
    <w:nsid w:val="14565587"/>
    <w:multiLevelType w:val="hybridMultilevel"/>
    <w:tmpl w:val="B2D8A5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5A61F9"/>
    <w:multiLevelType w:val="hybridMultilevel"/>
    <w:tmpl w:val="A9CA5A2C"/>
    <w:lvl w:ilvl="0" w:tplc="0405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3" w15:restartNumberingAfterBreak="0">
    <w:nsid w:val="162834DF"/>
    <w:multiLevelType w:val="hybridMultilevel"/>
    <w:tmpl w:val="0CEE6FF2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4" w15:restartNumberingAfterBreak="0">
    <w:nsid w:val="18DB5016"/>
    <w:multiLevelType w:val="hybridMultilevel"/>
    <w:tmpl w:val="3ED27A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CF65E7"/>
    <w:multiLevelType w:val="hybridMultilevel"/>
    <w:tmpl w:val="1C0678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437231"/>
    <w:multiLevelType w:val="hybridMultilevel"/>
    <w:tmpl w:val="30AE12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A64AB5"/>
    <w:multiLevelType w:val="hybridMultilevel"/>
    <w:tmpl w:val="7902AEA2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8" w15:restartNumberingAfterBreak="0">
    <w:nsid w:val="1FA76ED5"/>
    <w:multiLevelType w:val="hybridMultilevel"/>
    <w:tmpl w:val="52E46CF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21876A8D"/>
    <w:multiLevelType w:val="hybridMultilevel"/>
    <w:tmpl w:val="C4AEF16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229725CC"/>
    <w:multiLevelType w:val="hybridMultilevel"/>
    <w:tmpl w:val="74EAB71C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1" w15:restartNumberingAfterBreak="0">
    <w:nsid w:val="237F7C2B"/>
    <w:multiLevelType w:val="hybridMultilevel"/>
    <w:tmpl w:val="ED546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377EC9"/>
    <w:multiLevelType w:val="hybridMultilevel"/>
    <w:tmpl w:val="07EC27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B44986"/>
    <w:multiLevelType w:val="hybridMultilevel"/>
    <w:tmpl w:val="B302CD42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4" w15:restartNumberingAfterBreak="0">
    <w:nsid w:val="26E44120"/>
    <w:multiLevelType w:val="hybridMultilevel"/>
    <w:tmpl w:val="72DCC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6F25B17"/>
    <w:multiLevelType w:val="hybridMultilevel"/>
    <w:tmpl w:val="8ECA4B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8D0D50"/>
    <w:multiLevelType w:val="hybridMultilevel"/>
    <w:tmpl w:val="B10CC55E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7" w15:restartNumberingAfterBreak="0">
    <w:nsid w:val="28044A31"/>
    <w:multiLevelType w:val="hybridMultilevel"/>
    <w:tmpl w:val="C9B6E3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8B0DE1"/>
    <w:multiLevelType w:val="hybridMultilevel"/>
    <w:tmpl w:val="64F0D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DCD48D7"/>
    <w:multiLevelType w:val="hybridMultilevel"/>
    <w:tmpl w:val="F4FAC5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ED449B9"/>
    <w:multiLevelType w:val="hybridMultilevel"/>
    <w:tmpl w:val="06F407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FBC6B67"/>
    <w:multiLevelType w:val="hybridMultilevel"/>
    <w:tmpl w:val="45180D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4A14416"/>
    <w:multiLevelType w:val="hybridMultilevel"/>
    <w:tmpl w:val="D1622B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61E5453"/>
    <w:multiLevelType w:val="hybridMultilevel"/>
    <w:tmpl w:val="9822C928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367432F8"/>
    <w:multiLevelType w:val="hybridMultilevel"/>
    <w:tmpl w:val="BD5A9D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2906D0"/>
    <w:multiLevelType w:val="hybridMultilevel"/>
    <w:tmpl w:val="9822C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771697"/>
    <w:multiLevelType w:val="hybridMultilevel"/>
    <w:tmpl w:val="E24E7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B027E26"/>
    <w:multiLevelType w:val="hybridMultilevel"/>
    <w:tmpl w:val="AB1CD4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C8459BF"/>
    <w:multiLevelType w:val="hybridMultilevel"/>
    <w:tmpl w:val="705CDACA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9" w15:restartNumberingAfterBreak="0">
    <w:nsid w:val="3D6A5D98"/>
    <w:multiLevelType w:val="hybridMultilevel"/>
    <w:tmpl w:val="FD1238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D983021"/>
    <w:multiLevelType w:val="hybridMultilevel"/>
    <w:tmpl w:val="07280AF4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1" w15:restartNumberingAfterBreak="0">
    <w:nsid w:val="407E71C7"/>
    <w:multiLevelType w:val="hybridMultilevel"/>
    <w:tmpl w:val="82B27F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3A8364F"/>
    <w:multiLevelType w:val="hybridMultilevel"/>
    <w:tmpl w:val="570255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4E2E9D"/>
    <w:multiLevelType w:val="hybridMultilevel"/>
    <w:tmpl w:val="C71AA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4826EC1"/>
    <w:multiLevelType w:val="hybridMultilevel"/>
    <w:tmpl w:val="48CC50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6A74336"/>
    <w:multiLevelType w:val="hybridMultilevel"/>
    <w:tmpl w:val="92CAE952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6" w15:restartNumberingAfterBreak="0">
    <w:nsid w:val="47D91375"/>
    <w:multiLevelType w:val="hybridMultilevel"/>
    <w:tmpl w:val="5490933A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7" w15:restartNumberingAfterBreak="0">
    <w:nsid w:val="47DA36B0"/>
    <w:multiLevelType w:val="hybridMultilevel"/>
    <w:tmpl w:val="6728D946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8" w15:restartNumberingAfterBreak="0">
    <w:nsid w:val="48122841"/>
    <w:multiLevelType w:val="hybridMultilevel"/>
    <w:tmpl w:val="09B4BD66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9" w15:restartNumberingAfterBreak="0">
    <w:nsid w:val="4B7E78B8"/>
    <w:multiLevelType w:val="hybridMultilevel"/>
    <w:tmpl w:val="F078EC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F275BE6"/>
    <w:multiLevelType w:val="hybridMultilevel"/>
    <w:tmpl w:val="839A3A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F8D2320"/>
    <w:multiLevelType w:val="hybridMultilevel"/>
    <w:tmpl w:val="7EE24BE2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2" w15:restartNumberingAfterBreak="0">
    <w:nsid w:val="501A2FEF"/>
    <w:multiLevelType w:val="hybridMultilevel"/>
    <w:tmpl w:val="4F0AA9DA"/>
    <w:lvl w:ilvl="0" w:tplc="0405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53" w15:restartNumberingAfterBreak="0">
    <w:nsid w:val="51AC074A"/>
    <w:multiLevelType w:val="hybridMultilevel"/>
    <w:tmpl w:val="D94A82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2A6799A"/>
    <w:multiLevelType w:val="hybridMultilevel"/>
    <w:tmpl w:val="FE662E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78608A3"/>
    <w:multiLevelType w:val="hybridMultilevel"/>
    <w:tmpl w:val="F044F6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8131621"/>
    <w:multiLevelType w:val="hybridMultilevel"/>
    <w:tmpl w:val="41746A3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5A263651"/>
    <w:multiLevelType w:val="hybridMultilevel"/>
    <w:tmpl w:val="155CBB9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8" w15:restartNumberingAfterBreak="0">
    <w:nsid w:val="5B145553"/>
    <w:multiLevelType w:val="hybridMultilevel"/>
    <w:tmpl w:val="8A02D6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BBE5910"/>
    <w:multiLevelType w:val="hybridMultilevel"/>
    <w:tmpl w:val="F3CEBE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D346BA2"/>
    <w:multiLevelType w:val="hybridMultilevel"/>
    <w:tmpl w:val="0054D4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EDD1134"/>
    <w:multiLevelType w:val="hybridMultilevel"/>
    <w:tmpl w:val="5A04A8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F700544"/>
    <w:multiLevelType w:val="hybridMultilevel"/>
    <w:tmpl w:val="F3A244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F92269F"/>
    <w:multiLevelType w:val="hybridMultilevel"/>
    <w:tmpl w:val="20B41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28A06B9"/>
    <w:multiLevelType w:val="hybridMultilevel"/>
    <w:tmpl w:val="3970D2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5FB268A"/>
    <w:multiLevelType w:val="hybridMultilevel"/>
    <w:tmpl w:val="0CF2E9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BA27E4B"/>
    <w:multiLevelType w:val="hybridMultilevel"/>
    <w:tmpl w:val="96688B1E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7" w15:restartNumberingAfterBreak="0">
    <w:nsid w:val="6DA93A2F"/>
    <w:multiLevelType w:val="hybridMultilevel"/>
    <w:tmpl w:val="52BEC2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F4924B5"/>
    <w:multiLevelType w:val="hybridMultilevel"/>
    <w:tmpl w:val="CD943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0EE3028"/>
    <w:multiLevelType w:val="hybridMultilevel"/>
    <w:tmpl w:val="5C4C4F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1977F33"/>
    <w:multiLevelType w:val="hybridMultilevel"/>
    <w:tmpl w:val="43CAE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1C27392"/>
    <w:multiLevelType w:val="hybridMultilevel"/>
    <w:tmpl w:val="182CC0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9382460"/>
    <w:multiLevelType w:val="hybridMultilevel"/>
    <w:tmpl w:val="566244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A1C655F"/>
    <w:multiLevelType w:val="hybridMultilevel"/>
    <w:tmpl w:val="C54C7C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BF36E6D"/>
    <w:multiLevelType w:val="hybridMultilevel"/>
    <w:tmpl w:val="540249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8"/>
  </w:num>
  <w:num w:numId="3">
    <w:abstractNumId w:val="55"/>
  </w:num>
  <w:num w:numId="4">
    <w:abstractNumId w:val="71"/>
  </w:num>
  <w:num w:numId="5">
    <w:abstractNumId w:val="32"/>
  </w:num>
  <w:num w:numId="6">
    <w:abstractNumId w:val="14"/>
  </w:num>
  <w:num w:numId="7">
    <w:abstractNumId w:val="59"/>
  </w:num>
  <w:num w:numId="8">
    <w:abstractNumId w:val="41"/>
  </w:num>
  <w:num w:numId="9">
    <w:abstractNumId w:val="36"/>
  </w:num>
  <w:num w:numId="10">
    <w:abstractNumId w:val="70"/>
  </w:num>
  <w:num w:numId="11">
    <w:abstractNumId w:val="60"/>
  </w:num>
  <w:num w:numId="12">
    <w:abstractNumId w:val="73"/>
  </w:num>
  <w:num w:numId="13">
    <w:abstractNumId w:val="69"/>
  </w:num>
  <w:num w:numId="14">
    <w:abstractNumId w:val="22"/>
  </w:num>
  <w:num w:numId="15">
    <w:abstractNumId w:val="63"/>
  </w:num>
  <w:num w:numId="16">
    <w:abstractNumId w:val="7"/>
  </w:num>
  <w:num w:numId="17">
    <w:abstractNumId w:val="29"/>
  </w:num>
  <w:num w:numId="18">
    <w:abstractNumId w:val="67"/>
  </w:num>
  <w:num w:numId="19">
    <w:abstractNumId w:val="72"/>
  </w:num>
  <w:num w:numId="20">
    <w:abstractNumId w:val="65"/>
  </w:num>
  <w:num w:numId="21">
    <w:abstractNumId w:val="21"/>
  </w:num>
  <w:num w:numId="22">
    <w:abstractNumId w:val="4"/>
  </w:num>
  <w:num w:numId="23">
    <w:abstractNumId w:val="11"/>
  </w:num>
  <w:num w:numId="24">
    <w:abstractNumId w:val="25"/>
  </w:num>
  <w:num w:numId="25">
    <w:abstractNumId w:val="34"/>
  </w:num>
  <w:num w:numId="26">
    <w:abstractNumId w:val="1"/>
  </w:num>
  <w:num w:numId="27">
    <w:abstractNumId w:val="49"/>
  </w:num>
  <w:num w:numId="28">
    <w:abstractNumId w:val="39"/>
  </w:num>
  <w:num w:numId="29">
    <w:abstractNumId w:val="62"/>
  </w:num>
  <w:num w:numId="30">
    <w:abstractNumId w:val="54"/>
  </w:num>
  <w:num w:numId="31">
    <w:abstractNumId w:val="6"/>
  </w:num>
  <w:num w:numId="32">
    <w:abstractNumId w:val="43"/>
  </w:num>
  <w:num w:numId="33">
    <w:abstractNumId w:val="64"/>
  </w:num>
  <w:num w:numId="34">
    <w:abstractNumId w:val="28"/>
  </w:num>
  <w:num w:numId="35">
    <w:abstractNumId w:val="50"/>
  </w:num>
  <w:num w:numId="36">
    <w:abstractNumId w:val="30"/>
  </w:num>
  <w:num w:numId="37">
    <w:abstractNumId w:val="47"/>
  </w:num>
  <w:num w:numId="38">
    <w:abstractNumId w:val="0"/>
  </w:num>
  <w:num w:numId="39">
    <w:abstractNumId w:val="23"/>
  </w:num>
  <w:num w:numId="40">
    <w:abstractNumId w:val="17"/>
  </w:num>
  <w:num w:numId="41">
    <w:abstractNumId w:val="52"/>
  </w:num>
  <w:num w:numId="42">
    <w:abstractNumId w:val="12"/>
  </w:num>
  <w:num w:numId="43">
    <w:abstractNumId w:val="5"/>
  </w:num>
  <w:num w:numId="44">
    <w:abstractNumId w:val="19"/>
  </w:num>
  <w:num w:numId="45">
    <w:abstractNumId w:val="57"/>
  </w:num>
  <w:num w:numId="46">
    <w:abstractNumId w:val="61"/>
  </w:num>
  <w:num w:numId="47">
    <w:abstractNumId w:val="18"/>
  </w:num>
  <w:num w:numId="48">
    <w:abstractNumId w:val="51"/>
  </w:num>
  <w:num w:numId="49">
    <w:abstractNumId w:val="48"/>
  </w:num>
  <w:num w:numId="50">
    <w:abstractNumId w:val="20"/>
  </w:num>
  <w:num w:numId="51">
    <w:abstractNumId w:val="46"/>
  </w:num>
  <w:num w:numId="52">
    <w:abstractNumId w:val="26"/>
  </w:num>
  <w:num w:numId="53">
    <w:abstractNumId w:val="37"/>
  </w:num>
  <w:num w:numId="54">
    <w:abstractNumId w:val="44"/>
  </w:num>
  <w:num w:numId="55">
    <w:abstractNumId w:val="16"/>
  </w:num>
  <w:num w:numId="56">
    <w:abstractNumId w:val="68"/>
  </w:num>
  <w:num w:numId="57">
    <w:abstractNumId w:val="31"/>
  </w:num>
  <w:num w:numId="58">
    <w:abstractNumId w:val="24"/>
  </w:num>
  <w:num w:numId="59">
    <w:abstractNumId w:val="74"/>
  </w:num>
  <w:num w:numId="60">
    <w:abstractNumId w:val="15"/>
  </w:num>
  <w:num w:numId="61">
    <w:abstractNumId w:val="42"/>
  </w:num>
  <w:num w:numId="62">
    <w:abstractNumId w:val="56"/>
  </w:num>
  <w:num w:numId="63">
    <w:abstractNumId w:val="45"/>
  </w:num>
  <w:num w:numId="64">
    <w:abstractNumId w:val="9"/>
  </w:num>
  <w:num w:numId="65">
    <w:abstractNumId w:val="2"/>
  </w:num>
  <w:num w:numId="66">
    <w:abstractNumId w:val="40"/>
  </w:num>
  <w:num w:numId="67">
    <w:abstractNumId w:val="38"/>
  </w:num>
  <w:num w:numId="68">
    <w:abstractNumId w:val="8"/>
  </w:num>
  <w:num w:numId="69">
    <w:abstractNumId w:val="10"/>
  </w:num>
  <w:num w:numId="70">
    <w:abstractNumId w:val="66"/>
  </w:num>
  <w:num w:numId="71">
    <w:abstractNumId w:val="13"/>
  </w:num>
  <w:num w:numId="72">
    <w:abstractNumId w:val="33"/>
  </w:num>
  <w:num w:numId="73">
    <w:abstractNumId w:val="35"/>
  </w:num>
  <w:num w:numId="74">
    <w:abstractNumId w:val="3"/>
  </w:num>
  <w:num w:numId="75">
    <w:abstractNumId w:val="53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7C0"/>
    <w:rsid w:val="00001322"/>
    <w:rsid w:val="00005FE3"/>
    <w:rsid w:val="00012773"/>
    <w:rsid w:val="00013AE1"/>
    <w:rsid w:val="00013C46"/>
    <w:rsid w:val="00013FC3"/>
    <w:rsid w:val="00014B09"/>
    <w:rsid w:val="0002284C"/>
    <w:rsid w:val="00026A19"/>
    <w:rsid w:val="00031E5D"/>
    <w:rsid w:val="00036043"/>
    <w:rsid w:val="00042483"/>
    <w:rsid w:val="00042A4C"/>
    <w:rsid w:val="00042D3C"/>
    <w:rsid w:val="00045ACB"/>
    <w:rsid w:val="000462CE"/>
    <w:rsid w:val="00051D63"/>
    <w:rsid w:val="000530BF"/>
    <w:rsid w:val="00055711"/>
    <w:rsid w:val="000724D7"/>
    <w:rsid w:val="00076A4E"/>
    <w:rsid w:val="00082063"/>
    <w:rsid w:val="0009529E"/>
    <w:rsid w:val="000A360A"/>
    <w:rsid w:val="000B3E14"/>
    <w:rsid w:val="000B570F"/>
    <w:rsid w:val="000C3096"/>
    <w:rsid w:val="000D1BA3"/>
    <w:rsid w:val="000D3C56"/>
    <w:rsid w:val="000E0895"/>
    <w:rsid w:val="000E23D0"/>
    <w:rsid w:val="000F45AD"/>
    <w:rsid w:val="000F6BF3"/>
    <w:rsid w:val="001006BD"/>
    <w:rsid w:val="00106F51"/>
    <w:rsid w:val="001115DE"/>
    <w:rsid w:val="00114E7B"/>
    <w:rsid w:val="00115BF0"/>
    <w:rsid w:val="001174CF"/>
    <w:rsid w:val="00126FF9"/>
    <w:rsid w:val="001278C7"/>
    <w:rsid w:val="00135D6F"/>
    <w:rsid w:val="00137E85"/>
    <w:rsid w:val="00140D42"/>
    <w:rsid w:val="00143F5D"/>
    <w:rsid w:val="001449C9"/>
    <w:rsid w:val="00146CE4"/>
    <w:rsid w:val="001507C6"/>
    <w:rsid w:val="00160CF5"/>
    <w:rsid w:val="00163855"/>
    <w:rsid w:val="00165CDB"/>
    <w:rsid w:val="001661D5"/>
    <w:rsid w:val="00167940"/>
    <w:rsid w:val="00175DE9"/>
    <w:rsid w:val="00182A76"/>
    <w:rsid w:val="001834E1"/>
    <w:rsid w:val="00185DA2"/>
    <w:rsid w:val="00190553"/>
    <w:rsid w:val="00190F1B"/>
    <w:rsid w:val="001A5916"/>
    <w:rsid w:val="001A660F"/>
    <w:rsid w:val="001C144C"/>
    <w:rsid w:val="001C2F3B"/>
    <w:rsid w:val="001C4A3B"/>
    <w:rsid w:val="001C5E51"/>
    <w:rsid w:val="001C7C67"/>
    <w:rsid w:val="001D2A02"/>
    <w:rsid w:val="001D5363"/>
    <w:rsid w:val="001E3E36"/>
    <w:rsid w:val="001E53B9"/>
    <w:rsid w:val="001E6184"/>
    <w:rsid w:val="001F2550"/>
    <w:rsid w:val="001F3BEB"/>
    <w:rsid w:val="001F67E5"/>
    <w:rsid w:val="001F6B81"/>
    <w:rsid w:val="002006C7"/>
    <w:rsid w:val="00201249"/>
    <w:rsid w:val="0021503B"/>
    <w:rsid w:val="00215A5B"/>
    <w:rsid w:val="00222875"/>
    <w:rsid w:val="00231D57"/>
    <w:rsid w:val="0023287D"/>
    <w:rsid w:val="00232E49"/>
    <w:rsid w:val="00235369"/>
    <w:rsid w:val="00236824"/>
    <w:rsid w:val="0023720E"/>
    <w:rsid w:val="00240C69"/>
    <w:rsid w:val="002461DA"/>
    <w:rsid w:val="002477FB"/>
    <w:rsid w:val="002628E4"/>
    <w:rsid w:val="00263E31"/>
    <w:rsid w:val="002641D5"/>
    <w:rsid w:val="00266DBF"/>
    <w:rsid w:val="0027098F"/>
    <w:rsid w:val="00271596"/>
    <w:rsid w:val="00272B78"/>
    <w:rsid w:val="002751BB"/>
    <w:rsid w:val="00280EF2"/>
    <w:rsid w:val="002855EA"/>
    <w:rsid w:val="00291C0B"/>
    <w:rsid w:val="00293B9C"/>
    <w:rsid w:val="002A0162"/>
    <w:rsid w:val="002A0E84"/>
    <w:rsid w:val="002A6193"/>
    <w:rsid w:val="002B1297"/>
    <w:rsid w:val="002B13E2"/>
    <w:rsid w:val="002B4BA2"/>
    <w:rsid w:val="002B5BEA"/>
    <w:rsid w:val="002B70FC"/>
    <w:rsid w:val="002C53A4"/>
    <w:rsid w:val="002C792B"/>
    <w:rsid w:val="002D0E28"/>
    <w:rsid w:val="002D4FF6"/>
    <w:rsid w:val="002E5C19"/>
    <w:rsid w:val="002F15E6"/>
    <w:rsid w:val="002F34F3"/>
    <w:rsid w:val="00302016"/>
    <w:rsid w:val="0030308F"/>
    <w:rsid w:val="00303B7F"/>
    <w:rsid w:val="00304BB3"/>
    <w:rsid w:val="00304C44"/>
    <w:rsid w:val="0031294B"/>
    <w:rsid w:val="0031302F"/>
    <w:rsid w:val="00315067"/>
    <w:rsid w:val="00316A56"/>
    <w:rsid w:val="0033346A"/>
    <w:rsid w:val="00333D4C"/>
    <w:rsid w:val="003347B1"/>
    <w:rsid w:val="003361DE"/>
    <w:rsid w:val="00336286"/>
    <w:rsid w:val="003434B1"/>
    <w:rsid w:val="00350E72"/>
    <w:rsid w:val="00354222"/>
    <w:rsid w:val="00361B99"/>
    <w:rsid w:val="003637A7"/>
    <w:rsid w:val="003640C7"/>
    <w:rsid w:val="003653AD"/>
    <w:rsid w:val="003704A6"/>
    <w:rsid w:val="00370B73"/>
    <w:rsid w:val="00372109"/>
    <w:rsid w:val="0037273F"/>
    <w:rsid w:val="003816DA"/>
    <w:rsid w:val="00386BBA"/>
    <w:rsid w:val="00386BFC"/>
    <w:rsid w:val="003952D0"/>
    <w:rsid w:val="00396471"/>
    <w:rsid w:val="00397D2B"/>
    <w:rsid w:val="003A04F4"/>
    <w:rsid w:val="003B7563"/>
    <w:rsid w:val="003B7C76"/>
    <w:rsid w:val="003C10F1"/>
    <w:rsid w:val="003C3D8B"/>
    <w:rsid w:val="003C4CED"/>
    <w:rsid w:val="003D6FDD"/>
    <w:rsid w:val="003D77E7"/>
    <w:rsid w:val="003E07D3"/>
    <w:rsid w:val="003E6EAE"/>
    <w:rsid w:val="003F6A6D"/>
    <w:rsid w:val="003F6B5B"/>
    <w:rsid w:val="00400263"/>
    <w:rsid w:val="00404F53"/>
    <w:rsid w:val="004114AB"/>
    <w:rsid w:val="00414C2F"/>
    <w:rsid w:val="00415E23"/>
    <w:rsid w:val="00426FDD"/>
    <w:rsid w:val="00430C23"/>
    <w:rsid w:val="00430EB4"/>
    <w:rsid w:val="00430F0C"/>
    <w:rsid w:val="00432647"/>
    <w:rsid w:val="004456B0"/>
    <w:rsid w:val="00445D3C"/>
    <w:rsid w:val="00447F29"/>
    <w:rsid w:val="00454E74"/>
    <w:rsid w:val="00455278"/>
    <w:rsid w:val="00463DBE"/>
    <w:rsid w:val="0048089F"/>
    <w:rsid w:val="00483870"/>
    <w:rsid w:val="00490C94"/>
    <w:rsid w:val="004941F4"/>
    <w:rsid w:val="00497B1D"/>
    <w:rsid w:val="004A334D"/>
    <w:rsid w:val="004A4812"/>
    <w:rsid w:val="004B2A49"/>
    <w:rsid w:val="004B40CF"/>
    <w:rsid w:val="004B4620"/>
    <w:rsid w:val="004B4FA1"/>
    <w:rsid w:val="004C7CE7"/>
    <w:rsid w:val="004D2A6E"/>
    <w:rsid w:val="004D4506"/>
    <w:rsid w:val="004D6AF8"/>
    <w:rsid w:val="004E4FD6"/>
    <w:rsid w:val="004F25E3"/>
    <w:rsid w:val="004F4E9C"/>
    <w:rsid w:val="005031E6"/>
    <w:rsid w:val="0050494F"/>
    <w:rsid w:val="00507D67"/>
    <w:rsid w:val="00516D94"/>
    <w:rsid w:val="00527E1A"/>
    <w:rsid w:val="005301F1"/>
    <w:rsid w:val="00535DB7"/>
    <w:rsid w:val="005362A5"/>
    <w:rsid w:val="005379F4"/>
    <w:rsid w:val="005427B4"/>
    <w:rsid w:val="005500E0"/>
    <w:rsid w:val="00555E7E"/>
    <w:rsid w:val="00565205"/>
    <w:rsid w:val="005671C3"/>
    <w:rsid w:val="00571224"/>
    <w:rsid w:val="00574146"/>
    <w:rsid w:val="00581BE5"/>
    <w:rsid w:val="0058683B"/>
    <w:rsid w:val="0058796A"/>
    <w:rsid w:val="00595287"/>
    <w:rsid w:val="00595C3D"/>
    <w:rsid w:val="005A0A29"/>
    <w:rsid w:val="005A28DE"/>
    <w:rsid w:val="005A688E"/>
    <w:rsid w:val="005B0FD2"/>
    <w:rsid w:val="005B1625"/>
    <w:rsid w:val="005B26E3"/>
    <w:rsid w:val="005B519B"/>
    <w:rsid w:val="005B5B34"/>
    <w:rsid w:val="005B60CD"/>
    <w:rsid w:val="005D2448"/>
    <w:rsid w:val="005D5C6C"/>
    <w:rsid w:val="005D6EF9"/>
    <w:rsid w:val="005E5863"/>
    <w:rsid w:val="005E7C2A"/>
    <w:rsid w:val="005F2848"/>
    <w:rsid w:val="005F2A97"/>
    <w:rsid w:val="005F390D"/>
    <w:rsid w:val="005F46A6"/>
    <w:rsid w:val="005F5B9B"/>
    <w:rsid w:val="00601C6B"/>
    <w:rsid w:val="00601CAA"/>
    <w:rsid w:val="00601FD6"/>
    <w:rsid w:val="00601FF1"/>
    <w:rsid w:val="00605E98"/>
    <w:rsid w:val="00606E90"/>
    <w:rsid w:val="00622913"/>
    <w:rsid w:val="00631BF0"/>
    <w:rsid w:val="0063461F"/>
    <w:rsid w:val="0064156B"/>
    <w:rsid w:val="00641B85"/>
    <w:rsid w:val="00651C7B"/>
    <w:rsid w:val="00653911"/>
    <w:rsid w:val="006548B4"/>
    <w:rsid w:val="0066159E"/>
    <w:rsid w:val="006774E5"/>
    <w:rsid w:val="0068257A"/>
    <w:rsid w:val="00687965"/>
    <w:rsid w:val="00695CD8"/>
    <w:rsid w:val="006A313E"/>
    <w:rsid w:val="006A51AA"/>
    <w:rsid w:val="006A55C3"/>
    <w:rsid w:val="006A7C05"/>
    <w:rsid w:val="006C72AA"/>
    <w:rsid w:val="006D015D"/>
    <w:rsid w:val="006D492C"/>
    <w:rsid w:val="006E2DD1"/>
    <w:rsid w:val="006F2F18"/>
    <w:rsid w:val="00706DCE"/>
    <w:rsid w:val="0072723A"/>
    <w:rsid w:val="007302C3"/>
    <w:rsid w:val="00732173"/>
    <w:rsid w:val="00733D6C"/>
    <w:rsid w:val="00734514"/>
    <w:rsid w:val="0073470D"/>
    <w:rsid w:val="00740E4F"/>
    <w:rsid w:val="00744313"/>
    <w:rsid w:val="00750B85"/>
    <w:rsid w:val="00751DE4"/>
    <w:rsid w:val="00752522"/>
    <w:rsid w:val="00752D82"/>
    <w:rsid w:val="00753E3E"/>
    <w:rsid w:val="0076230E"/>
    <w:rsid w:val="00770EC8"/>
    <w:rsid w:val="00770F1A"/>
    <w:rsid w:val="00772E22"/>
    <w:rsid w:val="00773C9C"/>
    <w:rsid w:val="0078138C"/>
    <w:rsid w:val="00783C37"/>
    <w:rsid w:val="00790156"/>
    <w:rsid w:val="00791423"/>
    <w:rsid w:val="007A4F55"/>
    <w:rsid w:val="007A5071"/>
    <w:rsid w:val="007A7940"/>
    <w:rsid w:val="007B2985"/>
    <w:rsid w:val="007B7529"/>
    <w:rsid w:val="007C0D61"/>
    <w:rsid w:val="007C36CF"/>
    <w:rsid w:val="007C45CA"/>
    <w:rsid w:val="007C501B"/>
    <w:rsid w:val="007C5E65"/>
    <w:rsid w:val="007D46F6"/>
    <w:rsid w:val="007E07C0"/>
    <w:rsid w:val="007E1AD4"/>
    <w:rsid w:val="007F5F23"/>
    <w:rsid w:val="00810EDB"/>
    <w:rsid w:val="008150A7"/>
    <w:rsid w:val="00821AFF"/>
    <w:rsid w:val="00823F79"/>
    <w:rsid w:val="00824656"/>
    <w:rsid w:val="00825B26"/>
    <w:rsid w:val="00831CBC"/>
    <w:rsid w:val="00836396"/>
    <w:rsid w:val="0084212F"/>
    <w:rsid w:val="0084431D"/>
    <w:rsid w:val="00845577"/>
    <w:rsid w:val="0086374D"/>
    <w:rsid w:val="00864FA1"/>
    <w:rsid w:val="00867215"/>
    <w:rsid w:val="00870D4C"/>
    <w:rsid w:val="008777B3"/>
    <w:rsid w:val="00887B98"/>
    <w:rsid w:val="0089331C"/>
    <w:rsid w:val="00894C62"/>
    <w:rsid w:val="008952C0"/>
    <w:rsid w:val="008A4ACA"/>
    <w:rsid w:val="008B2714"/>
    <w:rsid w:val="008B5DBD"/>
    <w:rsid w:val="008C5BB8"/>
    <w:rsid w:val="008C70C7"/>
    <w:rsid w:val="008D351B"/>
    <w:rsid w:val="008D6556"/>
    <w:rsid w:val="008E4D94"/>
    <w:rsid w:val="00900B12"/>
    <w:rsid w:val="00900B69"/>
    <w:rsid w:val="00901195"/>
    <w:rsid w:val="00906580"/>
    <w:rsid w:val="0091250D"/>
    <w:rsid w:val="0091526F"/>
    <w:rsid w:val="00916D7F"/>
    <w:rsid w:val="0092161B"/>
    <w:rsid w:val="009343CE"/>
    <w:rsid w:val="0094235B"/>
    <w:rsid w:val="00945847"/>
    <w:rsid w:val="00946E74"/>
    <w:rsid w:val="009609F0"/>
    <w:rsid w:val="0096679D"/>
    <w:rsid w:val="00967AB2"/>
    <w:rsid w:val="00973328"/>
    <w:rsid w:val="00974914"/>
    <w:rsid w:val="0098732C"/>
    <w:rsid w:val="00993785"/>
    <w:rsid w:val="009943AC"/>
    <w:rsid w:val="009A3F12"/>
    <w:rsid w:val="009A40C1"/>
    <w:rsid w:val="009A71C6"/>
    <w:rsid w:val="009B1ACB"/>
    <w:rsid w:val="009B53D4"/>
    <w:rsid w:val="009D1EEB"/>
    <w:rsid w:val="009E4ED4"/>
    <w:rsid w:val="009E613F"/>
    <w:rsid w:val="009E7339"/>
    <w:rsid w:val="009F0E2F"/>
    <w:rsid w:val="009F4B87"/>
    <w:rsid w:val="009F7B77"/>
    <w:rsid w:val="00A004CF"/>
    <w:rsid w:val="00A01277"/>
    <w:rsid w:val="00A051E4"/>
    <w:rsid w:val="00A05B33"/>
    <w:rsid w:val="00A102B0"/>
    <w:rsid w:val="00A10F35"/>
    <w:rsid w:val="00A120DB"/>
    <w:rsid w:val="00A145C1"/>
    <w:rsid w:val="00A146A8"/>
    <w:rsid w:val="00A157FE"/>
    <w:rsid w:val="00A1721D"/>
    <w:rsid w:val="00A17365"/>
    <w:rsid w:val="00A17379"/>
    <w:rsid w:val="00A20879"/>
    <w:rsid w:val="00A24C1B"/>
    <w:rsid w:val="00A343B3"/>
    <w:rsid w:val="00A35B90"/>
    <w:rsid w:val="00A419DF"/>
    <w:rsid w:val="00A4228C"/>
    <w:rsid w:val="00A42890"/>
    <w:rsid w:val="00A551AE"/>
    <w:rsid w:val="00A61715"/>
    <w:rsid w:val="00A61E3A"/>
    <w:rsid w:val="00A6335A"/>
    <w:rsid w:val="00A66841"/>
    <w:rsid w:val="00A713BC"/>
    <w:rsid w:val="00A74F47"/>
    <w:rsid w:val="00A75187"/>
    <w:rsid w:val="00A77631"/>
    <w:rsid w:val="00A819E6"/>
    <w:rsid w:val="00A82499"/>
    <w:rsid w:val="00A87FA4"/>
    <w:rsid w:val="00A9086B"/>
    <w:rsid w:val="00A93410"/>
    <w:rsid w:val="00A956FD"/>
    <w:rsid w:val="00AA0F09"/>
    <w:rsid w:val="00AA369B"/>
    <w:rsid w:val="00AA4286"/>
    <w:rsid w:val="00AB07E8"/>
    <w:rsid w:val="00AB7FE7"/>
    <w:rsid w:val="00AC133B"/>
    <w:rsid w:val="00AD25AD"/>
    <w:rsid w:val="00AE68A6"/>
    <w:rsid w:val="00AF2D02"/>
    <w:rsid w:val="00B001BE"/>
    <w:rsid w:val="00B0021C"/>
    <w:rsid w:val="00B02A1F"/>
    <w:rsid w:val="00B04A2E"/>
    <w:rsid w:val="00B0560F"/>
    <w:rsid w:val="00B07FC2"/>
    <w:rsid w:val="00B14CD2"/>
    <w:rsid w:val="00B16657"/>
    <w:rsid w:val="00B1705F"/>
    <w:rsid w:val="00B17F50"/>
    <w:rsid w:val="00B21722"/>
    <w:rsid w:val="00B263C1"/>
    <w:rsid w:val="00B36CE4"/>
    <w:rsid w:val="00B41338"/>
    <w:rsid w:val="00B4624B"/>
    <w:rsid w:val="00B54611"/>
    <w:rsid w:val="00B57346"/>
    <w:rsid w:val="00B5785F"/>
    <w:rsid w:val="00B76444"/>
    <w:rsid w:val="00B80BDB"/>
    <w:rsid w:val="00B85579"/>
    <w:rsid w:val="00B872D8"/>
    <w:rsid w:val="00B9240F"/>
    <w:rsid w:val="00B9254D"/>
    <w:rsid w:val="00B928F6"/>
    <w:rsid w:val="00B93263"/>
    <w:rsid w:val="00B940FC"/>
    <w:rsid w:val="00BA4FB4"/>
    <w:rsid w:val="00BA68B1"/>
    <w:rsid w:val="00BB5E39"/>
    <w:rsid w:val="00BC140E"/>
    <w:rsid w:val="00BD311D"/>
    <w:rsid w:val="00BD51B2"/>
    <w:rsid w:val="00BD66D6"/>
    <w:rsid w:val="00BD6CD3"/>
    <w:rsid w:val="00BE636F"/>
    <w:rsid w:val="00BF045E"/>
    <w:rsid w:val="00BF0823"/>
    <w:rsid w:val="00BF47CA"/>
    <w:rsid w:val="00C01117"/>
    <w:rsid w:val="00C0751F"/>
    <w:rsid w:val="00C10A09"/>
    <w:rsid w:val="00C11747"/>
    <w:rsid w:val="00C15E75"/>
    <w:rsid w:val="00C17200"/>
    <w:rsid w:val="00C21240"/>
    <w:rsid w:val="00C21FA5"/>
    <w:rsid w:val="00C229D3"/>
    <w:rsid w:val="00C24194"/>
    <w:rsid w:val="00C267F2"/>
    <w:rsid w:val="00C30DA9"/>
    <w:rsid w:val="00C319C7"/>
    <w:rsid w:val="00C355C2"/>
    <w:rsid w:val="00C425B7"/>
    <w:rsid w:val="00C44D06"/>
    <w:rsid w:val="00C47DE5"/>
    <w:rsid w:val="00C51BDA"/>
    <w:rsid w:val="00C526E4"/>
    <w:rsid w:val="00C546EE"/>
    <w:rsid w:val="00C65316"/>
    <w:rsid w:val="00C655D9"/>
    <w:rsid w:val="00C66129"/>
    <w:rsid w:val="00C66213"/>
    <w:rsid w:val="00C701E0"/>
    <w:rsid w:val="00C7307A"/>
    <w:rsid w:val="00C82692"/>
    <w:rsid w:val="00C8312A"/>
    <w:rsid w:val="00C8693B"/>
    <w:rsid w:val="00CA0ED4"/>
    <w:rsid w:val="00CA21B4"/>
    <w:rsid w:val="00CA30D1"/>
    <w:rsid w:val="00CB1DDF"/>
    <w:rsid w:val="00CB37DD"/>
    <w:rsid w:val="00CC264B"/>
    <w:rsid w:val="00CE0A46"/>
    <w:rsid w:val="00CE557C"/>
    <w:rsid w:val="00CF0AAC"/>
    <w:rsid w:val="00CF5E01"/>
    <w:rsid w:val="00D045B5"/>
    <w:rsid w:val="00D04815"/>
    <w:rsid w:val="00D105A1"/>
    <w:rsid w:val="00D1079A"/>
    <w:rsid w:val="00D11117"/>
    <w:rsid w:val="00D1683D"/>
    <w:rsid w:val="00D21B5F"/>
    <w:rsid w:val="00D2306B"/>
    <w:rsid w:val="00D239F6"/>
    <w:rsid w:val="00D32B1A"/>
    <w:rsid w:val="00D33A31"/>
    <w:rsid w:val="00D423B2"/>
    <w:rsid w:val="00D51317"/>
    <w:rsid w:val="00D52973"/>
    <w:rsid w:val="00D6019C"/>
    <w:rsid w:val="00D62454"/>
    <w:rsid w:val="00D63A7F"/>
    <w:rsid w:val="00D67407"/>
    <w:rsid w:val="00D71DFC"/>
    <w:rsid w:val="00D72D4F"/>
    <w:rsid w:val="00D770AE"/>
    <w:rsid w:val="00D800D1"/>
    <w:rsid w:val="00D85E57"/>
    <w:rsid w:val="00D879A5"/>
    <w:rsid w:val="00D91AAA"/>
    <w:rsid w:val="00DA3AAA"/>
    <w:rsid w:val="00DA3D8C"/>
    <w:rsid w:val="00DB0641"/>
    <w:rsid w:val="00DB24AC"/>
    <w:rsid w:val="00DB33A3"/>
    <w:rsid w:val="00DB594D"/>
    <w:rsid w:val="00DC2AA6"/>
    <w:rsid w:val="00DC41C8"/>
    <w:rsid w:val="00DC566F"/>
    <w:rsid w:val="00DC7312"/>
    <w:rsid w:val="00DE1AE0"/>
    <w:rsid w:val="00DF1CE7"/>
    <w:rsid w:val="00DF40AE"/>
    <w:rsid w:val="00DF7BAB"/>
    <w:rsid w:val="00DF7BF5"/>
    <w:rsid w:val="00E0088C"/>
    <w:rsid w:val="00E01158"/>
    <w:rsid w:val="00E05C29"/>
    <w:rsid w:val="00E10662"/>
    <w:rsid w:val="00E128B8"/>
    <w:rsid w:val="00E14902"/>
    <w:rsid w:val="00E20638"/>
    <w:rsid w:val="00E23741"/>
    <w:rsid w:val="00E31621"/>
    <w:rsid w:val="00E31B51"/>
    <w:rsid w:val="00E36490"/>
    <w:rsid w:val="00E377B7"/>
    <w:rsid w:val="00E41B5A"/>
    <w:rsid w:val="00E442E8"/>
    <w:rsid w:val="00E44542"/>
    <w:rsid w:val="00E60A0B"/>
    <w:rsid w:val="00E61553"/>
    <w:rsid w:val="00E6497A"/>
    <w:rsid w:val="00E711E1"/>
    <w:rsid w:val="00E73D51"/>
    <w:rsid w:val="00E77689"/>
    <w:rsid w:val="00E81A61"/>
    <w:rsid w:val="00E927B9"/>
    <w:rsid w:val="00EA553A"/>
    <w:rsid w:val="00EB77C8"/>
    <w:rsid w:val="00EC1580"/>
    <w:rsid w:val="00EC642F"/>
    <w:rsid w:val="00EC68C9"/>
    <w:rsid w:val="00ED2777"/>
    <w:rsid w:val="00ED38CD"/>
    <w:rsid w:val="00ED4765"/>
    <w:rsid w:val="00ED70BC"/>
    <w:rsid w:val="00ED7DEE"/>
    <w:rsid w:val="00EE0922"/>
    <w:rsid w:val="00EE1512"/>
    <w:rsid w:val="00EE7165"/>
    <w:rsid w:val="00EF4D0D"/>
    <w:rsid w:val="00F06DE8"/>
    <w:rsid w:val="00F07EDF"/>
    <w:rsid w:val="00F104AB"/>
    <w:rsid w:val="00F151FF"/>
    <w:rsid w:val="00F21A29"/>
    <w:rsid w:val="00F301C9"/>
    <w:rsid w:val="00F3346B"/>
    <w:rsid w:val="00F3387B"/>
    <w:rsid w:val="00F348DE"/>
    <w:rsid w:val="00F34FE8"/>
    <w:rsid w:val="00F40F32"/>
    <w:rsid w:val="00F4222A"/>
    <w:rsid w:val="00F42737"/>
    <w:rsid w:val="00F45612"/>
    <w:rsid w:val="00F45D39"/>
    <w:rsid w:val="00F549A5"/>
    <w:rsid w:val="00F61E48"/>
    <w:rsid w:val="00F62D60"/>
    <w:rsid w:val="00F72ED6"/>
    <w:rsid w:val="00F87415"/>
    <w:rsid w:val="00F87FF3"/>
    <w:rsid w:val="00F90588"/>
    <w:rsid w:val="00F9258C"/>
    <w:rsid w:val="00FA103D"/>
    <w:rsid w:val="00FB2680"/>
    <w:rsid w:val="00FB6C3C"/>
    <w:rsid w:val="00FC4D00"/>
    <w:rsid w:val="00FC7D14"/>
    <w:rsid w:val="00FD44A4"/>
    <w:rsid w:val="00FD519D"/>
    <w:rsid w:val="00FF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33535"/>
  <w15:chartTrackingRefBased/>
  <w15:docId w15:val="{55D3B196-0DDC-4984-AB54-BE4380BDB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E61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031E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2477F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E07C0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9"/>
    <w:rsid w:val="00031E5D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Zdraznn">
    <w:name w:val="Emphasis"/>
    <w:basedOn w:val="Standardnpsmoodstavce"/>
    <w:uiPriority w:val="20"/>
    <w:qFormat/>
    <w:rsid w:val="00031E5D"/>
    <w:rPr>
      <w:i/>
      <w:iCs/>
    </w:rPr>
  </w:style>
  <w:style w:type="paragraph" w:styleId="Normlnweb">
    <w:name w:val="Normal (Web)"/>
    <w:basedOn w:val="Normln"/>
    <w:uiPriority w:val="99"/>
    <w:unhideWhenUsed/>
    <w:rsid w:val="0003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31E5D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1C2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2F3B"/>
  </w:style>
  <w:style w:type="paragraph" w:styleId="Zpat">
    <w:name w:val="footer"/>
    <w:basedOn w:val="Normln"/>
    <w:link w:val="ZpatChar"/>
    <w:uiPriority w:val="99"/>
    <w:unhideWhenUsed/>
    <w:rsid w:val="001C2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2F3B"/>
  </w:style>
  <w:style w:type="character" w:customStyle="1" w:styleId="Nadpis2Char">
    <w:name w:val="Nadpis 2 Char"/>
    <w:basedOn w:val="Standardnpsmoodstavce"/>
    <w:link w:val="Nadpis2"/>
    <w:uiPriority w:val="9"/>
    <w:semiHidden/>
    <w:rsid w:val="001E61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Mkatabulky">
    <w:name w:val="Table Grid"/>
    <w:basedOn w:val="Normlntabulka"/>
    <w:uiPriority w:val="39"/>
    <w:rsid w:val="00A617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C5E51"/>
    <w:rPr>
      <w:color w:val="0000FF"/>
      <w:u w:val="single"/>
    </w:rPr>
  </w:style>
  <w:style w:type="paragraph" w:customStyle="1" w:styleId="Bezmezer1">
    <w:name w:val="Bez mezer1"/>
    <w:rsid w:val="000D3C56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52"/>
    </w:rPr>
  </w:style>
  <w:style w:type="character" w:customStyle="1" w:styleId="Nadpis5Char">
    <w:name w:val="Nadpis 5 Char"/>
    <w:basedOn w:val="Standardnpsmoodstavce"/>
    <w:link w:val="Nadpis5"/>
    <w:rsid w:val="002477FB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paragraph" w:styleId="Zkladntext3">
    <w:name w:val="Body Text 3"/>
    <w:basedOn w:val="Normln"/>
    <w:link w:val="Zkladntext3Char"/>
    <w:rsid w:val="002477F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2477FB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Zkladntext">
    <w:name w:val="Body Text"/>
    <w:basedOn w:val="Normln"/>
    <w:link w:val="ZkladntextChar"/>
    <w:rsid w:val="002477F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2477F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26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63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96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04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2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8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2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8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0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7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2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1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7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1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26" Type="http://schemas.openxmlformats.org/officeDocument/2006/relationships/chart" Target="charts/chart8.xml"/><Relationship Id="rId39" Type="http://schemas.openxmlformats.org/officeDocument/2006/relationships/chart" Target="charts/chart21.xml"/><Relationship Id="rId21" Type="http://schemas.openxmlformats.org/officeDocument/2006/relationships/chart" Target="charts/chart3.xml"/><Relationship Id="rId34" Type="http://schemas.openxmlformats.org/officeDocument/2006/relationships/chart" Target="charts/chart16.xml"/><Relationship Id="rId42" Type="http://schemas.openxmlformats.org/officeDocument/2006/relationships/chart" Target="charts/chart24.xml"/><Relationship Id="rId47" Type="http://schemas.openxmlformats.org/officeDocument/2006/relationships/chart" Target="charts/chart29.xml"/><Relationship Id="rId50" Type="http://schemas.openxmlformats.org/officeDocument/2006/relationships/chart" Target="charts/chart32.xml"/><Relationship Id="rId55" Type="http://schemas.openxmlformats.org/officeDocument/2006/relationships/chart" Target="charts/chart3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tovacov.cz/encyklopedie/objekty1.phtml?id=68629&amp;lng=$lng&amp;menu=$menu" TargetMode="External"/><Relationship Id="rId29" Type="http://schemas.openxmlformats.org/officeDocument/2006/relationships/chart" Target="charts/chart11.xml"/><Relationship Id="rId11" Type="http://schemas.openxmlformats.org/officeDocument/2006/relationships/image" Target="media/image4.png"/><Relationship Id="rId24" Type="http://schemas.openxmlformats.org/officeDocument/2006/relationships/chart" Target="charts/chart6.xml"/><Relationship Id="rId32" Type="http://schemas.openxmlformats.org/officeDocument/2006/relationships/chart" Target="charts/chart14.xml"/><Relationship Id="rId37" Type="http://schemas.openxmlformats.org/officeDocument/2006/relationships/chart" Target="charts/chart19.xml"/><Relationship Id="rId40" Type="http://schemas.openxmlformats.org/officeDocument/2006/relationships/chart" Target="charts/chart22.xml"/><Relationship Id="rId45" Type="http://schemas.openxmlformats.org/officeDocument/2006/relationships/chart" Target="charts/chart27.xml"/><Relationship Id="rId53" Type="http://schemas.openxmlformats.org/officeDocument/2006/relationships/chart" Target="charts/chart35.xm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chart" Target="charts/chart4.xml"/><Relationship Id="rId27" Type="http://schemas.openxmlformats.org/officeDocument/2006/relationships/chart" Target="charts/chart9.xml"/><Relationship Id="rId30" Type="http://schemas.openxmlformats.org/officeDocument/2006/relationships/chart" Target="charts/chart12.xml"/><Relationship Id="rId35" Type="http://schemas.openxmlformats.org/officeDocument/2006/relationships/chart" Target="charts/chart17.xml"/><Relationship Id="rId43" Type="http://schemas.openxmlformats.org/officeDocument/2006/relationships/chart" Target="charts/chart25.xml"/><Relationship Id="rId48" Type="http://schemas.openxmlformats.org/officeDocument/2006/relationships/chart" Target="charts/chart30.xml"/><Relationship Id="rId56" Type="http://schemas.openxmlformats.org/officeDocument/2006/relationships/chart" Target="charts/chart38.xml"/><Relationship Id="rId8" Type="http://schemas.openxmlformats.org/officeDocument/2006/relationships/image" Target="media/image1.jpeg"/><Relationship Id="rId51" Type="http://schemas.openxmlformats.org/officeDocument/2006/relationships/chart" Target="charts/chart3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www.tovacov.cz/encyklopedie/seznam.phtml?typ=38,44,245,286,498&amp;id_obce=19299&amp;lng=$lng&amp;menu=$menu" TargetMode="External"/><Relationship Id="rId25" Type="http://schemas.openxmlformats.org/officeDocument/2006/relationships/chart" Target="charts/chart7.xml"/><Relationship Id="rId33" Type="http://schemas.openxmlformats.org/officeDocument/2006/relationships/chart" Target="charts/chart15.xml"/><Relationship Id="rId38" Type="http://schemas.openxmlformats.org/officeDocument/2006/relationships/chart" Target="charts/chart20.xml"/><Relationship Id="rId46" Type="http://schemas.openxmlformats.org/officeDocument/2006/relationships/chart" Target="charts/chart28.xml"/><Relationship Id="rId59" Type="http://schemas.openxmlformats.org/officeDocument/2006/relationships/fontTable" Target="fontTable.xml"/><Relationship Id="rId20" Type="http://schemas.openxmlformats.org/officeDocument/2006/relationships/chart" Target="charts/chart2.xml"/><Relationship Id="rId41" Type="http://schemas.openxmlformats.org/officeDocument/2006/relationships/chart" Target="charts/chart23.xml"/><Relationship Id="rId54" Type="http://schemas.openxmlformats.org/officeDocument/2006/relationships/chart" Target="charts/chart3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chart" Target="charts/chart5.xml"/><Relationship Id="rId28" Type="http://schemas.openxmlformats.org/officeDocument/2006/relationships/chart" Target="charts/chart10.xml"/><Relationship Id="rId36" Type="http://schemas.openxmlformats.org/officeDocument/2006/relationships/chart" Target="charts/chart18.xml"/><Relationship Id="rId49" Type="http://schemas.openxmlformats.org/officeDocument/2006/relationships/chart" Target="charts/chart31.xml"/><Relationship Id="rId57" Type="http://schemas.openxmlformats.org/officeDocument/2006/relationships/chart" Target="charts/chart39.xml"/><Relationship Id="rId10" Type="http://schemas.openxmlformats.org/officeDocument/2006/relationships/image" Target="media/image3.png"/><Relationship Id="rId31" Type="http://schemas.openxmlformats.org/officeDocument/2006/relationships/chart" Target="charts/chart13.xml"/><Relationship Id="rId44" Type="http://schemas.openxmlformats.org/officeDocument/2006/relationships/chart" Target="charts/chart26.xml"/><Relationship Id="rId52" Type="http://schemas.openxmlformats.org/officeDocument/2006/relationships/chart" Target="charts/chart34.xml"/><Relationship Id="rId6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FD7-499D-90BA-149105FE2088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FD7-499D-90BA-149105FE2088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FD7-499D-90BA-149105FE2088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FD7-499D-90BA-149105FE2088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FD7-499D-90BA-149105FE208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List1!$A$2:$A$6</c:f>
              <c:strCache>
                <c:ptCount val="5"/>
                <c:pt idx="0">
                  <c:v>1. velmi dobře</c:v>
                </c:pt>
                <c:pt idx="1">
                  <c:v>2. spíše dobře</c:v>
                </c:pt>
                <c:pt idx="2">
                  <c:v>3. ani dobře ani špatně</c:v>
                </c:pt>
                <c:pt idx="3">
                  <c:v>4. spíše špatně</c:v>
                </c:pt>
                <c:pt idx="4">
                  <c:v>5. velmi špatně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38</c:v>
                </c:pt>
                <c:pt idx="1">
                  <c:v>114</c:v>
                </c:pt>
                <c:pt idx="2">
                  <c:v>34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FD7-499D-90BA-149105FE208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534280775878624E-2"/>
          <c:y val="7.9559363525091797E-2"/>
          <c:w val="0.34487804878048778"/>
          <c:h val="0.8653610771113831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A52-4739-9E25-EB7FB2856BCE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A52-4739-9E25-EB7FB2856BCE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A52-4739-9E25-EB7FB2856BCE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A52-4739-9E25-EB7FB2856BC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1. 15 - 29 let</c:v>
                </c:pt>
                <c:pt idx="1">
                  <c:v>2. 30 - 49 let</c:v>
                </c:pt>
                <c:pt idx="2">
                  <c:v>3. 50 - 64 let</c:v>
                </c:pt>
                <c:pt idx="3">
                  <c:v>4. 65 a více let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28</c:v>
                </c:pt>
                <c:pt idx="1">
                  <c:v>65</c:v>
                </c:pt>
                <c:pt idx="2">
                  <c:v>50</c:v>
                </c:pt>
                <c:pt idx="3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A52-4739-9E25-EB7FB2856BC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253197618590355"/>
          <c:y val="0.28733025568866311"/>
          <c:w val="0.16649241405799886"/>
          <c:h val="0.41309958654189033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981749225112138E-2"/>
          <c:y val="5.5965403205291274E-2"/>
          <c:w val="0.4267726161369193"/>
          <c:h val="0.88806919358941749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0DB-49F0-AC02-A50DFCEDD502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0DB-49F0-AC02-A50DFCEDD502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0DB-49F0-AC02-A50DFCEDD502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0DB-49F0-AC02-A50DFCEDD502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0DB-49F0-AC02-A50DFCEDD50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List1!$A$2:$A$6</c:f>
              <c:strCache>
                <c:ptCount val="5"/>
                <c:pt idx="0">
                  <c:v>1. základní</c:v>
                </c:pt>
                <c:pt idx="1">
                  <c:v>2. střední odborné</c:v>
                </c:pt>
                <c:pt idx="2">
                  <c:v>3. střední odborné s maturitou</c:v>
                </c:pt>
                <c:pt idx="3">
                  <c:v>4. vyšší odborné</c:v>
                </c:pt>
                <c:pt idx="4">
                  <c:v>5. vysokoškolské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16</c:v>
                </c:pt>
                <c:pt idx="1">
                  <c:v>39</c:v>
                </c:pt>
                <c:pt idx="2">
                  <c:v>91</c:v>
                </c:pt>
                <c:pt idx="3">
                  <c:v>9</c:v>
                </c:pt>
                <c:pt idx="4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0DB-49F0-AC02-A50DFCEDD50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074081204397123"/>
          <c:y val="0.29044602062747754"/>
          <c:w val="0.31368461582888935"/>
          <c:h val="0.42928308598921955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12602285008491"/>
          <c:y val="6.7073170731707321E-2"/>
          <c:w val="0.34803921568627449"/>
          <c:h val="0.86585365853658536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2FC-402B-8F4E-0B3A7A1D144E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2FC-402B-8F4E-0B3A7A1D144E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2FC-402B-8F4E-0B3A7A1D144E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2FC-402B-8F4E-0B3A7A1D144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3"/>
                <c:pt idx="0">
                  <c:v>1. od narození</c:v>
                </c:pt>
                <c:pt idx="1">
                  <c:v>2. přistěhoval jsem se v dětství</c:v>
                </c:pt>
                <c:pt idx="2">
                  <c:v>3. přistěhoval jsem se v dospělosti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89</c:v>
                </c:pt>
                <c:pt idx="1">
                  <c:v>16</c:v>
                </c:pt>
                <c:pt idx="2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2FC-402B-8F4E-0B3A7A1D144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770302609232663"/>
          <c:y val="0.16158248511618975"/>
          <c:w val="0.31386560135865371"/>
          <c:h val="0.67683502976762056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317354561449068E-2"/>
          <c:y val="5.9363194819212088E-2"/>
          <c:w val="0.39877899877899881"/>
          <c:h val="0.88127361036157581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AC8-4C8E-96D0-53DD5FA7678E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AC8-4C8E-96D0-53DD5FA7678E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AC8-4C8E-96D0-53DD5FA7678E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AC8-4C8E-96D0-53DD5FA7678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3"/>
                <c:pt idx="0">
                  <c:v>1. domácnost bez dětí</c:v>
                </c:pt>
                <c:pt idx="1">
                  <c:v>2. domácnost s nezaopatřenými dětmi</c:v>
                </c:pt>
                <c:pt idx="2">
                  <c:v>3. jiná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94</c:v>
                </c:pt>
                <c:pt idx="1">
                  <c:v>56</c:v>
                </c:pt>
                <c:pt idx="2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C8-4C8E-96D0-53DD5FA7678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050791727957086"/>
          <c:y val="0.20587980334082631"/>
          <c:w val="0.3240219972503437"/>
          <c:h val="0.59903370146729495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875405437427001E-2"/>
          <c:y val="5.2956751985878202E-2"/>
          <c:w val="0.46294829731870119"/>
          <c:h val="0.90291262135922334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1. Jak se vám pracuje v naší škole?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518-47CA-8299-B9C53EE7475E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518-47CA-8299-B9C53EE7475E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518-47CA-8299-B9C53EE7475E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518-47CA-8299-B9C53EE7475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1. velmi dobře</c:v>
                </c:pt>
                <c:pt idx="1">
                  <c:v>2. spíše dobře</c:v>
                </c:pt>
                <c:pt idx="2">
                  <c:v>3. ani dobře ani špatně</c:v>
                </c:pt>
                <c:pt idx="3">
                  <c:v>4. spíše špatně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2</c:v>
                </c:pt>
                <c:pt idx="1">
                  <c:v>11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518-47CA-8299-B9C53EE7475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037707796424761"/>
          <c:y val="0.3554711552494596"/>
          <c:w val="0.22553874961805812"/>
          <c:h val="0.29788381483206039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439806285426898E-2"/>
          <c:y val="4.8309178743961352E-2"/>
          <c:w val="0.39987031233113585"/>
          <c:h val="0.893719806763285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2. Co se vám v naší škole nejvíce líbí?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584-4655-966E-16277D122E6B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584-4655-966E-16277D122E6B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584-4655-966E-16277D122E6B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584-4655-966E-16277D122E6B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584-4655-966E-16277D122E6B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584-4655-966E-16277D122E6B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584-4655-966E-16277D122E6B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584-4655-966E-16277D122E6B}"/>
              </c:ext>
            </c:extLst>
          </c:dPt>
          <c:dPt>
            <c:idx val="8"/>
            <c:bubble3D val="0"/>
            <c:spPr>
              <a:gradFill>
                <a:gsLst>
                  <a:gs pos="100000">
                    <a:schemeClr val="accent3">
                      <a:lumMod val="60000"/>
                      <a:lumMod val="60000"/>
                      <a:lumOff val="40000"/>
                    </a:schemeClr>
                  </a:gs>
                  <a:gs pos="0">
                    <a:schemeClr val="accent3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2584-4655-966E-16277D122E6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1. Pěkné parcovní prostředí</c:v>
                </c:pt>
                <c:pt idx="1">
                  <c:v>2. dobré vnitřní vztahy</c:v>
                </c:pt>
                <c:pt idx="2">
                  <c:v>3. Image školy</c:v>
                </c:pt>
                <c:pt idx="3">
                  <c:v>4. Vybavení školy</c:v>
                </c:pt>
                <c:pt idx="4">
                  <c:v>5. dobrá dopravní dostupnost</c:v>
                </c:pt>
                <c:pt idx="5">
                  <c:v>6. Celkový vzhle d školy</c:v>
                </c:pt>
                <c:pt idx="6">
                  <c:v>7. kvalitní systém řízení</c:v>
                </c:pt>
                <c:pt idx="7">
                  <c:v>8. spolupráce s rodiči</c:v>
                </c:pt>
                <c:pt idx="8">
                  <c:v>9. spolupráce se zřizovatelem</c:v>
                </c:pt>
              </c:strCache>
            </c:strRef>
          </c:cat>
          <c:val>
            <c:numRef>
              <c:f>List1!$B$2:$B$10</c:f>
              <c:numCache>
                <c:formatCode>General</c:formatCode>
                <c:ptCount val="9"/>
                <c:pt idx="0">
                  <c:v>4</c:v>
                </c:pt>
                <c:pt idx="1">
                  <c:v>7</c:v>
                </c:pt>
                <c:pt idx="2">
                  <c:v>1</c:v>
                </c:pt>
                <c:pt idx="3">
                  <c:v>4</c:v>
                </c:pt>
                <c:pt idx="4">
                  <c:v>9</c:v>
                </c:pt>
                <c:pt idx="5">
                  <c:v>6</c:v>
                </c:pt>
                <c:pt idx="6">
                  <c:v>1</c:v>
                </c:pt>
                <c:pt idx="7">
                  <c:v>5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2584-4655-966E-16277D122E6B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3. Co se vám v naší škole nejvíce líbí?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2584-4655-966E-16277D122E6B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6-2584-4655-966E-16277D122E6B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8-2584-4655-966E-16277D122E6B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A-2584-4655-966E-16277D122E6B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C-2584-4655-966E-16277D122E6B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E-2584-4655-966E-16277D122E6B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0-2584-4655-966E-16277D122E6B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2-2584-4655-966E-16277D122E6B}"/>
              </c:ext>
            </c:extLst>
          </c:dPt>
          <c:dPt>
            <c:idx val="8"/>
            <c:bubble3D val="0"/>
            <c:spPr>
              <a:gradFill>
                <a:gsLst>
                  <a:gs pos="100000">
                    <a:schemeClr val="accent3">
                      <a:lumMod val="60000"/>
                      <a:lumMod val="60000"/>
                      <a:lumOff val="40000"/>
                    </a:schemeClr>
                  </a:gs>
                  <a:gs pos="0">
                    <a:schemeClr val="accent3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4-2584-4655-966E-16277D122E6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1. Pěkné parcovní prostředí</c:v>
                </c:pt>
                <c:pt idx="1">
                  <c:v>2. dobré vnitřní vztahy</c:v>
                </c:pt>
                <c:pt idx="2">
                  <c:v>3. Image školy</c:v>
                </c:pt>
                <c:pt idx="3">
                  <c:v>4. Vybavení školy</c:v>
                </c:pt>
                <c:pt idx="4">
                  <c:v>5. dobrá dopravní dostupnost</c:v>
                </c:pt>
                <c:pt idx="5">
                  <c:v>6. Celkový vzhle d školy</c:v>
                </c:pt>
                <c:pt idx="6">
                  <c:v>7. kvalitní systém řízení</c:v>
                </c:pt>
                <c:pt idx="7">
                  <c:v>8. spolupráce s rodiči</c:v>
                </c:pt>
                <c:pt idx="8">
                  <c:v>9. spolupráce se zřizovatelem</c:v>
                </c:pt>
              </c:strCache>
            </c:strRef>
          </c:cat>
          <c:val>
            <c:numRef>
              <c:f>List1!$C$2:$C$10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25-2584-4655-966E-16277D122E6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127100723238514"/>
          <c:y val="0.1331496062992126"/>
          <c:w val="0.26904132390346269"/>
          <c:h val="0.73370078740157485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032360337197231E-2"/>
          <c:y val="3.1190434933287124E-2"/>
          <c:w val="0.5880860452289024"/>
          <c:h val="0.9237567146075204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3. Co se Vám na naší škole nelíbí?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B2-425B-98F6-E8AF05E60BA4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B2-425B-98F6-E8AF05E60BA4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B2-425B-98F6-E8AF05E60BA4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B2-425B-98F6-E8AF05E60BA4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B2-425B-98F6-E8AF05E60BA4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DB2-425B-98F6-E8AF05E60BA4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4DB2-425B-98F6-E8AF05E60BA4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4DB2-425B-98F6-E8AF05E60BA4}"/>
              </c:ext>
            </c:extLst>
          </c:dPt>
          <c:dPt>
            <c:idx val="8"/>
            <c:bubble3D val="0"/>
            <c:spPr>
              <a:gradFill>
                <a:gsLst>
                  <a:gs pos="100000">
                    <a:schemeClr val="accent3">
                      <a:lumMod val="60000"/>
                      <a:lumMod val="60000"/>
                      <a:lumOff val="40000"/>
                    </a:schemeClr>
                  </a:gs>
                  <a:gs pos="0">
                    <a:schemeClr val="accent3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4DB2-425B-98F6-E8AF05E60B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1. špatné vnitřní vztahy</c:v>
                </c:pt>
                <c:pt idx="1">
                  <c:v>2. špatná image školy</c:v>
                </c:pt>
                <c:pt idx="2">
                  <c:v>3. špatné vybavení školy</c:v>
                </c:pt>
                <c:pt idx="3">
                  <c:v>4. nedostatek příležitostí pro nadané žáky</c:v>
                </c:pt>
                <c:pt idx="4">
                  <c:v>5. celkově špatné pracovní podmínky</c:v>
                </c:pt>
                <c:pt idx="5">
                  <c:v>6. nedostatečná možnost profesního růstu</c:v>
                </c:pt>
                <c:pt idx="6">
                  <c:v>7. nedostatek prostředků na modernizaci</c:v>
                </c:pt>
                <c:pt idx="7">
                  <c:v>8. nepořádek ve škole</c:v>
                </c:pt>
                <c:pt idx="8">
                  <c:v>9. vysoký počet žáků ve třídách</c:v>
                </c:pt>
              </c:strCache>
            </c:strRef>
          </c:cat>
          <c:val>
            <c:numRef>
              <c:f>List1!$B$2:$B$10</c:f>
              <c:numCache>
                <c:formatCode>General</c:formatCode>
                <c:ptCount val="9"/>
                <c:pt idx="0">
                  <c:v>4</c:v>
                </c:pt>
                <c:pt idx="1">
                  <c:v>9</c:v>
                </c:pt>
                <c:pt idx="2">
                  <c:v>5</c:v>
                </c:pt>
                <c:pt idx="3">
                  <c:v>3</c:v>
                </c:pt>
                <c:pt idx="4">
                  <c:v>3</c:v>
                </c:pt>
                <c:pt idx="5">
                  <c:v>2</c:v>
                </c:pt>
                <c:pt idx="6">
                  <c:v>8</c:v>
                </c:pt>
                <c:pt idx="7">
                  <c:v>4</c:v>
                </c:pt>
                <c:pt idx="8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4DB2-425B-98F6-E8AF05E60BA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210286597610868E-2"/>
          <c:y val="5.689277899343545E-2"/>
          <c:w val="0.45245398773006135"/>
          <c:h val="0.90371991247264771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4. Mezilidské vztahy ve škole považujete za: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5AC-4AAE-A4F5-1A16A0F469F5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5AC-4AAE-A4F5-1A16A0F469F5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5AC-4AAE-A4F5-1A16A0F469F5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5AC-4AAE-A4F5-1A16A0F469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1. velmi dobré</c:v>
                </c:pt>
                <c:pt idx="1">
                  <c:v>2. docela dobré</c:v>
                </c:pt>
                <c:pt idx="2">
                  <c:v>3. ne moc dobré</c:v>
                </c:pt>
                <c:pt idx="3">
                  <c:v>4. špatné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2</c:v>
                </c:pt>
                <c:pt idx="1">
                  <c:v>9</c:v>
                </c:pt>
                <c:pt idx="2">
                  <c:v>7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5AC-4AAE-A4F5-1A16A0F469F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374064054876579"/>
          <c:y val="0.32166198590602868"/>
          <c:w val="0.16563709827682582"/>
          <c:h val="0.29540688157962747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662560744263399E-2"/>
          <c:y val="4.7629357003680449E-2"/>
          <c:w val="0.45973597359735974"/>
          <c:h val="0.90474128599263914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5. Komunikaci ředitele školy s učiteli považujete za: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D4B-418D-A290-F493FBC7232B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D4B-418D-A290-F493FBC7232B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D4B-418D-A290-F493FBC7232B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D4B-418D-A290-F493FBC7232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1. velmi dobrou</c:v>
                </c:pt>
                <c:pt idx="1">
                  <c:v>2. docela dobrou</c:v>
                </c:pt>
                <c:pt idx="2">
                  <c:v>3. ne moc dobrou</c:v>
                </c:pt>
                <c:pt idx="3">
                  <c:v>4. špatnou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2</c:v>
                </c:pt>
                <c:pt idx="1">
                  <c:v>10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D4B-418D-A290-F493FBC7232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186620236826845"/>
          <c:y val="0.32788363026390488"/>
          <c:w val="0.17731971622359086"/>
          <c:h val="0.29227309998244155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732609196051266E-2"/>
          <c:y val="4.6005855290673359E-2"/>
          <c:w val="0.47898510755653612"/>
          <c:h val="0.90798828941865328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6. Komunikaci zástupce ředitele s učiteli považujete za: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AD-4E4B-B27B-4D26A2AA627C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AD-4E4B-B27B-4D26A2AA627C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AD-4E4B-B27B-4D26A2AA627C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AD-4E4B-B27B-4D26A2AA627C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4AD-4E4B-B27B-4D26A2AA62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List1!$A$2:$A$6</c:f>
              <c:strCache>
                <c:ptCount val="5"/>
                <c:pt idx="0">
                  <c:v>1. velmi dobrou</c:v>
                </c:pt>
                <c:pt idx="1">
                  <c:v>2. docela dobrou</c:v>
                </c:pt>
                <c:pt idx="2">
                  <c:v>3. ne moc dobrou</c:v>
                </c:pt>
                <c:pt idx="3">
                  <c:v>4. špatnou</c:v>
                </c:pt>
                <c:pt idx="4">
                  <c:v>5. velmi špatnou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3</c:v>
                </c:pt>
                <c:pt idx="1">
                  <c:v>7</c:v>
                </c:pt>
                <c:pt idx="2">
                  <c:v>6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4AD-4E4B-B27B-4D26A2AA627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525800105102687"/>
          <c:y val="0.31937350365708678"/>
          <c:w val="0.17780873915857043"/>
          <c:h val="0.35288829172388581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209-4297-BBAC-4A026C234715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209-4297-BBAC-4A026C234715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209-4297-BBAC-4A026C234715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209-4297-BBAC-4A026C234715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209-4297-BBAC-4A026C234715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209-4297-BBAC-4A026C234715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7209-4297-BBAC-4A026C234715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7209-4297-BBAC-4A026C234715}"/>
              </c:ext>
            </c:extLst>
          </c:dPt>
          <c:dPt>
            <c:idx val="8"/>
            <c:bubble3D val="0"/>
            <c:spPr>
              <a:gradFill>
                <a:gsLst>
                  <a:gs pos="100000">
                    <a:schemeClr val="accent3">
                      <a:lumMod val="60000"/>
                      <a:lumMod val="60000"/>
                      <a:lumOff val="40000"/>
                    </a:schemeClr>
                  </a:gs>
                  <a:gs pos="0">
                    <a:schemeClr val="accent3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7209-4297-BBAC-4A026C234715}"/>
              </c:ext>
            </c:extLst>
          </c:dPt>
          <c:dPt>
            <c:idx val="9"/>
            <c:bubble3D val="0"/>
            <c:spPr>
              <a:gradFill>
                <a:gsLst>
                  <a:gs pos="100000">
                    <a:schemeClr val="accent4">
                      <a:lumMod val="60000"/>
                      <a:lumMod val="60000"/>
                      <a:lumOff val="40000"/>
                    </a:schemeClr>
                  </a:gs>
                  <a:gs pos="0">
                    <a:schemeClr val="accent4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7209-4297-BBAC-4A026C23471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List1!$A$2:$A$11</c:f>
              <c:strCache>
                <c:ptCount val="10"/>
                <c:pt idx="0">
                  <c:v>1. klidný život</c:v>
                </c:pt>
                <c:pt idx="1">
                  <c:v>2. dobré vztahy</c:v>
                </c:pt>
                <c:pt idx="2">
                  <c:v>3. příznivé ŽP</c:v>
                </c:pt>
                <c:pt idx="3">
                  <c:v>4. blízkost přírody</c:v>
                </c:pt>
                <c:pt idx="4">
                  <c:v>5. dostupná práce</c:v>
                </c:pt>
                <c:pt idx="5">
                  <c:v>6. dobrá dopravní dostupnost</c:v>
                </c:pt>
                <c:pt idx="6">
                  <c:v>7. kulturní a spol. život</c:v>
                </c:pt>
                <c:pt idx="7">
                  <c:v>8. sportovní vyžití</c:v>
                </c:pt>
                <c:pt idx="8">
                  <c:v>9. kulturní památky</c:v>
                </c:pt>
                <c:pt idx="9">
                  <c:v>10. vzhled města</c:v>
                </c:pt>
              </c:strCache>
            </c:strRef>
          </c:cat>
          <c:val>
            <c:numRef>
              <c:f>List1!$B$2:$B$11</c:f>
              <c:numCache>
                <c:formatCode>General</c:formatCode>
                <c:ptCount val="10"/>
                <c:pt idx="0">
                  <c:v>79</c:v>
                </c:pt>
                <c:pt idx="1">
                  <c:v>16</c:v>
                </c:pt>
                <c:pt idx="2">
                  <c:v>54</c:v>
                </c:pt>
                <c:pt idx="3">
                  <c:v>150</c:v>
                </c:pt>
                <c:pt idx="4">
                  <c:v>10</c:v>
                </c:pt>
                <c:pt idx="5">
                  <c:v>83</c:v>
                </c:pt>
                <c:pt idx="6">
                  <c:v>26</c:v>
                </c:pt>
                <c:pt idx="7">
                  <c:v>16</c:v>
                </c:pt>
                <c:pt idx="8">
                  <c:v>45</c:v>
                </c:pt>
                <c:pt idx="9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7209-4297-BBAC-4A026C23471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385077045701085E-2"/>
          <c:y val="6.0904193019442492E-2"/>
          <c:w val="0.46032700168309693"/>
          <c:h val="0.89693136565940501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7. Jste ochotenúochotna udělat něco pro zlepšení celkových pracovních podmínek ve škole?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216-46F8-A4C5-FA00DC70BA5A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216-46F8-A4C5-FA00DC70BA5A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216-46F8-A4C5-FA00DC70BA5A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216-46F8-A4C5-FA00DC70BA5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2"/>
                <c:pt idx="0">
                  <c:v>1. rozhodně ano</c:v>
                </c:pt>
                <c:pt idx="1">
                  <c:v>2. spíše ano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7</c:v>
                </c:pt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216-46F8-A4C5-FA00DC70BA5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044296308356969"/>
          <c:y val="0.32782724014733577"/>
          <c:w val="0.18135795059760354"/>
          <c:h val="0.31623552326514348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8. Jak by se měla škola dále rozvíjet? Co by bylo třeba realizovat?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20-4EE2-98B0-76C1F512C052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20-4EE2-98B0-76C1F512C052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20-4EE2-98B0-76C1F512C052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20-4EE2-98B0-76C1F512C052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A20-4EE2-98B0-76C1F512C052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A20-4EE2-98B0-76C1F512C052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4A20-4EE2-98B0-76C1F512C052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4A20-4EE2-98B0-76C1F512C0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1. Zajistit lepší podporu zřizovatele</c:v>
                </c:pt>
                <c:pt idx="1">
                  <c:v>2. Vybavit školu novým nábytkem</c:v>
                </c:pt>
                <c:pt idx="2">
                  <c:v>3. Zmenšit počty žáků ve třídách</c:v>
                </c:pt>
                <c:pt idx="3">
                  <c:v>4. Zajistit kvalitní asistenty</c:v>
                </c:pt>
                <c:pt idx="4">
                  <c:v>5. Opravit střechu MŠ</c:v>
                </c:pt>
                <c:pt idx="5">
                  <c:v>6. Modernizovat počítačové vybavení</c:v>
                </c:pt>
                <c:pt idx="6">
                  <c:v>7. Zlepšit image školy</c:v>
                </c:pt>
                <c:pt idx="7">
                  <c:v>8. Zlepšit spolupráci s KRPŠ</c:v>
                </c:pt>
              </c:strCache>
            </c:strRef>
          </c:cat>
          <c:val>
            <c:numRef>
              <c:f>List1!$B$2:$B$9</c:f>
              <c:numCache>
                <c:formatCode>General</c:formatCode>
                <c:ptCount val="8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4A20-4EE2-98B0-76C1F512C05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82079213782487E-2"/>
          <c:y val="4.7619047619047616E-2"/>
          <c:w val="0.52380952380952384"/>
          <c:h val="0.90476190476190477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9. Finanční podporu zřizovatele školy považujete za: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40C-4025-AA65-A2B63254F721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40C-4025-AA65-A2B63254F721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40C-4025-AA65-A2B63254F721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40C-4025-AA65-A2B63254F721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40C-4025-AA65-A2B63254F7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List1!$A$2:$A$6</c:f>
              <c:strCache>
                <c:ptCount val="5"/>
                <c:pt idx="0">
                  <c:v>1. zcela dostačující</c:v>
                </c:pt>
                <c:pt idx="1">
                  <c:v>2. docela dostačující</c:v>
                </c:pt>
                <c:pt idx="2">
                  <c:v>3. ne moc dostačující</c:v>
                </c:pt>
                <c:pt idx="3">
                  <c:v>4. nedostačující</c:v>
                </c:pt>
                <c:pt idx="4">
                  <c:v>5. nemohu posoudit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2</c:v>
                </c:pt>
                <c:pt idx="1">
                  <c:v>9</c:v>
                </c:pt>
                <c:pt idx="2">
                  <c:v>4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40C-4025-AA65-A2B63254F72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745110808517363"/>
          <c:y val="0.31736885162082012"/>
          <c:w val="0.2323734533183352"/>
          <c:h val="0.36526229675835975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Na co byste využili finanční prostředky zřizovatele určené pro školu?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7EB-40E0-A547-A23FE710DAA8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7EB-40E0-A547-A23FE710DAA8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7EB-40E0-A547-A23FE710DAA8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7EB-40E0-A547-A23FE710DAA8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7EB-40E0-A547-A23FE710DAA8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7EB-40E0-A547-A23FE710DAA8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7EB-40E0-A547-A23FE710DAA8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07EB-40E0-A547-A23FE710DAA8}"/>
              </c:ext>
            </c:extLst>
          </c:dPt>
          <c:dPt>
            <c:idx val="8"/>
            <c:bubble3D val="0"/>
            <c:spPr>
              <a:gradFill>
                <a:gsLst>
                  <a:gs pos="100000">
                    <a:schemeClr val="accent3">
                      <a:lumMod val="60000"/>
                      <a:lumMod val="60000"/>
                      <a:lumOff val="40000"/>
                    </a:schemeClr>
                  </a:gs>
                  <a:gs pos="0">
                    <a:schemeClr val="accent3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07EB-40E0-A547-A23FE710DAA8}"/>
              </c:ext>
            </c:extLst>
          </c:dPt>
          <c:dPt>
            <c:idx val="9"/>
            <c:bubble3D val="0"/>
            <c:spPr>
              <a:gradFill>
                <a:gsLst>
                  <a:gs pos="100000">
                    <a:schemeClr val="accent4">
                      <a:lumMod val="60000"/>
                      <a:lumMod val="60000"/>
                      <a:lumOff val="40000"/>
                    </a:schemeClr>
                  </a:gs>
                  <a:gs pos="0">
                    <a:schemeClr val="accent4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07EB-40E0-A547-A23FE710DAA8}"/>
              </c:ext>
            </c:extLst>
          </c:dPt>
          <c:dPt>
            <c:idx val="10"/>
            <c:bubble3D val="0"/>
            <c:spPr>
              <a:gradFill>
                <a:gsLst>
                  <a:gs pos="100000">
                    <a:schemeClr val="accent5">
                      <a:lumMod val="60000"/>
                      <a:lumMod val="60000"/>
                      <a:lumOff val="40000"/>
                    </a:schemeClr>
                  </a:gs>
                  <a:gs pos="0">
                    <a:schemeClr val="accent5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07EB-40E0-A547-A23FE710DAA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List1!$A$2:$A$12</c:f>
              <c:strCache>
                <c:ptCount val="11"/>
                <c:pt idx="0">
                  <c:v>1. na vybavení učebními pomůckami</c:v>
                </c:pt>
                <c:pt idx="1">
                  <c:v>2. na nový nábytek pro žáky</c:v>
                </c:pt>
                <c:pt idx="2">
                  <c:v>3. na nový nábytek pro učitele</c:v>
                </c:pt>
                <c:pt idx="3">
                  <c:v>4. na dofinancování nižšího počtu žáků ve třídách</c:v>
                </c:pt>
                <c:pt idx="4">
                  <c:v>5. na mzdu kvalifikovaného asistenta pedagoga</c:v>
                </c:pt>
                <c:pt idx="5">
                  <c:v>6. na vybudování parkoviště pro vozidla učitelů</c:v>
                </c:pt>
                <c:pt idx="6">
                  <c:v>7. na zateplení budov školy</c:v>
                </c:pt>
                <c:pt idx="7">
                  <c:v>8. na nový přístřešek pro jízdní kola</c:v>
                </c:pt>
                <c:pt idx="8">
                  <c:v>9. na nové odborné učebny</c:v>
                </c:pt>
                <c:pt idx="9">
                  <c:v>10. na zabezpečení budov školy</c:v>
                </c:pt>
                <c:pt idx="10">
                  <c:v>11. na modernizaci multimediálního vybavení</c:v>
                </c:pt>
              </c:strCache>
            </c:strRef>
          </c:cat>
          <c:val>
            <c:numRef>
              <c:f>List1!$B$2:$B$12</c:f>
              <c:numCache>
                <c:formatCode>General</c:formatCode>
                <c:ptCount val="11"/>
                <c:pt idx="0">
                  <c:v>7</c:v>
                </c:pt>
                <c:pt idx="1">
                  <c:v>6</c:v>
                </c:pt>
                <c:pt idx="2">
                  <c:v>3</c:v>
                </c:pt>
                <c:pt idx="3">
                  <c:v>17</c:v>
                </c:pt>
                <c:pt idx="4">
                  <c:v>10</c:v>
                </c:pt>
                <c:pt idx="5">
                  <c:v>1</c:v>
                </c:pt>
                <c:pt idx="6">
                  <c:v>4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07EB-40E0-A547-A23FE710DAA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143372505890101E-2"/>
          <c:y val="4.2936882782310004E-2"/>
          <c:w val="0.50788681517158341"/>
          <c:h val="0.90553885787891797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11. Spolupráci zřizovatele se školou považujete za: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D9F-406D-8202-DDEA9ADA8240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D9F-406D-8202-DDEA9ADA8240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D9F-406D-8202-DDEA9ADA8240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D9F-406D-8202-DDEA9ADA8240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D9F-406D-8202-DDEA9ADA824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List1!$A$2:$A$6</c:f>
              <c:strCache>
                <c:ptCount val="5"/>
                <c:pt idx="0">
                  <c:v>1. velmi dobrou</c:v>
                </c:pt>
                <c:pt idx="1">
                  <c:v>2. docela dobrou</c:v>
                </c:pt>
                <c:pt idx="2">
                  <c:v>3. ne moc dobrou</c:v>
                </c:pt>
                <c:pt idx="3">
                  <c:v>4. špatnou</c:v>
                </c:pt>
                <c:pt idx="4">
                  <c:v>5. nedovedu posoudit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1</c:v>
                </c:pt>
                <c:pt idx="3">
                  <c:v>1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D9F-406D-8202-DDEA9ADA824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02965673842245"/>
          <c:y val="0.32315244621901862"/>
          <c:w val="0.23060048258567317"/>
          <c:h val="0.36228248411842467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12. Co se vám v našem městě líbí?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E8F-44C7-B6E5-90B5EBE95C25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E8F-44C7-B6E5-90B5EBE95C25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E8F-44C7-B6E5-90B5EBE95C25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E8F-44C7-B6E5-90B5EBE95C25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E8F-44C7-B6E5-90B5EBE95C25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E8F-44C7-B6E5-90B5EBE95C25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E8F-44C7-B6E5-90B5EBE95C25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0E8F-44C7-B6E5-90B5EBE95C2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1. Zámek</c:v>
                </c:pt>
                <c:pt idx="1">
                  <c:v>2. Kulturní akce</c:v>
                </c:pt>
                <c:pt idx="2">
                  <c:v>3. Příroda</c:v>
                </c:pt>
                <c:pt idx="3">
                  <c:v>4. Sportovní vyžití</c:v>
                </c:pt>
                <c:pt idx="4">
                  <c:v>5. Dobrá dopravní dostupnost</c:v>
                </c:pt>
                <c:pt idx="5">
                  <c:v>6. Historie města</c:v>
                </c:pt>
                <c:pt idx="6">
                  <c:v>7. Menší město</c:v>
                </c:pt>
                <c:pt idx="7">
                  <c:v>8. Sauna</c:v>
                </c:pt>
              </c:strCache>
            </c:strRef>
          </c:cat>
          <c:val>
            <c:numRef>
              <c:f>List1!$B$2:$B$9</c:f>
              <c:numCache>
                <c:formatCode>General</c:formatCode>
                <c:ptCount val="8"/>
                <c:pt idx="0">
                  <c:v>10</c:v>
                </c:pt>
                <c:pt idx="1">
                  <c:v>9</c:v>
                </c:pt>
                <c:pt idx="2">
                  <c:v>6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0E8F-44C7-B6E5-90B5EBE95C2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Co se vám v našem městě nelíbí?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F2-4DBF-8097-67FD9DA8812B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F2-4DBF-8097-67FD9DA8812B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0F2-4DBF-8097-67FD9DA8812B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0F2-4DBF-8097-67FD9DA8812B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0F2-4DBF-8097-67FD9DA8812B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0F2-4DBF-8097-67FD9DA8812B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0F2-4DBF-8097-67FD9DA8812B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0F2-4DBF-8097-67FD9DA8812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1. Stav chodníků</c:v>
                </c:pt>
                <c:pt idx="1">
                  <c:v>2. Absence cyklostezek</c:v>
                </c:pt>
                <c:pt idx="2">
                  <c:v>3. Není hřiště na Zvolenově</c:v>
                </c:pt>
                <c:pt idx="3">
                  <c:v>4. Nedostatčná obnova zeleně</c:v>
                </c:pt>
                <c:pt idx="4">
                  <c:v>5. Špatný stav komunikací</c:v>
                </c:pt>
                <c:pt idx="5">
                  <c:v>6. Provozní doba obchodů</c:v>
                </c:pt>
                <c:pt idx="6">
                  <c:v>7. Chybí kvalitní prodejna ovoce a zeleniny</c:v>
                </c:pt>
                <c:pt idx="7">
                  <c:v>8. Slabá podpora rekreace u vody</c:v>
                </c:pt>
              </c:strCache>
            </c:strRef>
          </c:cat>
          <c:val>
            <c:numRef>
              <c:f>List1!$B$2:$B$9</c:f>
              <c:numCache>
                <c:formatCode>General</c:formatCode>
                <c:ptCount val="8"/>
                <c:pt idx="0">
                  <c:v>7</c:v>
                </c:pt>
                <c:pt idx="1">
                  <c:v>5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0F2-4DBF-8097-67FD9DA8812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072148400026597"/>
          <c:y val="6.8767908309455589E-2"/>
          <c:w val="0.36791314837153194"/>
          <c:h val="0.87392550143266479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3D3-43AF-9DA1-0F21DDA5EDB5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3D3-43AF-9DA1-0F21DDA5EDB5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3D3-43AF-9DA1-0F21DDA5EDB5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3D3-43AF-9DA1-0F21DDA5EDB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3"/>
                <c:pt idx="0">
                  <c:v>1. roste</c:v>
                </c:pt>
                <c:pt idx="1">
                  <c:v>2. klesá</c:v>
                </c:pt>
                <c:pt idx="2">
                  <c:v>3. je stabilní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3D3-43AF-9DA1-0F21DDA5EDB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138284433384301"/>
          <c:y val="0.31231956320646165"/>
          <c:w val="0.14456407967098203"/>
          <c:h val="0.38682219163865261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12937903720119"/>
          <c:y val="7.8549848942598186E-2"/>
          <c:w val="0.34371257485029938"/>
          <c:h val="0.86706948640483383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860-4F27-A622-B16E3601A5B4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860-4F27-A622-B16E3601A5B4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860-4F27-A622-B16E3601A5B4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860-4F27-A622-B16E3601A5B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1. velmi dobré</c:v>
                </c:pt>
                <c:pt idx="1">
                  <c:v>2. dobré</c:v>
                </c:pt>
                <c:pt idx="2">
                  <c:v>3. normální</c:v>
                </c:pt>
                <c:pt idx="3">
                  <c:v>4. mohou se zlepšit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2</c:v>
                </c:pt>
                <c:pt idx="1">
                  <c:v>6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860-4F27-A622-B16E3601A5B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217511433825258"/>
          <c:y val="0.29607108023883721"/>
          <c:w val="0.206926682068933"/>
          <c:h val="0.40785783952232557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32013334099661"/>
          <c:y val="7.1428571428571425E-2"/>
          <c:w val="0.32116788321167883"/>
          <c:h val="0.8571428571428571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Sloupec1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604-431E-8256-EB90B4C5F673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604-431E-8256-EB90B4C5F673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604-431E-8256-EB90B4C5F673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604-431E-8256-EB90B4C5F6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3"/>
                <c:pt idx="0">
                  <c:v>méně než 10 let</c:v>
                </c:pt>
                <c:pt idx="1">
                  <c:v>10 - 20 let</c:v>
                </c:pt>
                <c:pt idx="2">
                  <c:v>více než 20 let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604-431E-8256-EB90B4C5F67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265992298407963"/>
          <c:y val="0.28084262194498416"/>
          <c:w val="0.18081939575071365"/>
          <c:h val="0.43831475611003168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57A-4178-8CB4-EAACC7110809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57A-4178-8CB4-EAACC7110809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57A-4178-8CB4-EAACC7110809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57A-4178-8CB4-EAACC7110809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57A-4178-8CB4-EAACC7110809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57A-4178-8CB4-EAACC7110809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457A-4178-8CB4-EAACC7110809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457A-4178-8CB4-EAACC7110809}"/>
              </c:ext>
            </c:extLst>
          </c:dPt>
          <c:dPt>
            <c:idx val="8"/>
            <c:bubble3D val="0"/>
            <c:spPr>
              <a:gradFill>
                <a:gsLst>
                  <a:gs pos="100000">
                    <a:schemeClr val="accent3">
                      <a:lumMod val="60000"/>
                      <a:lumMod val="60000"/>
                      <a:lumOff val="40000"/>
                    </a:schemeClr>
                  </a:gs>
                  <a:gs pos="0">
                    <a:schemeClr val="accent3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457A-4178-8CB4-EAACC7110809}"/>
              </c:ext>
            </c:extLst>
          </c:dPt>
          <c:dPt>
            <c:idx val="9"/>
            <c:bubble3D val="0"/>
            <c:spPr>
              <a:gradFill>
                <a:gsLst>
                  <a:gs pos="100000">
                    <a:schemeClr val="accent4">
                      <a:lumMod val="60000"/>
                      <a:lumMod val="60000"/>
                      <a:lumOff val="40000"/>
                    </a:schemeClr>
                  </a:gs>
                  <a:gs pos="0">
                    <a:schemeClr val="accent4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457A-4178-8CB4-EAACC7110809}"/>
              </c:ext>
            </c:extLst>
          </c:dPt>
          <c:dPt>
            <c:idx val="10"/>
            <c:bubble3D val="0"/>
            <c:spPr>
              <a:gradFill>
                <a:gsLst>
                  <a:gs pos="100000">
                    <a:schemeClr val="accent5">
                      <a:lumMod val="60000"/>
                      <a:lumMod val="60000"/>
                      <a:lumOff val="40000"/>
                    </a:schemeClr>
                  </a:gs>
                  <a:gs pos="0">
                    <a:schemeClr val="accent5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457A-4178-8CB4-EAACC7110809}"/>
              </c:ext>
            </c:extLst>
          </c:dPt>
          <c:dPt>
            <c:idx val="11"/>
            <c:bubble3D val="0"/>
            <c:spPr>
              <a:gradFill>
                <a:gsLst>
                  <a:gs pos="100000">
                    <a:schemeClr val="accent6">
                      <a:lumMod val="60000"/>
                      <a:lumMod val="60000"/>
                      <a:lumOff val="40000"/>
                    </a:schemeClr>
                  </a:gs>
                  <a:gs pos="0">
                    <a:schemeClr val="accent6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457A-4178-8CB4-EAACC711080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List1!$A$2:$A$13</c:f>
              <c:strCache>
                <c:ptCount val="12"/>
                <c:pt idx="0">
                  <c:v>1. špatné vztahy</c:v>
                </c:pt>
                <c:pt idx="1">
                  <c:v>2. nezájem o město</c:v>
                </c:pt>
                <c:pt idx="2">
                  <c:v>3. nekvalitní ŽP</c:v>
                </c:pt>
                <c:pt idx="3">
                  <c:v>4. nedostatek prac. Příležitostí</c:v>
                </c:pt>
                <c:pt idx="4">
                  <c:v>5. nedostatek obchodů a služeb</c:v>
                </c:pt>
                <c:pt idx="5">
                  <c:v>6. nedostatečný kult. a spol. život</c:v>
                </c:pt>
                <c:pt idx="6">
                  <c:v>7. špatná dostupnost lékařů</c:v>
                </c:pt>
                <c:pt idx="7">
                  <c:v>8. nevyhovující stav chodníků a komunikací</c:v>
                </c:pt>
                <c:pt idx="8">
                  <c:v>9. nedostatečné možnosti pro výstavbu</c:v>
                </c:pt>
                <c:pt idx="9">
                  <c:v>10. nepořádek ve městě</c:v>
                </c:pt>
                <c:pt idx="10">
                  <c:v>11. špatné podmínky pro podnikání</c:v>
                </c:pt>
                <c:pt idx="11">
                  <c:v>12. absence městské policie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37</c:v>
                </c:pt>
                <c:pt idx="1">
                  <c:v>69</c:v>
                </c:pt>
                <c:pt idx="2">
                  <c:v>5</c:v>
                </c:pt>
                <c:pt idx="3">
                  <c:v>57</c:v>
                </c:pt>
                <c:pt idx="4">
                  <c:v>26</c:v>
                </c:pt>
                <c:pt idx="5">
                  <c:v>13</c:v>
                </c:pt>
                <c:pt idx="6">
                  <c:v>11</c:v>
                </c:pt>
                <c:pt idx="7">
                  <c:v>97</c:v>
                </c:pt>
                <c:pt idx="8">
                  <c:v>8</c:v>
                </c:pt>
                <c:pt idx="9">
                  <c:v>27</c:v>
                </c:pt>
                <c:pt idx="10">
                  <c:v>6</c:v>
                </c:pt>
                <c:pt idx="11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457A-4178-8CB4-EAACC711080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956575038898571E-2"/>
          <c:y val="5.2231718898385564E-2"/>
          <c:w val="0.58726451813794178"/>
          <c:h val="0.89553656220322886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135-4B76-8957-E71114A33476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135-4B76-8957-E71114A33476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135-4B76-8957-E71114A33476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135-4B76-8957-E71114A33476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135-4B76-8957-E71114A33476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135-4B76-8957-E71114A33476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F135-4B76-8957-E71114A3347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List1!$A$2:$A$8</c:f>
              <c:strCache>
                <c:ptCount val="7"/>
                <c:pt idx="0">
                  <c:v>stavebnictví</c:v>
                </c:pt>
                <c:pt idx="1">
                  <c:v>obchod</c:v>
                </c:pt>
                <c:pt idx="2">
                  <c:v>služby</c:v>
                </c:pt>
                <c:pt idx="3">
                  <c:v>hostinská činnost</c:v>
                </c:pt>
                <c:pt idx="4">
                  <c:v>autodoprava</c:v>
                </c:pt>
                <c:pt idx="5">
                  <c:v>zdravotnictví</c:v>
                </c:pt>
                <c:pt idx="6">
                  <c:v>důlní činnost</c:v>
                </c:pt>
              </c:strCache>
            </c:strRef>
          </c:cat>
          <c:val>
            <c:numRef>
              <c:f>List1!$B$2:$B$8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135-4B76-8957-E71114A3347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998359187137527"/>
          <c:y val="0.22429765723728978"/>
          <c:w val="0.18983676741006178"/>
          <c:h val="0.56090136168876326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288436634496327E-2"/>
          <c:y val="6.4550833781603006E-2"/>
          <c:w val="0.39351740696278509"/>
          <c:h val="0.88165680473372776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C39-4C33-83E2-505504DDC447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C39-4C33-83E2-505504DDC447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C39-4C33-83E2-505504DDC447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C39-4C33-83E2-505504DDC44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3"/>
                <c:pt idx="0">
                  <c:v>méně než 10</c:v>
                </c:pt>
                <c:pt idx="1">
                  <c:v>10 až 50</c:v>
                </c:pt>
                <c:pt idx="2">
                  <c:v>50 až 100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10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C39-4C33-83E2-505504DDC44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334536964392057"/>
          <c:y val="0.32382874545200407"/>
          <c:w val="0.15059220538609144"/>
          <c:h val="0.36310098139292568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873431090574754"/>
          <c:y val="7.0546737213403876E-2"/>
          <c:w val="0.42263473053892214"/>
          <c:h val="0.88914084152179396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059-4D90-90B5-0C5A6825555B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059-4D90-90B5-0C5A6825555B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059-4D90-90B5-0C5A6825555B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059-4D90-90B5-0C5A6825555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2"/>
                <c:pt idx="0">
                  <c:v>celkem</c:v>
                </c:pt>
                <c:pt idx="1">
                  <c:v>z Tovačova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104</c:v>
                </c:pt>
                <c:pt idx="1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59-4D90-90B5-0C5A6825555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956443019472861"/>
          <c:y val="0.32489153141571592"/>
          <c:w val="0.13390862369748691"/>
          <c:h val="0.34013843507656782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8465927754263143E-2"/>
          <c:y val="5.3088803088803087E-2"/>
          <c:w val="0.44147794994040523"/>
          <c:h val="0.89382239382239381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2D1-4E98-82D0-DFAF331846B5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2D1-4E98-82D0-DFAF331846B5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2D1-4E98-82D0-DFAF331846B5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2D1-4E98-82D0-DFAF331846B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3"/>
                <c:pt idx="0">
                  <c:v>v osobním vlastnictví</c:v>
                </c:pt>
                <c:pt idx="1">
                  <c:v>v majetku firmy</c:v>
                </c:pt>
                <c:pt idx="2">
                  <c:v>pronajaté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8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2D1-4E98-82D0-DFAF331846B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707488292211382"/>
          <c:y val="0.34193901437995933"/>
          <c:w val="0.22042213734010305"/>
          <c:h val="0.32577448089259115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177330378612836E-2"/>
          <c:y val="6.1867266591676039E-2"/>
          <c:w val="0.37317365269461078"/>
          <c:h val="0.87626546681664796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FF9-411A-AACE-7FA9A19DC4DA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FF9-411A-AACE-7FA9A19DC4DA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FF9-411A-AACE-7FA9A19DC4DA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FF9-411A-AACE-7FA9A19DC4D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nedovedu posoudit 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FF9-411A-AACE-7FA9A19DC4D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245065773963885"/>
          <c:y val="0.31580294589160607"/>
          <c:w val="0.21299844405676835"/>
          <c:h val="0.37964270214254714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418117807389458E-2"/>
          <c:y val="5.3895149436550709E-2"/>
          <c:w val="0.43774038461538461"/>
          <c:h val="0.89220970112689857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251-43AF-A69F-45E9884E6F97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251-43AF-A69F-45E9884E6F97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251-43AF-A69F-45E9884E6F97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251-43AF-A69F-45E9884E6F9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pokles poptávky</c:v>
                </c:pt>
                <c:pt idx="1">
                  <c:v>nedostatek kvalifikovaných pracovníků</c:v>
                </c:pt>
                <c:pt idx="2">
                  <c:v>silná konkurence</c:v>
                </c:pt>
                <c:pt idx="3">
                  <c:v>jiné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251-43AF-A69F-45E9884E6F9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98268095093883"/>
          <c:y val="0.2427708356641603"/>
          <c:w val="0.27642319049061176"/>
          <c:h val="0.54385568290979791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131265371489582E-2"/>
          <c:y val="7.9877112135176648E-2"/>
          <c:w val="0.34079903147699758"/>
          <c:h val="0.86482334869431643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E1F-4419-90CF-9156722EC8DE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E1F-4419-90CF-9156722EC8DE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E1F-4419-90CF-9156722EC8DE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E1F-4419-90CF-9156722EC8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2"/>
                <c:pt idx="0">
                  <c:v>ano</c:v>
                </c:pt>
                <c:pt idx="1">
                  <c:v>ne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2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E1F-4419-90CF-9156722EC8D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508093268002515"/>
          <c:y val="0.29876942801504652"/>
          <c:w val="7.1844006787287182E-2"/>
          <c:h val="0.41474944664175045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055601530557886E-2"/>
          <c:y val="6.3897763578274758E-2"/>
          <c:w val="0.43132154006243495"/>
          <c:h val="0.88285410010649623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91E-430A-A2F2-B0412685CFB6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91E-430A-A2F2-B0412685CFB6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91E-430A-A2F2-B0412685CFB6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91E-430A-A2F2-B0412685CFB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2"/>
                <c:pt idx="0">
                  <c:v>ano</c:v>
                </c:pt>
                <c:pt idx="1">
                  <c:v>ne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10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91E-430A-A2F2-B0412685CFB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331015920096344"/>
          <c:y val="0.29898702758001894"/>
          <c:w val="7.718932050767327E-2"/>
          <c:h val="0.35942743578777891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413418752763427E-2"/>
          <c:y val="5.637773079633545E-2"/>
          <c:w val="0.45603345280764634"/>
          <c:h val="0.89664082687338498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CF6-41B6-9D37-CB7A9E293230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CF6-41B6-9D37-CB7A9E293230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CF6-41B6-9D37-CB7A9E293230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CF6-41B6-9D37-CB7A9E293230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CF6-41B6-9D37-CB7A9E293230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CF6-41B6-9D37-CB7A9E293230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7CF6-41B6-9D37-CB7A9E29323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List1!$A$2:$A$8</c:f>
              <c:strCache>
                <c:ptCount val="7"/>
                <c:pt idx="0">
                  <c:v>výhodná poloha a dobrá dostupnost</c:v>
                </c:pt>
                <c:pt idx="1">
                  <c:v>občanská vybavenost</c:v>
                </c:pt>
                <c:pt idx="2">
                  <c:v>příroda</c:v>
                </c:pt>
                <c:pt idx="3">
                  <c:v>podpora zájmových spolků</c:v>
                </c:pt>
                <c:pt idx="4">
                  <c:v>zámek</c:v>
                </c:pt>
                <c:pt idx="5">
                  <c:v>dobrá technická infrastruktura</c:v>
                </c:pt>
                <c:pt idx="6">
                  <c:v>dobrá komunikace s MěÚ</c:v>
                </c:pt>
              </c:strCache>
            </c:strRef>
          </c:cat>
          <c:val>
            <c:numRef>
              <c:f>List1!$B$2:$B$8</c:f>
              <c:numCache>
                <c:formatCode>General</c:formatCode>
                <c:ptCount val="7"/>
                <c:pt idx="0">
                  <c:v>9</c:v>
                </c:pt>
                <c:pt idx="1">
                  <c:v>5</c:v>
                </c:pt>
                <c:pt idx="2">
                  <c:v>4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CF6-41B6-9D37-CB7A9E29323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319720787589718"/>
          <c:y val="4.3688672108375459E-2"/>
          <c:w val="0.3042340943941147"/>
          <c:h val="0.91262228585063232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729950422863807E-2"/>
          <c:y val="3.968253968253968E-2"/>
          <c:w val="0.53240740740740744"/>
          <c:h val="0.91269841269841268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113-451F-A90E-BE915D946D72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113-451F-A90E-BE915D946D72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113-451F-A90E-BE915D946D72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113-451F-A90E-BE915D946D72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113-451F-A90E-BE915D946D72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113-451F-A90E-BE915D946D72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113-451F-A90E-BE915D946D72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113-451F-A90E-BE915D946D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Rozšíření výroby v rámci stávající činnosti</c:v>
                </c:pt>
                <c:pt idx="1">
                  <c:v>Rozšíření výroby do jiné činnosti</c:v>
                </c:pt>
                <c:pt idx="2">
                  <c:v>Rozšíření mimo město</c:v>
                </c:pt>
                <c:pt idx="3">
                  <c:v>Rekonstrukce objektů</c:v>
                </c:pt>
                <c:pt idx="4">
                  <c:v>Zahájení výstavby nových objektů</c:v>
                </c:pt>
                <c:pt idx="5">
                  <c:v>Nákup nemovitostí</c:v>
                </c:pt>
                <c:pt idx="6">
                  <c:v>Pronájem dalších prostor</c:v>
                </c:pt>
                <c:pt idx="7">
                  <c:v>Odprodej nepotřebných zařízení</c:v>
                </c:pt>
              </c:strCache>
            </c:strRef>
          </c:cat>
          <c:val>
            <c:numRef>
              <c:f>List1!$B$2:$B$9</c:f>
              <c:numCache>
                <c:formatCode>General</c:formatCode>
                <c:ptCount val="8"/>
                <c:pt idx="0">
                  <c:v>8</c:v>
                </c:pt>
                <c:pt idx="1">
                  <c:v>2</c:v>
                </c:pt>
                <c:pt idx="2">
                  <c:v>2</c:v>
                </c:pt>
                <c:pt idx="3">
                  <c:v>8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113-451F-A90E-BE915D946D7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158077853487415E-2"/>
          <c:y val="6.3058328954282705E-2"/>
          <c:w val="0.41199510403916767"/>
          <c:h val="0.88439306358381498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1F2-4B2A-804D-D2EE20F31F87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1F2-4B2A-804D-D2EE20F31F87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1F2-4B2A-804D-D2EE20F31F87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1F2-4B2A-804D-D2EE20F31F87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1F2-4B2A-804D-D2EE20F31F8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List1!$A$2:$A$6</c:f>
              <c:strCache>
                <c:ptCount val="5"/>
                <c:pt idx="0">
                  <c:v>1. velmi dobré</c:v>
                </c:pt>
                <c:pt idx="1">
                  <c:v>2. docela dobré</c:v>
                </c:pt>
                <c:pt idx="2">
                  <c:v>3. ne moc dobré</c:v>
                </c:pt>
                <c:pt idx="3">
                  <c:v>4. špatné</c:v>
                </c:pt>
                <c:pt idx="4">
                  <c:v>5. nedovedu posoudit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9</c:v>
                </c:pt>
                <c:pt idx="1">
                  <c:v>90</c:v>
                </c:pt>
                <c:pt idx="2">
                  <c:v>49</c:v>
                </c:pt>
                <c:pt idx="3">
                  <c:v>22</c:v>
                </c:pt>
                <c:pt idx="4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1F2-4B2A-804D-D2EE20F31F8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787796721248271"/>
          <c:y val="0.27830901063798968"/>
          <c:w val="0.23441089447662372"/>
          <c:h val="0.44338197872402052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98854688618464E-2"/>
          <c:y val="6.7218200620475704E-2"/>
          <c:w val="0.42113022113022114"/>
          <c:h val="0.88624612202688724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3BD-4586-A010-5B56D69404CC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3BD-4586-A010-5B56D69404CC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3BD-4586-A010-5B56D69404CC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3BD-4586-A010-5B56D69404C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1. pravidelně</c:v>
                </c:pt>
                <c:pt idx="1">
                  <c:v>2. občas</c:v>
                </c:pt>
                <c:pt idx="2">
                  <c:v>3. vůbec</c:v>
                </c:pt>
                <c:pt idx="3">
                  <c:v>4. nemám internet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22</c:v>
                </c:pt>
                <c:pt idx="1">
                  <c:v>98</c:v>
                </c:pt>
                <c:pt idx="2">
                  <c:v>41</c:v>
                </c:pt>
                <c:pt idx="3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3BD-4586-A010-5B56D69404C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432006809959558"/>
          <c:y val="0.29963683443395844"/>
          <c:w val="0.20722784344831588"/>
          <c:h val="0.34902002296248646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881889763779538E-2"/>
          <c:y val="6.3657407407407413E-2"/>
          <c:w val="0.36780487804878048"/>
          <c:h val="0.87268518518518523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91-4930-9AE1-4D24E52B36D0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91-4930-9AE1-4D24E52B36D0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91-4930-9AE1-4D24E52B36D0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91-4930-9AE1-4D24E52B36D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1. rozhodně ano</c:v>
                </c:pt>
                <c:pt idx="1">
                  <c:v>2. spíše ano</c:v>
                </c:pt>
                <c:pt idx="2">
                  <c:v>3. spíše ne</c:v>
                </c:pt>
                <c:pt idx="3">
                  <c:v>4. nedovedu posoudit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42</c:v>
                </c:pt>
                <c:pt idx="1">
                  <c:v>54</c:v>
                </c:pt>
                <c:pt idx="2">
                  <c:v>20</c:v>
                </c:pt>
                <c:pt idx="3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91-4930-9AE1-4D24E52B36D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742231611292487"/>
          <c:y val="0.29311205890930303"/>
          <c:w val="0.23355329364317265"/>
          <c:h val="0.39062773403324585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150524129269103E-2"/>
          <c:y val="6.7319461444308448E-2"/>
          <c:w val="0.34699386503067486"/>
          <c:h val="0.8653610771113831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62A-4682-9323-0880958662D4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62A-4682-9323-0880958662D4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62A-4682-9323-0880958662D4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62A-4682-9323-0880958662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1. mělo by zůstat stejně velké</c:v>
                </c:pt>
                <c:pt idx="1">
                  <c:v>2. mělo by mít max. 5 tis. obyvatel</c:v>
                </c:pt>
                <c:pt idx="2">
                  <c:v>3. mělo by mít až 8 tis. obyvatel</c:v>
                </c:pt>
                <c:pt idx="3">
                  <c:v>4. nedovedu posoudit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101</c:v>
                </c:pt>
                <c:pt idx="1">
                  <c:v>48</c:v>
                </c:pt>
                <c:pt idx="2">
                  <c:v>14</c:v>
                </c:pt>
                <c:pt idx="3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62A-4682-9323-0880958662D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672510506738806"/>
          <c:y val="0.18001185439335385"/>
          <c:w val="0.33884607763745067"/>
          <c:h val="0.67932034811438047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90993810424423E-2"/>
          <c:y val="4.4035228182546036E-2"/>
          <c:w val="0.53669454588290733"/>
          <c:h val="0.91192954363490797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477-472C-BEAA-4C6E7DF52050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477-472C-BEAA-4C6E7DF52050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477-472C-BEAA-4C6E7DF52050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477-472C-BEAA-4C6E7DF52050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477-472C-BEAA-4C6E7DF52050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477-472C-BEAA-4C6E7DF52050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1477-472C-BEAA-4C6E7DF52050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1477-472C-BEAA-4C6E7DF52050}"/>
              </c:ext>
            </c:extLst>
          </c:dPt>
          <c:dPt>
            <c:idx val="8"/>
            <c:bubble3D val="0"/>
            <c:spPr>
              <a:gradFill>
                <a:gsLst>
                  <a:gs pos="100000">
                    <a:schemeClr val="accent3">
                      <a:lumMod val="60000"/>
                      <a:lumMod val="60000"/>
                      <a:lumOff val="40000"/>
                    </a:schemeClr>
                  </a:gs>
                  <a:gs pos="0">
                    <a:schemeClr val="accent3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1477-472C-BEAA-4C6E7DF52050}"/>
              </c:ext>
            </c:extLst>
          </c:dPt>
          <c:dPt>
            <c:idx val="9"/>
            <c:bubble3D val="0"/>
            <c:spPr>
              <a:gradFill>
                <a:gsLst>
                  <a:gs pos="100000">
                    <a:schemeClr val="accent4">
                      <a:lumMod val="60000"/>
                      <a:lumMod val="60000"/>
                      <a:lumOff val="40000"/>
                    </a:schemeClr>
                  </a:gs>
                  <a:gs pos="0">
                    <a:schemeClr val="accent4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1477-472C-BEAA-4C6E7DF520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List1!$A$2:$A$11</c:f>
              <c:strCache>
                <c:ptCount val="10"/>
                <c:pt idx="0">
                  <c:v>1. zlepšení podmínek pro podnikání</c:v>
                </c:pt>
                <c:pt idx="1">
                  <c:v>2. podporu bytové výstavby</c:v>
                </c:pt>
                <c:pt idx="2">
                  <c:v>3. rekonstrukci komunikací a chodníků</c:v>
                </c:pt>
                <c:pt idx="3">
                  <c:v>4. rozšíření chodníků o pruh pro cyklisty</c:v>
                </c:pt>
                <c:pt idx="4">
                  <c:v>5. cyklostezky do Troubek a Kojetína</c:v>
                </c:pt>
                <c:pt idx="5">
                  <c:v>6. městská policie</c:v>
                </c:pt>
                <c:pt idx="6">
                  <c:v>7. oprava památek včetně zámku</c:v>
                </c:pt>
                <c:pt idx="7">
                  <c:v>8. podporu rekreace na jezerech</c:v>
                </c:pt>
                <c:pt idx="8">
                  <c:v>9. podporu kulturních, sportovních a spol. akcí</c:v>
                </c:pt>
                <c:pt idx="9">
                  <c:v>10. péči o zeleň</c:v>
                </c:pt>
              </c:strCache>
            </c:strRef>
          </c:cat>
          <c:val>
            <c:numRef>
              <c:f>List1!$B$2:$B$11</c:f>
              <c:numCache>
                <c:formatCode>General</c:formatCode>
                <c:ptCount val="10"/>
                <c:pt idx="0">
                  <c:v>7</c:v>
                </c:pt>
                <c:pt idx="1">
                  <c:v>20</c:v>
                </c:pt>
                <c:pt idx="2">
                  <c:v>114</c:v>
                </c:pt>
                <c:pt idx="3">
                  <c:v>52</c:v>
                </c:pt>
                <c:pt idx="4">
                  <c:v>90</c:v>
                </c:pt>
                <c:pt idx="5">
                  <c:v>64</c:v>
                </c:pt>
                <c:pt idx="6">
                  <c:v>45</c:v>
                </c:pt>
                <c:pt idx="7">
                  <c:v>58</c:v>
                </c:pt>
                <c:pt idx="8">
                  <c:v>21</c:v>
                </c:pt>
                <c:pt idx="9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1477-472C-BEAA-4C6E7DF5205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960419181179009E-2"/>
          <c:y val="6.4987814784727857E-2"/>
          <c:w val="0.39574209245742092"/>
          <c:h val="0.8808556728946656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CB6-49F1-A2B9-C39F00CE8801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CB6-49F1-A2B9-C39F00CE8801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CB6-49F1-A2B9-C39F00CE8801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CB6-49F1-A2B9-C39F00CE880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2"/>
                <c:pt idx="0">
                  <c:v>1. muž</c:v>
                </c:pt>
                <c:pt idx="1">
                  <c:v>2. žena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78</c:v>
                </c:pt>
                <c:pt idx="1">
                  <c:v>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CB6-49F1-A2B9-C39F00CE880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655325018679236"/>
          <c:y val="0.3118046271835842"/>
          <c:w val="0.16016207828036091"/>
          <c:h val="0.36555901673947944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FABCC-06D1-4087-9607-D9C000040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98</Pages>
  <Words>22477</Words>
  <Characters>132616</Characters>
  <Application>Microsoft Office Word</Application>
  <DocSecurity>0</DocSecurity>
  <Lines>1105</Lines>
  <Paragraphs>309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Bouchal Leon</dc:creator>
  <cp:keywords/>
  <dc:description/>
  <cp:lastModifiedBy>Bouchal Leon</cp:lastModifiedBy>
  <cp:revision>5</cp:revision>
  <cp:lastPrinted>2015-10-14T11:34:00Z</cp:lastPrinted>
  <dcterms:created xsi:type="dcterms:W3CDTF">2016-06-10T09:45:00Z</dcterms:created>
  <dcterms:modified xsi:type="dcterms:W3CDTF">2017-01-04T06:09:00Z</dcterms:modified>
</cp:coreProperties>
</file>